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C065C" w14:textId="77777777" w:rsidR="00447361" w:rsidRDefault="00447361" w:rsidP="00E402CC">
      <w:pPr>
        <w:widowControl w:val="0"/>
        <w:suppressAutoHyphens w:val="0"/>
        <w:autoSpaceDE w:val="0"/>
        <w:autoSpaceDN w:val="0"/>
        <w:adjustRightInd w:val="0"/>
        <w:rPr>
          <w:rFonts w:eastAsia="Batang"/>
          <w:caps/>
          <w:noProof/>
          <w:sz w:val="48"/>
          <w:szCs w:val="48"/>
          <w:lang w:eastAsia="ko-KR"/>
        </w:rPr>
      </w:pPr>
    </w:p>
    <w:p w14:paraId="0E60544D" w14:textId="74E97A0C" w:rsidR="00403234" w:rsidRDefault="00D71A13" w:rsidP="00E402CC">
      <w:pPr>
        <w:widowControl w:val="0"/>
        <w:suppressAutoHyphens w:val="0"/>
        <w:autoSpaceDE w:val="0"/>
        <w:autoSpaceDN w:val="0"/>
        <w:adjustRightInd w:val="0"/>
        <w:rPr>
          <w:rFonts w:eastAsia="Batang"/>
          <w:caps/>
          <w:noProof/>
          <w:sz w:val="48"/>
          <w:szCs w:val="48"/>
          <w:lang w:eastAsia="ko-KR"/>
        </w:rPr>
      </w:pPr>
      <w:r>
        <w:rPr>
          <w:noProof/>
          <w:lang w:eastAsia="ru-RU"/>
        </w:rPr>
        <w:drawing>
          <wp:anchor distT="0" distB="0" distL="114300" distR="114300" simplePos="0" relativeHeight="251660800" behindDoc="1" locked="0" layoutInCell="1" allowOverlap="1" wp14:anchorId="01CFB4A6" wp14:editId="1851F77C">
            <wp:simplePos x="0" y="0"/>
            <wp:positionH relativeFrom="column">
              <wp:posOffset>-3175</wp:posOffset>
            </wp:positionH>
            <wp:positionV relativeFrom="paragraph">
              <wp:posOffset>-405765</wp:posOffset>
            </wp:positionV>
            <wp:extent cx="6134100" cy="609600"/>
            <wp:effectExtent l="19050" t="0" r="0" b="0"/>
            <wp:wrapNone/>
            <wp:docPr id="14" name="Picture 28" descr="бланк2_вер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бланк2_верх"/>
                    <pic:cNvPicPr>
                      <a:picLocks noChangeAspect="1" noChangeArrowheads="1"/>
                    </pic:cNvPicPr>
                  </pic:nvPicPr>
                  <pic:blipFill>
                    <a:blip r:embed="rId9"/>
                    <a:srcRect/>
                    <a:stretch>
                      <a:fillRect/>
                    </a:stretch>
                  </pic:blipFill>
                  <pic:spPr bwMode="auto">
                    <a:xfrm>
                      <a:off x="0" y="0"/>
                      <a:ext cx="6134100" cy="609600"/>
                    </a:xfrm>
                    <a:prstGeom prst="rect">
                      <a:avLst/>
                    </a:prstGeom>
                    <a:noFill/>
                    <a:ln w="9525">
                      <a:noFill/>
                      <a:miter lim="800000"/>
                      <a:headEnd/>
                      <a:tailEnd/>
                    </a:ln>
                  </pic:spPr>
                </pic:pic>
              </a:graphicData>
            </a:graphic>
          </wp:anchor>
        </w:drawing>
      </w:r>
      <w:r w:rsidR="007412D0">
        <w:rPr>
          <w:noProof/>
          <w:lang w:eastAsia="ru-RU"/>
        </w:rPr>
        <mc:AlternateContent>
          <mc:Choice Requires="wps">
            <w:drawing>
              <wp:anchor distT="36576" distB="36576" distL="36576" distR="36576" simplePos="0" relativeHeight="251655680" behindDoc="0" locked="0" layoutInCell="1" allowOverlap="1" wp14:anchorId="1B9005DA" wp14:editId="751AB293">
                <wp:simplePos x="0" y="0"/>
                <wp:positionH relativeFrom="column">
                  <wp:posOffset>-549910</wp:posOffset>
                </wp:positionH>
                <wp:positionV relativeFrom="paragraph">
                  <wp:posOffset>-430530</wp:posOffset>
                </wp:positionV>
                <wp:extent cx="443230" cy="1919605"/>
                <wp:effectExtent l="0" t="3810" r="0" b="635"/>
                <wp:wrapNone/>
                <wp:docPr id="9522074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43230" cy="1919605"/>
                        </a:xfrm>
                        <a:prstGeom prst="rect">
                          <a:avLst/>
                        </a:prstGeom>
                        <a:solidFill>
                          <a:srgbClr val="E36C0A"/>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B80DF28" id="Rectangle 4" o:spid="_x0000_s1026" style="position:absolute;margin-left:-43.3pt;margin-top:-33.9pt;width:34.9pt;height:151.15pt;z-index:251655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hu8wEAANkDAAAOAAAAZHJzL2Uyb0RvYy54bWysU8Fu2zAMvQ/YPwi6L7aTNluNOEWQrsOA&#10;rhvQ7gMUWbaFyaJGKXGyrx8lJ2mw3opdBFGiHvkenxa3+96wnUKvwVa8mOScKSuh1rat+M/n+w+f&#10;OPNB2FoYsKriB+X57fL9u8XgSjWFDkytkBGI9eXgKt6F4Mos87JTvfATcMrSZQPYi0AhtlmNYiD0&#10;3mTTPJ9nA2DtEKTynk7vxku+TPhNo2T43jReBWYqTr2FtGJaN3HNlgtRtihcp+WxDfGGLnqhLRU9&#10;Q92JINgW9SuoXksED02YSOgzaBotVeJAbIr8HzZPnXAqcSFxvDvL5P8frHzcPbkfGFv37gHkL88s&#10;rDthW7VChKFToqZyBT8fp6aeD46GWUT5ssH58gwTA0+AbDN8g5pyxDZAUmbfYB/LEGe2TwM4nAeg&#10;9oFJOry6mk1nNCZJV8VNcTPPr1MJUZ5eO/Thi4KexU3FkQac0MXuwYfYjShPKYkTGF3fa2NSgO1m&#10;bZDtBJnh82y+zldHdH+ZZmxMthCfjYjjiUp2OpY58YxG8+UG6gNxRhj9Rf+BNh3gH84G8lbF/e+t&#10;QMWZ+WpJzdn8+uOczHgZ4GWwuQyElQRV8cDZuF2H0cBbh7rtqFKRJLCwIq0bnWR46eo4IfJPUufo&#10;9WjQyzhlvfzI5V8AAAD//wMAUEsDBBQABgAIAAAAIQBs/V0b4AAAAAsBAAAPAAAAZHJzL2Rvd25y&#10;ZXYueG1sTI/BTsMwEETvSPyDtUhcUOqkELdJ41QVomfUwoGjG7tJaLyOYicNf89yKrcZ7dPsTLGd&#10;bccmM/jWoYRkEQMzWDndYi3h82MfrYH5oFCrzqGR8GM8bMv7u0Ll2l3xYKZjqBmFoM+VhCaEPufc&#10;V42xyi9cb5BuZzdYFcgONdeDulK47fgyjgW3qkX60KjevDamuhxHK2GX7g/+W5+zr+ny9DYmmGbv&#10;WSrl48O82wALZg43GP7qU3UoqdPJjag96yREayEIJSFWtIGIKBEkThKWzy8p8LLg/zeUvwAAAP//&#10;AwBQSwECLQAUAAYACAAAACEAtoM4kv4AAADhAQAAEwAAAAAAAAAAAAAAAAAAAAAAW0NvbnRlbnRf&#10;VHlwZXNdLnhtbFBLAQItABQABgAIAAAAIQA4/SH/1gAAAJQBAAALAAAAAAAAAAAAAAAAAC8BAABf&#10;cmVscy8ucmVsc1BLAQItABQABgAIAAAAIQAn/5hu8wEAANkDAAAOAAAAAAAAAAAAAAAAAC4CAABk&#10;cnMvZTJvRG9jLnhtbFBLAQItABQABgAIAAAAIQBs/V0b4AAAAAsBAAAPAAAAAAAAAAAAAAAAAE0E&#10;AABkcnMvZG93bnJldi54bWxQSwUGAAAAAAQABADzAAAAWgUAAAAA&#10;" fillcolor="#e36c0a" stroked="f" strokeweight="0" insetpen="t">
                <v:shadow color="#ccc"/>
                <o:lock v:ext="edit" shapetype="t"/>
                <v:textbox inset="2.88pt,2.88pt,2.88pt,2.88pt"/>
              </v:rect>
            </w:pict>
          </mc:Fallback>
        </mc:AlternateContent>
      </w:r>
    </w:p>
    <w:p w14:paraId="208ED54E" w14:textId="318296CA" w:rsidR="00403234" w:rsidRPr="00353A6B" w:rsidRDefault="007412D0">
      <w:pPr>
        <w:suppressAutoHyphens w:val="0"/>
        <w:rPr>
          <w:b/>
          <w:bCs/>
          <w:sz w:val="28"/>
          <w:szCs w:val="28"/>
        </w:rPr>
      </w:pPr>
      <w:r>
        <w:rPr>
          <w:noProof/>
          <w:lang w:eastAsia="ru-RU"/>
        </w:rPr>
        <mc:AlternateContent>
          <mc:Choice Requires="wps">
            <w:drawing>
              <wp:anchor distT="36576" distB="36576" distL="36576" distR="36576" simplePos="0" relativeHeight="251659776" behindDoc="0" locked="0" layoutInCell="1" allowOverlap="1" wp14:anchorId="7F3D3058" wp14:editId="560C50BF">
                <wp:simplePos x="0" y="0"/>
                <wp:positionH relativeFrom="column">
                  <wp:posOffset>845185</wp:posOffset>
                </wp:positionH>
                <wp:positionV relativeFrom="paragraph">
                  <wp:posOffset>148590</wp:posOffset>
                </wp:positionV>
                <wp:extent cx="5230495" cy="1724025"/>
                <wp:effectExtent l="0" t="0" r="0" b="0"/>
                <wp:wrapNone/>
                <wp:docPr id="921092593"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230495" cy="1724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E141B8" w14:textId="77777777" w:rsidR="002072D6" w:rsidRPr="007D2542" w:rsidRDefault="002072D6" w:rsidP="002072D6">
                            <w:pPr>
                              <w:ind w:left="4820"/>
                              <w:rPr>
                                <w:bCs/>
                                <w:szCs w:val="30"/>
                              </w:rPr>
                            </w:pPr>
                            <w:r w:rsidRPr="007D2542">
                              <w:rPr>
                                <w:bCs/>
                                <w:szCs w:val="30"/>
                              </w:rPr>
                              <w:t>УТВЕРЖДАЮ</w:t>
                            </w:r>
                          </w:p>
                          <w:p w14:paraId="0DBC6207" w14:textId="4760A82C" w:rsidR="002072D6" w:rsidRDefault="002072D6" w:rsidP="002072D6">
                            <w:pPr>
                              <w:ind w:left="4820"/>
                              <w:rPr>
                                <w:bCs/>
                                <w:szCs w:val="30"/>
                              </w:rPr>
                            </w:pPr>
                            <w:r>
                              <w:rPr>
                                <w:bCs/>
                                <w:szCs w:val="30"/>
                              </w:rPr>
                              <w:t>Директор НТЦ «Перспектива»,</w:t>
                            </w:r>
                          </w:p>
                          <w:p w14:paraId="12E8A596" w14:textId="367734A2" w:rsidR="002072D6" w:rsidRDefault="002072D6" w:rsidP="002072D6">
                            <w:pPr>
                              <w:ind w:left="4820"/>
                              <w:rPr>
                                <w:bCs/>
                                <w:szCs w:val="30"/>
                              </w:rPr>
                            </w:pPr>
                            <w:r>
                              <w:rPr>
                                <w:bCs/>
                                <w:szCs w:val="30"/>
                              </w:rPr>
                              <w:t>к.э.</w:t>
                            </w:r>
                            <w:proofErr w:type="gramStart"/>
                            <w:r>
                              <w:rPr>
                                <w:bCs/>
                                <w:szCs w:val="30"/>
                              </w:rPr>
                              <w:t>н</w:t>
                            </w:r>
                            <w:proofErr w:type="gramEnd"/>
                            <w:r>
                              <w:rPr>
                                <w:bCs/>
                                <w:szCs w:val="30"/>
                              </w:rPr>
                              <w:t>.</w:t>
                            </w:r>
                          </w:p>
                          <w:p w14:paraId="1CCC8FF3" w14:textId="77777777" w:rsidR="00C11E78" w:rsidRPr="007D2542" w:rsidRDefault="00C11E78" w:rsidP="002072D6">
                            <w:pPr>
                              <w:ind w:left="4820"/>
                              <w:rPr>
                                <w:bCs/>
                                <w:szCs w:val="30"/>
                              </w:rPr>
                            </w:pPr>
                          </w:p>
                          <w:p w14:paraId="0F094F02" w14:textId="5E4D26CC" w:rsidR="002072D6" w:rsidRPr="007D2542" w:rsidRDefault="002072D6" w:rsidP="002072D6">
                            <w:pPr>
                              <w:ind w:left="4820"/>
                              <w:rPr>
                                <w:bCs/>
                                <w:szCs w:val="30"/>
                              </w:rPr>
                            </w:pPr>
                            <w:r w:rsidRPr="007D2542">
                              <w:rPr>
                                <w:bCs/>
                                <w:szCs w:val="30"/>
                              </w:rPr>
                              <w:t xml:space="preserve">_____________ </w:t>
                            </w:r>
                            <w:r>
                              <w:rPr>
                                <w:bCs/>
                                <w:szCs w:val="30"/>
                              </w:rPr>
                              <w:t>В.В. Пить</w:t>
                            </w:r>
                          </w:p>
                          <w:p w14:paraId="7328C1FF" w14:textId="15579130" w:rsidR="002072D6" w:rsidRPr="007D2542" w:rsidRDefault="002072D6" w:rsidP="002072D6">
                            <w:pPr>
                              <w:ind w:left="4820"/>
                              <w:rPr>
                                <w:bCs/>
                                <w:szCs w:val="30"/>
                              </w:rPr>
                            </w:pPr>
                            <w:r w:rsidRPr="007D2542">
                              <w:rPr>
                                <w:bCs/>
                                <w:szCs w:val="30"/>
                              </w:rPr>
                              <w:t>«</w:t>
                            </w:r>
                            <w:r>
                              <w:rPr>
                                <w:bCs/>
                                <w:szCs w:val="30"/>
                              </w:rPr>
                              <w:t>24</w:t>
                            </w:r>
                            <w:r w:rsidRPr="007D2542">
                              <w:rPr>
                                <w:bCs/>
                                <w:szCs w:val="30"/>
                              </w:rPr>
                              <w:t>» сентября 202</w:t>
                            </w:r>
                            <w:r>
                              <w:rPr>
                                <w:bCs/>
                                <w:szCs w:val="30"/>
                              </w:rPr>
                              <w:t>5</w:t>
                            </w:r>
                            <w:r w:rsidRPr="007D2542">
                              <w:rPr>
                                <w:bCs/>
                                <w:szCs w:val="30"/>
                              </w:rPr>
                              <w:t xml:space="preserve"> года</w:t>
                            </w:r>
                          </w:p>
                          <w:p w14:paraId="2D98F718" w14:textId="77777777" w:rsidR="009E3F38" w:rsidRDefault="009E3F38" w:rsidP="003518DD">
                            <w:pPr>
                              <w:autoSpaceDE w:val="0"/>
                              <w:autoSpaceDN w:val="0"/>
                              <w:adjustRightInd w:val="0"/>
                              <w:rPr>
                                <w:lang w:eastAsia="en-US"/>
                              </w:rPr>
                            </w:pPr>
                          </w:p>
                          <w:p w14:paraId="604C1C06" w14:textId="77777777" w:rsidR="009E3F38" w:rsidRDefault="009E3F38" w:rsidP="003518DD">
                            <w:pPr>
                              <w:autoSpaceDE w:val="0"/>
                              <w:autoSpaceDN w:val="0"/>
                              <w:adjustRightInd w:val="0"/>
                              <w:rPr>
                                <w:lang w:eastAsia="en-US"/>
                              </w:rPr>
                            </w:pPr>
                          </w:p>
                          <w:p w14:paraId="62DBF6E2" w14:textId="77777777" w:rsidR="009E3F38" w:rsidRDefault="009E3F38" w:rsidP="000D42B7">
                            <w:pPr>
                              <w:autoSpaceDE w:val="0"/>
                              <w:autoSpaceDN w:val="0"/>
                              <w:adjustRightInd w:val="0"/>
                              <w:jc w:val="right"/>
                              <w:rPr>
                                <w:lang w:eastAsia="en-US"/>
                              </w:rPr>
                            </w:pPr>
                          </w:p>
                          <w:p w14:paraId="2B9B1ABD" w14:textId="77777777" w:rsidR="009E3F38" w:rsidRPr="000C4AD6" w:rsidRDefault="009E3F38" w:rsidP="000D42B7">
                            <w:pPr>
                              <w:autoSpaceDE w:val="0"/>
                              <w:autoSpaceDN w:val="0"/>
                              <w:adjustRightInd w:val="0"/>
                              <w:jc w:val="right"/>
                              <w:rPr>
                                <w:lang w:eastAsia="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F3D3058" id="_x0000_t202" coordsize="21600,21600" o:spt="202" path="m,l,21600r21600,l21600,xe">
                <v:stroke joinstyle="miter"/>
                <v:path gradientshapeok="t" o:connecttype="rect"/>
              </v:shapetype>
              <v:shape id="Поле 9" o:spid="_x0000_s1026" type="#_x0000_t202" style="position:absolute;margin-left:66.55pt;margin-top:11.7pt;width:411.85pt;height:135.75pt;z-index:251659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8Ih6AEAAMYDAAAOAAAAZHJzL2Uyb0RvYy54bWysU9tu1DAQfUfiHyy/s7m0WyDabFVaFSGV&#10;gtTyAY5jJxGJx4y9myxfz9jJbhd4Q7xYnrF9Zs6c4831NPRsr9B1YEqerVLOlJFQd6Yp+bfn+zfv&#10;OHNemFr0YFTJD8rx6+3rV5vRFiqHFvpaISMQ44rRlrz13hZJ4mSrBuFWYJWhQw04CE8hNkmNYiT0&#10;oU/yNL1KRsDaIkjlHGXv5kO+jfhaK+m/aO2UZ33JqTcfV4xrFdZkuxFFg8K2nVzaEP/QxSA6Q0VP&#10;UHfCC7bD7i+ooZMIDrRfSRgS0LqTKnIgNln6B5unVlgVudBwnD2Nyf0/WPm4f7JfkfnpA0wkYCTh&#10;7API744ZuG2FadQNIoytEjUVzvgpHdt7PliSNQuDTEbrigUwCOAKF6Cr8TPUdEfsPET4SeMQZkXs&#10;GdUkWQ4nKdTkmaTkOr9IL9+vOZN0lr3NL9N8HWuI4vjcovMfFQwsbEqOpHWEF/sH50M7ojheCdUM&#10;3Hd9H/XuzW8JujhnVDTM8vrY/8zET9VEb0OygvpAtBBmM5H5adMC/uRsJCOV3P3YCVSc9Z8MDezi&#10;Kgs8/HmA50F1HggjCarknrN5e+tnt+4sdk1LlWaJDNzQOHUXib50tYhAZon8F2MHN57H8dbL99v+&#10;AgAA//8DAFBLAwQUAAYACAAAACEANHsGqt8AAAAKAQAADwAAAGRycy9kb3ducmV2LnhtbEyPQUvD&#10;QBCF74L/YRnBi9jNNjU0MZsiRRE8CFbpeZqdJqHZ3ZDdpvHfO570+N58vHmv3My2FxONofNOg1ok&#10;IMjV3nSu0fD1+XK/BhEiOoO9d6ThmwJsquurEgvjL+6Dpl1sBIe4UKCGNsahkDLULVkMCz+Q49vR&#10;jxYjy7GRZsQLh9teLpMkkxY7xx9aHGjbUn3ana0GafO37DWier7b7t+zFCelTketb2/mp0cQkeb4&#10;B8Nvfa4OFXc6+LMzQfSs01QxqmGZrkAwkD9kvOXARr7KQVal/D+h+gEAAP//AwBQSwECLQAUAAYA&#10;CAAAACEAtoM4kv4AAADhAQAAEwAAAAAAAAAAAAAAAAAAAAAAW0NvbnRlbnRfVHlwZXNdLnhtbFBL&#10;AQItABQABgAIAAAAIQA4/SH/1gAAAJQBAAALAAAAAAAAAAAAAAAAAC8BAABfcmVscy8ucmVsc1BL&#10;AQItABQABgAIAAAAIQAut8Ih6AEAAMYDAAAOAAAAAAAAAAAAAAAAAC4CAABkcnMvZTJvRG9jLnht&#10;bFBLAQItABQABgAIAAAAIQA0ewaq3wAAAAoBAAAPAAAAAAAAAAAAAAAAAEIEAABkcnMvZG93bnJl&#10;di54bWxQSwUGAAAAAAQABADzAAAATgUAAAAA&#10;" filled="f" stroked="f" strokeweight="0" insetpen="t">
                <o:lock v:ext="edit" shapetype="t"/>
                <v:textbox inset="2.85pt,2.85pt,2.85pt,2.85pt">
                  <w:txbxContent>
                    <w:p w14:paraId="74E141B8" w14:textId="77777777" w:rsidR="002072D6" w:rsidRPr="007D2542" w:rsidRDefault="002072D6" w:rsidP="002072D6">
                      <w:pPr>
                        <w:ind w:left="4820"/>
                        <w:rPr>
                          <w:bCs/>
                          <w:szCs w:val="30"/>
                        </w:rPr>
                      </w:pPr>
                      <w:r w:rsidRPr="007D2542">
                        <w:rPr>
                          <w:bCs/>
                          <w:szCs w:val="30"/>
                        </w:rPr>
                        <w:t>УТВЕРЖДАЮ</w:t>
                      </w:r>
                    </w:p>
                    <w:p w14:paraId="0DBC6207" w14:textId="4760A82C" w:rsidR="002072D6" w:rsidRDefault="002072D6" w:rsidP="002072D6">
                      <w:pPr>
                        <w:ind w:left="4820"/>
                        <w:rPr>
                          <w:bCs/>
                          <w:szCs w:val="30"/>
                        </w:rPr>
                      </w:pPr>
                      <w:r>
                        <w:rPr>
                          <w:bCs/>
                          <w:szCs w:val="30"/>
                        </w:rPr>
                        <w:t>Директор НТЦ «Перспектива»,</w:t>
                      </w:r>
                    </w:p>
                    <w:p w14:paraId="12E8A596" w14:textId="367734A2" w:rsidR="002072D6" w:rsidRDefault="002072D6" w:rsidP="002072D6">
                      <w:pPr>
                        <w:ind w:left="4820"/>
                        <w:rPr>
                          <w:bCs/>
                          <w:szCs w:val="30"/>
                        </w:rPr>
                      </w:pPr>
                      <w:r>
                        <w:rPr>
                          <w:bCs/>
                          <w:szCs w:val="30"/>
                        </w:rPr>
                        <w:t>к.э.н.</w:t>
                      </w:r>
                    </w:p>
                    <w:p w14:paraId="1CCC8FF3" w14:textId="77777777" w:rsidR="00C11E78" w:rsidRPr="007D2542" w:rsidRDefault="00C11E78" w:rsidP="002072D6">
                      <w:pPr>
                        <w:ind w:left="4820"/>
                        <w:rPr>
                          <w:bCs/>
                          <w:szCs w:val="30"/>
                        </w:rPr>
                      </w:pPr>
                    </w:p>
                    <w:p w14:paraId="0F094F02" w14:textId="5E4D26CC" w:rsidR="002072D6" w:rsidRPr="007D2542" w:rsidRDefault="002072D6" w:rsidP="002072D6">
                      <w:pPr>
                        <w:ind w:left="4820"/>
                        <w:rPr>
                          <w:bCs/>
                          <w:szCs w:val="30"/>
                        </w:rPr>
                      </w:pPr>
                      <w:r w:rsidRPr="007D2542">
                        <w:rPr>
                          <w:bCs/>
                          <w:szCs w:val="30"/>
                        </w:rPr>
                        <w:t xml:space="preserve">_____________ </w:t>
                      </w:r>
                      <w:r>
                        <w:rPr>
                          <w:bCs/>
                          <w:szCs w:val="30"/>
                        </w:rPr>
                        <w:t>В.В. Пить</w:t>
                      </w:r>
                    </w:p>
                    <w:p w14:paraId="7328C1FF" w14:textId="15579130" w:rsidR="002072D6" w:rsidRPr="007D2542" w:rsidRDefault="002072D6" w:rsidP="002072D6">
                      <w:pPr>
                        <w:ind w:left="4820"/>
                        <w:rPr>
                          <w:bCs/>
                          <w:szCs w:val="30"/>
                        </w:rPr>
                      </w:pPr>
                      <w:r w:rsidRPr="007D2542">
                        <w:rPr>
                          <w:bCs/>
                          <w:szCs w:val="30"/>
                        </w:rPr>
                        <w:t>«</w:t>
                      </w:r>
                      <w:r>
                        <w:rPr>
                          <w:bCs/>
                          <w:szCs w:val="30"/>
                        </w:rPr>
                        <w:t>24</w:t>
                      </w:r>
                      <w:r w:rsidRPr="007D2542">
                        <w:rPr>
                          <w:bCs/>
                          <w:szCs w:val="30"/>
                        </w:rPr>
                        <w:t>» сентября 202</w:t>
                      </w:r>
                      <w:r>
                        <w:rPr>
                          <w:bCs/>
                          <w:szCs w:val="30"/>
                        </w:rPr>
                        <w:t>5</w:t>
                      </w:r>
                      <w:r w:rsidRPr="007D2542">
                        <w:rPr>
                          <w:bCs/>
                          <w:szCs w:val="30"/>
                        </w:rPr>
                        <w:t xml:space="preserve"> года</w:t>
                      </w:r>
                    </w:p>
                    <w:p w14:paraId="2D98F718" w14:textId="77777777" w:rsidR="009E3F38" w:rsidRDefault="009E3F38" w:rsidP="003518DD">
                      <w:pPr>
                        <w:autoSpaceDE w:val="0"/>
                        <w:autoSpaceDN w:val="0"/>
                        <w:adjustRightInd w:val="0"/>
                        <w:rPr>
                          <w:lang w:eastAsia="en-US"/>
                        </w:rPr>
                      </w:pPr>
                    </w:p>
                    <w:p w14:paraId="604C1C06" w14:textId="77777777" w:rsidR="009E3F38" w:rsidRDefault="009E3F38" w:rsidP="003518DD">
                      <w:pPr>
                        <w:autoSpaceDE w:val="0"/>
                        <w:autoSpaceDN w:val="0"/>
                        <w:adjustRightInd w:val="0"/>
                        <w:rPr>
                          <w:lang w:eastAsia="en-US"/>
                        </w:rPr>
                      </w:pPr>
                    </w:p>
                    <w:p w14:paraId="62DBF6E2" w14:textId="77777777" w:rsidR="009E3F38" w:rsidRDefault="009E3F38" w:rsidP="000D42B7">
                      <w:pPr>
                        <w:autoSpaceDE w:val="0"/>
                        <w:autoSpaceDN w:val="0"/>
                        <w:adjustRightInd w:val="0"/>
                        <w:jc w:val="right"/>
                        <w:rPr>
                          <w:lang w:eastAsia="en-US"/>
                        </w:rPr>
                      </w:pPr>
                    </w:p>
                    <w:p w14:paraId="2B9B1ABD" w14:textId="77777777" w:rsidR="009E3F38" w:rsidRPr="000C4AD6" w:rsidRDefault="009E3F38" w:rsidP="000D42B7">
                      <w:pPr>
                        <w:autoSpaceDE w:val="0"/>
                        <w:autoSpaceDN w:val="0"/>
                        <w:adjustRightInd w:val="0"/>
                        <w:jc w:val="right"/>
                        <w:rPr>
                          <w:lang w:eastAsia="en-US"/>
                        </w:rPr>
                      </w:pPr>
                    </w:p>
                  </w:txbxContent>
                </v:textbox>
              </v:shape>
            </w:pict>
          </mc:Fallback>
        </mc:AlternateContent>
      </w:r>
    </w:p>
    <w:p w14:paraId="2299E82E" w14:textId="77777777" w:rsidR="00B24A27" w:rsidRDefault="00B24A27" w:rsidP="00B24A27">
      <w:pPr>
        <w:spacing w:line="360" w:lineRule="auto"/>
        <w:jc w:val="both"/>
        <w:rPr>
          <w:b/>
          <w:bCs/>
          <w:sz w:val="28"/>
          <w:szCs w:val="28"/>
        </w:rPr>
      </w:pPr>
    </w:p>
    <w:p w14:paraId="056CF432" w14:textId="6C67AD77" w:rsidR="00561E0C" w:rsidRPr="00274676" w:rsidRDefault="007412D0" w:rsidP="00274676">
      <w:pPr>
        <w:spacing w:line="360" w:lineRule="auto"/>
        <w:jc w:val="both"/>
        <w:rPr>
          <w:b/>
          <w:bCs/>
          <w:sz w:val="32"/>
          <w:szCs w:val="32"/>
        </w:rPr>
      </w:pPr>
      <w:r>
        <w:rPr>
          <w:noProof/>
          <w:lang w:eastAsia="ru-RU"/>
        </w:rPr>
        <mc:AlternateContent>
          <mc:Choice Requires="wps">
            <w:drawing>
              <wp:anchor distT="36576" distB="36576" distL="36576" distR="36576" simplePos="0" relativeHeight="251658752" behindDoc="0" locked="0" layoutInCell="1" allowOverlap="1" wp14:anchorId="697489FD" wp14:editId="6A0567B0">
                <wp:simplePos x="0" y="0"/>
                <wp:positionH relativeFrom="column">
                  <wp:posOffset>1240790</wp:posOffset>
                </wp:positionH>
                <wp:positionV relativeFrom="paragraph">
                  <wp:posOffset>8268970</wp:posOffset>
                </wp:positionV>
                <wp:extent cx="3029585" cy="374650"/>
                <wp:effectExtent l="0" t="0" r="0" b="0"/>
                <wp:wrapNone/>
                <wp:docPr id="1960260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29585" cy="374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352D1A" w14:textId="294015EE" w:rsidR="009E3F38" w:rsidRPr="001F066A" w:rsidRDefault="009B61B7" w:rsidP="00F10A13">
                            <w:pPr>
                              <w:jc w:val="center"/>
                              <w:rPr>
                                <w:rFonts w:ascii="Tahoma" w:hAnsi="Tahoma" w:cs="Tahoma"/>
                                <w:b/>
                                <w:bCs/>
                                <w:sz w:val="28"/>
                                <w:szCs w:val="28"/>
                              </w:rPr>
                            </w:pPr>
                            <w:r>
                              <w:rPr>
                                <w:rFonts w:ascii="Tahoma" w:hAnsi="Tahoma" w:cs="Tahoma"/>
                                <w:b/>
                                <w:bCs/>
                                <w:sz w:val="28"/>
                                <w:szCs w:val="28"/>
                              </w:rPr>
                              <w:t>Улан-Удэ</w:t>
                            </w:r>
                            <w:r w:rsidR="009E3F38">
                              <w:rPr>
                                <w:rFonts w:ascii="Tahoma" w:hAnsi="Tahoma" w:cs="Tahoma"/>
                                <w:b/>
                                <w:bCs/>
                                <w:sz w:val="28"/>
                                <w:szCs w:val="28"/>
                              </w:rPr>
                              <w:t>, 202</w:t>
                            </w:r>
                            <w:r>
                              <w:rPr>
                                <w:rFonts w:ascii="Tahoma" w:hAnsi="Tahoma" w:cs="Tahoma"/>
                                <w:b/>
                                <w:bCs/>
                                <w:sz w:val="28"/>
                                <w:szCs w:val="28"/>
                              </w:rPr>
                              <w:t>5</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97489FD" id="Text Box 8" o:spid="_x0000_s1027" type="#_x0000_t202" style="position:absolute;left:0;text-align:left;margin-left:97.7pt;margin-top:651.1pt;width:238.55pt;height:29.5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Sv6wEAAMwDAAAOAAAAZHJzL2Uyb0RvYy54bWysU9tu2zAMfR+wfxD0vthOlqw14hRdiw4D&#10;ugvQ7gNkWbKF2aJGKbGzrx8tO2m2vQ17EcSLDnl4qO3N0LXsoNAbsAXPFilnykqojK0L/u354c0V&#10;Zz4IW4kWrCr4UXl+s3v9atu7XC2hgbZSyAjE+rx3BW9CcHmSeNmoTvgFOGUpqAE7EcjEOqlQ9ITe&#10;tckyTTdJD1g5BKm8J+/9FOS7iK+1kuGL1l4F1hacegvxxHiW45nstiKvUbjGyLkN8Q9ddMJYKnqG&#10;uhdBsD2av6A6IxE86LCQ0CWgtZEqciA2WfoHm6dGOBW50HC8O4/J/z9Y+fnw5L4iC8N7GEjASMK7&#10;R5DfPbNw1whbq1tE6BslKiqc8bM7tvd8dCRrNg4y6Z3PZ8BRAJ/7EbrsP0FFOWIfIMIPGrtxVsSe&#10;UU2S5XiWQg2BSXKu0uX1+mrNmaTY6t3bzTpqlYj89NqhDx8UdGy8FBxJ6oguDo8+jN2I/JQyFrPw&#10;YNo2yt3a3xyUOHlU3Jf59an9iUgYyoGZaiY6xkqojkQOYVop+gJ0aQB/ctbTOhXc/9gLVJy1Hy2N&#10;bbXJrolNuDTw0igvDWElQRU8cDZd78K0s3uHpm6o0iSUhVsaqjaR70tXsxS0MnEM83qPO3lpx6yX&#10;T7j7BQAA//8DAFBLAwQUAAYACAAAACEAlTKwqOIAAAANAQAADwAAAGRycy9kb3ducmV2LnhtbEyP&#10;wU7DMBBE70j8g7VIXFDr2KWGhjgVqkBIHJBoEedt7CZRYzuK3TT8PdsT3HZ2R7NvivXkOjbaIbbB&#10;axDzDJj1VTCtrzV87V5nj8BiQm+wC95q+LER1uX1VYG5CWf/acdtqhmF+JijhialPuc8Vo11GOeh&#10;t55uhzA4TCSHmpsBzxTuOi6zTHGHracPDfZ209jquD05Ddyt3tVbQvFyt/n+UAschTgetL69mZ6f&#10;gCU7pT8zXPAJHUpi2oeTN5F1pFfLe7LSsMikBEYW9SCXwPaXlRISeFnw/y3KXwAAAP//AwBQSwEC&#10;LQAUAAYACAAAACEAtoM4kv4AAADhAQAAEwAAAAAAAAAAAAAAAAAAAAAAW0NvbnRlbnRfVHlwZXNd&#10;LnhtbFBLAQItABQABgAIAAAAIQA4/SH/1gAAAJQBAAALAAAAAAAAAAAAAAAAAC8BAABfcmVscy8u&#10;cmVsc1BLAQItABQABgAIAAAAIQBprOSv6wEAAMwDAAAOAAAAAAAAAAAAAAAAAC4CAABkcnMvZTJv&#10;RG9jLnhtbFBLAQItABQABgAIAAAAIQCVMrCo4gAAAA0BAAAPAAAAAAAAAAAAAAAAAEUEAABkcnMv&#10;ZG93bnJldi54bWxQSwUGAAAAAAQABADzAAAAVAUAAAAA&#10;" filled="f" stroked="f" strokeweight="0" insetpen="t">
                <o:lock v:ext="edit" shapetype="t"/>
                <v:textbox inset="2.85pt,2.85pt,2.85pt,2.85pt">
                  <w:txbxContent>
                    <w:p w14:paraId="37352D1A" w14:textId="294015EE" w:rsidR="009E3F38" w:rsidRPr="001F066A" w:rsidRDefault="009B61B7" w:rsidP="00F10A13">
                      <w:pPr>
                        <w:jc w:val="center"/>
                        <w:rPr>
                          <w:rFonts w:ascii="Tahoma" w:hAnsi="Tahoma" w:cs="Tahoma"/>
                          <w:b/>
                          <w:bCs/>
                          <w:sz w:val="28"/>
                          <w:szCs w:val="28"/>
                        </w:rPr>
                      </w:pPr>
                      <w:r>
                        <w:rPr>
                          <w:rFonts w:ascii="Tahoma" w:hAnsi="Tahoma" w:cs="Tahoma"/>
                          <w:b/>
                          <w:bCs/>
                          <w:sz w:val="28"/>
                          <w:szCs w:val="28"/>
                        </w:rPr>
                        <w:t>Улан-Удэ</w:t>
                      </w:r>
                      <w:r w:rsidR="009E3F38">
                        <w:rPr>
                          <w:rFonts w:ascii="Tahoma" w:hAnsi="Tahoma" w:cs="Tahoma"/>
                          <w:b/>
                          <w:bCs/>
                          <w:sz w:val="28"/>
                          <w:szCs w:val="28"/>
                        </w:rPr>
                        <w:t>, 202</w:t>
                      </w:r>
                      <w:r>
                        <w:rPr>
                          <w:rFonts w:ascii="Tahoma" w:hAnsi="Tahoma" w:cs="Tahoma"/>
                          <w:b/>
                          <w:bCs/>
                          <w:sz w:val="28"/>
                          <w:szCs w:val="28"/>
                        </w:rPr>
                        <w:t>5</w:t>
                      </w:r>
                    </w:p>
                  </w:txbxContent>
                </v:textbox>
              </v:shape>
            </w:pict>
          </mc:Fallback>
        </mc:AlternateContent>
      </w:r>
      <w:r>
        <w:rPr>
          <w:noProof/>
          <w:lang w:eastAsia="ru-RU"/>
        </w:rPr>
        <mc:AlternateContent>
          <mc:Choice Requires="wps">
            <w:drawing>
              <wp:anchor distT="36576" distB="36576" distL="36576" distR="36576" simplePos="0" relativeHeight="251657728" behindDoc="0" locked="0" layoutInCell="1" allowOverlap="1" wp14:anchorId="36DEB003" wp14:editId="259F824D">
                <wp:simplePos x="0" y="0"/>
                <wp:positionH relativeFrom="column">
                  <wp:posOffset>91440</wp:posOffset>
                </wp:positionH>
                <wp:positionV relativeFrom="paragraph">
                  <wp:posOffset>1562100</wp:posOffset>
                </wp:positionV>
                <wp:extent cx="6080125" cy="4682490"/>
                <wp:effectExtent l="0" t="0" r="0" b="0"/>
                <wp:wrapNone/>
                <wp:docPr id="287700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080125" cy="46824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6A9EA" w14:textId="0B028517" w:rsidR="009B61B7" w:rsidRDefault="005403C2" w:rsidP="004424C0">
                            <w:pPr>
                              <w:widowControl w:val="0"/>
                              <w:suppressAutoHyphens w:val="0"/>
                              <w:rPr>
                                <w:rFonts w:ascii="Tahoma" w:hAnsi="Tahoma" w:cs="Tahoma"/>
                                <w:b/>
                                <w:color w:val="990000"/>
                                <w:sz w:val="56"/>
                                <w:szCs w:val="56"/>
                                <w:lang w:eastAsia="ru-RU"/>
                              </w:rPr>
                            </w:pPr>
                            <w:r>
                              <w:rPr>
                                <w:rFonts w:ascii="Tahoma" w:hAnsi="Tahoma" w:cs="Tahoma"/>
                                <w:b/>
                                <w:color w:val="990000"/>
                                <w:sz w:val="56"/>
                                <w:szCs w:val="56"/>
                              </w:rPr>
                              <w:t>Отчет по</w:t>
                            </w:r>
                            <w:r w:rsidR="00BF7E36" w:rsidRPr="00274676">
                              <w:rPr>
                                <w:rFonts w:ascii="Tahoma" w:hAnsi="Tahoma" w:cs="Tahoma"/>
                                <w:b/>
                                <w:color w:val="990000"/>
                                <w:sz w:val="56"/>
                                <w:szCs w:val="56"/>
                              </w:rPr>
                              <w:t xml:space="preserve"> </w:t>
                            </w:r>
                            <w:r w:rsidR="00AD7CA4" w:rsidRPr="00274676">
                              <w:rPr>
                                <w:rFonts w:ascii="Tahoma" w:hAnsi="Tahoma" w:cs="Tahoma"/>
                                <w:b/>
                                <w:color w:val="990000"/>
                                <w:sz w:val="56"/>
                                <w:szCs w:val="56"/>
                              </w:rPr>
                              <w:t>проведени</w:t>
                            </w:r>
                            <w:r>
                              <w:rPr>
                                <w:rFonts w:ascii="Tahoma" w:hAnsi="Tahoma" w:cs="Tahoma"/>
                                <w:b/>
                                <w:color w:val="990000"/>
                                <w:sz w:val="56"/>
                                <w:szCs w:val="56"/>
                              </w:rPr>
                              <w:t>ю</w:t>
                            </w:r>
                            <w:r w:rsidR="00C701AF" w:rsidRPr="00274676">
                              <w:rPr>
                                <w:rFonts w:ascii="Tahoma" w:hAnsi="Tahoma" w:cs="Tahoma"/>
                                <w:b/>
                                <w:color w:val="990000"/>
                                <w:sz w:val="56"/>
                                <w:szCs w:val="56"/>
                                <w:lang w:eastAsia="ru-RU"/>
                              </w:rPr>
                              <w:t xml:space="preserve"> </w:t>
                            </w:r>
                          </w:p>
                          <w:p w14:paraId="6CB20442" w14:textId="77777777" w:rsidR="009B61B7" w:rsidRDefault="00C701AF" w:rsidP="004424C0">
                            <w:pPr>
                              <w:widowControl w:val="0"/>
                              <w:suppressAutoHyphens w:val="0"/>
                              <w:rPr>
                                <w:rFonts w:ascii="Tahoma" w:hAnsi="Tahoma" w:cs="Tahoma"/>
                                <w:b/>
                                <w:color w:val="990000"/>
                                <w:sz w:val="56"/>
                                <w:szCs w:val="56"/>
                                <w:lang w:eastAsia="ru-RU"/>
                              </w:rPr>
                            </w:pPr>
                            <w:r w:rsidRPr="00274676">
                              <w:rPr>
                                <w:rFonts w:ascii="Tahoma" w:hAnsi="Tahoma" w:cs="Tahoma"/>
                                <w:b/>
                                <w:color w:val="990000"/>
                                <w:sz w:val="56"/>
                                <w:szCs w:val="56"/>
                                <w:lang w:eastAsia="ru-RU"/>
                              </w:rPr>
                              <w:t>независ</w:t>
                            </w:r>
                            <w:r w:rsidR="009B61B7">
                              <w:rPr>
                                <w:rFonts w:ascii="Tahoma" w:hAnsi="Tahoma" w:cs="Tahoma"/>
                                <w:b/>
                                <w:color w:val="990000"/>
                                <w:sz w:val="56"/>
                                <w:szCs w:val="56"/>
                                <w:lang w:eastAsia="ru-RU"/>
                              </w:rPr>
                              <w:t>и</w:t>
                            </w:r>
                            <w:r w:rsidRPr="00274676">
                              <w:rPr>
                                <w:rFonts w:ascii="Tahoma" w:hAnsi="Tahoma" w:cs="Tahoma"/>
                                <w:b/>
                                <w:color w:val="990000"/>
                                <w:sz w:val="56"/>
                                <w:szCs w:val="56"/>
                                <w:lang w:eastAsia="ru-RU"/>
                              </w:rPr>
                              <w:t xml:space="preserve">мой оценки качества оказания социальных услуг </w:t>
                            </w:r>
                          </w:p>
                          <w:p w14:paraId="29A6AB83" w14:textId="0CEFF5B6" w:rsidR="00C701AF" w:rsidRPr="00274676" w:rsidRDefault="00C701AF" w:rsidP="00274676">
                            <w:pPr>
                              <w:widowControl w:val="0"/>
                              <w:suppressAutoHyphens w:val="0"/>
                              <w:rPr>
                                <w:rFonts w:ascii="Tahoma" w:hAnsi="Tahoma" w:cs="Tahoma"/>
                                <w:b/>
                                <w:color w:val="990000"/>
                                <w:sz w:val="56"/>
                                <w:szCs w:val="56"/>
                                <w:lang w:eastAsia="en-US"/>
                              </w:rPr>
                            </w:pPr>
                            <w:r w:rsidRPr="00274676">
                              <w:rPr>
                                <w:rFonts w:ascii="Tahoma" w:hAnsi="Tahoma" w:cs="Tahoma"/>
                                <w:b/>
                                <w:color w:val="990000"/>
                                <w:sz w:val="56"/>
                                <w:szCs w:val="56"/>
                                <w:lang w:eastAsia="en-US"/>
                              </w:rPr>
                              <w:t xml:space="preserve">организациями социального обслуживания </w:t>
                            </w:r>
                          </w:p>
                          <w:p w14:paraId="7A0E8E23" w14:textId="5C43C4BD" w:rsidR="00C701AF" w:rsidRPr="00274676" w:rsidRDefault="00C701AF" w:rsidP="00274676">
                            <w:pPr>
                              <w:widowControl w:val="0"/>
                              <w:suppressAutoHyphens w:val="0"/>
                              <w:rPr>
                                <w:rFonts w:ascii="Tahoma" w:hAnsi="Tahoma" w:cs="Tahoma"/>
                                <w:b/>
                                <w:color w:val="990000"/>
                                <w:sz w:val="56"/>
                                <w:szCs w:val="56"/>
                                <w:lang w:eastAsia="en-US"/>
                              </w:rPr>
                            </w:pPr>
                            <w:r w:rsidRPr="00274676">
                              <w:rPr>
                                <w:rFonts w:ascii="Tahoma" w:hAnsi="Tahoma" w:cs="Tahoma"/>
                                <w:b/>
                                <w:color w:val="990000"/>
                                <w:sz w:val="56"/>
                                <w:szCs w:val="56"/>
                                <w:lang w:eastAsia="en-US"/>
                              </w:rPr>
                              <w:t>Республики Бурятия</w:t>
                            </w:r>
                            <w:r w:rsidR="005403C2">
                              <w:rPr>
                                <w:rFonts w:ascii="Tahoma" w:hAnsi="Tahoma" w:cs="Tahoma"/>
                                <w:b/>
                                <w:color w:val="990000"/>
                                <w:sz w:val="56"/>
                                <w:szCs w:val="56"/>
                                <w:lang w:eastAsia="en-US"/>
                              </w:rPr>
                              <w:t xml:space="preserve"> в 2025 г</w:t>
                            </w:r>
                            <w:r w:rsidR="005403C2">
                              <w:rPr>
                                <w:rFonts w:ascii="Tahoma" w:hAnsi="Tahoma" w:cs="Tahoma"/>
                                <w:b/>
                                <w:color w:val="990000"/>
                                <w:sz w:val="56"/>
                                <w:szCs w:val="56"/>
                                <w:lang w:eastAsia="en-US"/>
                              </w:rPr>
                              <w:t>о</w:t>
                            </w:r>
                            <w:r w:rsidR="005403C2">
                              <w:rPr>
                                <w:rFonts w:ascii="Tahoma" w:hAnsi="Tahoma" w:cs="Tahoma"/>
                                <w:b/>
                                <w:color w:val="990000"/>
                                <w:sz w:val="56"/>
                                <w:szCs w:val="56"/>
                                <w:lang w:eastAsia="en-US"/>
                              </w:rPr>
                              <w:t>ду</w:t>
                            </w:r>
                          </w:p>
                          <w:p w14:paraId="169DE6F1" w14:textId="7AB881FE" w:rsidR="009E3F38" w:rsidRDefault="009E3F38" w:rsidP="004424C0">
                            <w:pPr>
                              <w:autoSpaceDE w:val="0"/>
                              <w:autoSpaceDN w:val="0"/>
                              <w:adjustRightInd w:val="0"/>
                              <w:rPr>
                                <w:bCs/>
                                <w:color w:val="000000"/>
                                <w:sz w:val="28"/>
                                <w:szCs w:val="28"/>
                              </w:rPr>
                            </w:pPr>
                          </w:p>
                          <w:p w14:paraId="0AC3F8CD" w14:textId="77777777" w:rsidR="00C701AF" w:rsidRDefault="00C701AF" w:rsidP="009D5E0A">
                            <w:pPr>
                              <w:autoSpaceDE w:val="0"/>
                              <w:autoSpaceDN w:val="0"/>
                              <w:adjustRightInd w:val="0"/>
                              <w:rPr>
                                <w:rFonts w:ascii="Tahoma-Bold Cyr" w:hAnsi="Tahoma-Bold Cyr" w:cs="Tahoma-Bold Cyr"/>
                                <w:b/>
                                <w:bCs/>
                                <w:color w:val="810000"/>
                                <w:sz w:val="56"/>
                                <w:szCs w:val="56"/>
                                <w:lang w:eastAsia="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6DEB003" id="Text Box 5" o:spid="_x0000_s1028" type="#_x0000_t202" style="position:absolute;left:0;text-align:left;margin-left:7.2pt;margin-top:123pt;width:478.75pt;height:368.7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uce7QEAAM0DAAAOAAAAZHJzL2Uyb0RvYy54bWysU9tu2zAMfR+wfxD0vviyLkiNOEXXosOA&#10;7gK0+wBZlm1htqhRSuzs60fJTpptb8NeBPGiQx4eanszDT07KHQaTMmzVcqZMhJqbdqSf3t+eLPh&#10;zHlhatGDUSU/Ksdvdq9fbUdbqBw66GuFjECMK0Zb8s57WySJk50ahFuBVYaCDeAgPJnYJjWKkdCH&#10;PsnTdJ2MgLVFkMo58t7PQb6L+E2jpP/SNE551pecevPxxHhW4Ux2W1G0KGyn5dKG+IcuBqENFT1D&#10;3Qsv2B71X1CDlggOGr+SMCTQNFqqyIHYZOkfbJ46YVXkQsNx9jwm9/9g5efDk/2KzE/vYSIBIwln&#10;H0F+d8zAXSdMq24RYeyUqKlwxs/u2N7z0ZKsWRhkMlpXLIBBAFe4AF2Nn6CmHLH3EOGnBocwK2LP&#10;qCbJcjxLoSbPJDnX6SbN8necSYpdrTf51XUUKxHF6blF5z8oGFi4lBxJ6wgvDo/Oh3ZEcUoJ1Qw8&#10;6L6PevfmNwclzh4VF2Z5fep/ZuKnamK6LnkemIZYBfWR2CHMO0V/gC4d4E/ORtqnkrsfe4GKs/6j&#10;obm9XWfXRMdfGnhpVJeGMJKgSu45m693fl7avUXddlRpVsrALU210ZHvS1eLFrQzcQzLfoelvLRj&#10;1ssv3P0CAAD//wMAUEsDBBQABgAIAAAAIQClT8Ml3wAAAAoBAAAPAAAAZHJzL2Rvd25yZXYueG1s&#10;TI9NS8NAEIbvgv9hGcGL2M22ITYxmyJFETwUrOJ5mt0modnZkN2m8d87nvQ2L/PwfpSb2fVismPo&#10;PGlQiwSEpdqbjhoNnx8v92sQISIZ7D1ZDd82wKa6viqxMP5C73bax0awCYUCNbQxDoWUoW6tw7Dw&#10;gyX+Hf3oMLIcG2lGvLC56+UySTLpsCNOaHGw29bWp/3ZaZAuf8teI6rnu+3XLlvhpNTpqPXtzfz0&#10;CCLaOf7B8Fufq0PFnQ7+TCaInnWaMqlhmWa8iYH8QeUgDnysVynIqpT/J1Q/AAAA//8DAFBLAQIt&#10;ABQABgAIAAAAIQC2gziS/gAAAOEBAAATAAAAAAAAAAAAAAAAAAAAAABbQ29udGVudF9UeXBlc10u&#10;eG1sUEsBAi0AFAAGAAgAAAAhADj9If/WAAAAlAEAAAsAAAAAAAAAAAAAAAAALwEAAF9yZWxzLy5y&#10;ZWxzUEsBAi0AFAAGAAgAAAAhANo65x7tAQAAzQMAAA4AAAAAAAAAAAAAAAAALgIAAGRycy9lMm9E&#10;b2MueG1sUEsBAi0AFAAGAAgAAAAhAKVPwyXfAAAACgEAAA8AAAAAAAAAAAAAAAAARwQAAGRycy9k&#10;b3ducmV2LnhtbFBLBQYAAAAABAAEAPMAAABTBQAAAAA=&#10;" filled="f" stroked="f" strokeweight="0" insetpen="t">
                <o:lock v:ext="edit" shapetype="t"/>
                <v:textbox inset="2.85pt,2.85pt,2.85pt,2.85pt">
                  <w:txbxContent>
                    <w:p w14:paraId="6186A9EA" w14:textId="0B028517" w:rsidR="009B61B7" w:rsidRDefault="005403C2" w:rsidP="004424C0">
                      <w:pPr>
                        <w:widowControl w:val="0"/>
                        <w:suppressAutoHyphens w:val="0"/>
                        <w:rPr>
                          <w:rFonts w:ascii="Tahoma" w:hAnsi="Tahoma" w:cs="Tahoma"/>
                          <w:b/>
                          <w:color w:val="990000"/>
                          <w:sz w:val="56"/>
                          <w:szCs w:val="56"/>
                          <w:lang w:eastAsia="ru-RU"/>
                        </w:rPr>
                      </w:pPr>
                      <w:r>
                        <w:rPr>
                          <w:rFonts w:ascii="Tahoma" w:hAnsi="Tahoma" w:cs="Tahoma"/>
                          <w:b/>
                          <w:color w:val="990000"/>
                          <w:sz w:val="56"/>
                          <w:szCs w:val="56"/>
                        </w:rPr>
                        <w:t>Отчет по</w:t>
                      </w:r>
                      <w:r w:rsidR="00BF7E36" w:rsidRPr="00274676">
                        <w:rPr>
                          <w:rFonts w:ascii="Tahoma" w:hAnsi="Tahoma" w:cs="Tahoma"/>
                          <w:b/>
                          <w:color w:val="990000"/>
                          <w:sz w:val="56"/>
                          <w:szCs w:val="56"/>
                        </w:rPr>
                        <w:t xml:space="preserve"> </w:t>
                      </w:r>
                      <w:r w:rsidR="00AD7CA4" w:rsidRPr="00274676">
                        <w:rPr>
                          <w:rFonts w:ascii="Tahoma" w:hAnsi="Tahoma" w:cs="Tahoma"/>
                          <w:b/>
                          <w:color w:val="990000"/>
                          <w:sz w:val="56"/>
                          <w:szCs w:val="56"/>
                        </w:rPr>
                        <w:t>проведени</w:t>
                      </w:r>
                      <w:r>
                        <w:rPr>
                          <w:rFonts w:ascii="Tahoma" w:hAnsi="Tahoma" w:cs="Tahoma"/>
                          <w:b/>
                          <w:color w:val="990000"/>
                          <w:sz w:val="56"/>
                          <w:szCs w:val="56"/>
                        </w:rPr>
                        <w:t>ю</w:t>
                      </w:r>
                      <w:r w:rsidR="00C701AF" w:rsidRPr="00274676">
                        <w:rPr>
                          <w:rFonts w:ascii="Tahoma" w:hAnsi="Tahoma" w:cs="Tahoma"/>
                          <w:b/>
                          <w:color w:val="990000"/>
                          <w:sz w:val="56"/>
                          <w:szCs w:val="56"/>
                          <w:lang w:eastAsia="ru-RU"/>
                        </w:rPr>
                        <w:t xml:space="preserve"> </w:t>
                      </w:r>
                    </w:p>
                    <w:p w14:paraId="6CB20442" w14:textId="77777777" w:rsidR="009B61B7" w:rsidRDefault="00C701AF" w:rsidP="004424C0">
                      <w:pPr>
                        <w:widowControl w:val="0"/>
                        <w:suppressAutoHyphens w:val="0"/>
                        <w:rPr>
                          <w:rFonts w:ascii="Tahoma" w:hAnsi="Tahoma" w:cs="Tahoma"/>
                          <w:b/>
                          <w:color w:val="990000"/>
                          <w:sz w:val="56"/>
                          <w:szCs w:val="56"/>
                          <w:lang w:eastAsia="ru-RU"/>
                        </w:rPr>
                      </w:pPr>
                      <w:r w:rsidRPr="00274676">
                        <w:rPr>
                          <w:rFonts w:ascii="Tahoma" w:hAnsi="Tahoma" w:cs="Tahoma"/>
                          <w:b/>
                          <w:color w:val="990000"/>
                          <w:sz w:val="56"/>
                          <w:szCs w:val="56"/>
                          <w:lang w:eastAsia="ru-RU"/>
                        </w:rPr>
                        <w:t>независ</w:t>
                      </w:r>
                      <w:r w:rsidR="009B61B7">
                        <w:rPr>
                          <w:rFonts w:ascii="Tahoma" w:hAnsi="Tahoma" w:cs="Tahoma"/>
                          <w:b/>
                          <w:color w:val="990000"/>
                          <w:sz w:val="56"/>
                          <w:szCs w:val="56"/>
                          <w:lang w:eastAsia="ru-RU"/>
                        </w:rPr>
                        <w:t>и</w:t>
                      </w:r>
                      <w:r w:rsidRPr="00274676">
                        <w:rPr>
                          <w:rFonts w:ascii="Tahoma" w:hAnsi="Tahoma" w:cs="Tahoma"/>
                          <w:b/>
                          <w:color w:val="990000"/>
                          <w:sz w:val="56"/>
                          <w:szCs w:val="56"/>
                          <w:lang w:eastAsia="ru-RU"/>
                        </w:rPr>
                        <w:t xml:space="preserve">мой оценки качества оказания социальных услуг </w:t>
                      </w:r>
                    </w:p>
                    <w:p w14:paraId="29A6AB83" w14:textId="0CEFF5B6" w:rsidR="00C701AF" w:rsidRPr="00274676" w:rsidRDefault="00C701AF" w:rsidP="00274676">
                      <w:pPr>
                        <w:widowControl w:val="0"/>
                        <w:suppressAutoHyphens w:val="0"/>
                        <w:rPr>
                          <w:rFonts w:ascii="Tahoma" w:hAnsi="Tahoma" w:cs="Tahoma"/>
                          <w:b/>
                          <w:color w:val="990000"/>
                          <w:sz w:val="56"/>
                          <w:szCs w:val="56"/>
                          <w:lang w:eastAsia="en-US"/>
                        </w:rPr>
                      </w:pPr>
                      <w:r w:rsidRPr="00274676">
                        <w:rPr>
                          <w:rFonts w:ascii="Tahoma" w:hAnsi="Tahoma" w:cs="Tahoma"/>
                          <w:b/>
                          <w:color w:val="990000"/>
                          <w:sz w:val="56"/>
                          <w:szCs w:val="56"/>
                          <w:lang w:eastAsia="en-US"/>
                        </w:rPr>
                        <w:t xml:space="preserve">организациями социального обслуживания </w:t>
                      </w:r>
                    </w:p>
                    <w:p w14:paraId="7A0E8E23" w14:textId="5C43C4BD" w:rsidR="00C701AF" w:rsidRPr="00274676" w:rsidRDefault="00C701AF" w:rsidP="00274676">
                      <w:pPr>
                        <w:widowControl w:val="0"/>
                        <w:suppressAutoHyphens w:val="0"/>
                        <w:rPr>
                          <w:rFonts w:ascii="Tahoma" w:hAnsi="Tahoma" w:cs="Tahoma"/>
                          <w:b/>
                          <w:color w:val="990000"/>
                          <w:sz w:val="56"/>
                          <w:szCs w:val="56"/>
                          <w:lang w:eastAsia="en-US"/>
                        </w:rPr>
                      </w:pPr>
                      <w:r w:rsidRPr="00274676">
                        <w:rPr>
                          <w:rFonts w:ascii="Tahoma" w:hAnsi="Tahoma" w:cs="Tahoma"/>
                          <w:b/>
                          <w:color w:val="990000"/>
                          <w:sz w:val="56"/>
                          <w:szCs w:val="56"/>
                          <w:lang w:eastAsia="en-US"/>
                        </w:rPr>
                        <w:t>Республики Бурятия</w:t>
                      </w:r>
                      <w:r w:rsidR="005403C2">
                        <w:rPr>
                          <w:rFonts w:ascii="Tahoma" w:hAnsi="Tahoma" w:cs="Tahoma"/>
                          <w:b/>
                          <w:color w:val="990000"/>
                          <w:sz w:val="56"/>
                          <w:szCs w:val="56"/>
                          <w:lang w:eastAsia="en-US"/>
                        </w:rPr>
                        <w:t xml:space="preserve"> в 2025 году</w:t>
                      </w:r>
                    </w:p>
                    <w:p w14:paraId="169DE6F1" w14:textId="7AB881FE" w:rsidR="009E3F38" w:rsidRDefault="009E3F38" w:rsidP="004424C0">
                      <w:pPr>
                        <w:autoSpaceDE w:val="0"/>
                        <w:autoSpaceDN w:val="0"/>
                        <w:adjustRightInd w:val="0"/>
                        <w:rPr>
                          <w:bCs/>
                          <w:color w:val="000000"/>
                          <w:sz w:val="28"/>
                          <w:szCs w:val="28"/>
                        </w:rPr>
                      </w:pPr>
                    </w:p>
                    <w:p w14:paraId="0AC3F8CD" w14:textId="77777777" w:rsidR="00C701AF" w:rsidRDefault="00C701AF" w:rsidP="009D5E0A">
                      <w:pPr>
                        <w:autoSpaceDE w:val="0"/>
                        <w:autoSpaceDN w:val="0"/>
                        <w:adjustRightInd w:val="0"/>
                        <w:rPr>
                          <w:rFonts w:ascii="Tahoma-Bold Cyr" w:hAnsi="Tahoma-Bold Cyr" w:cs="Tahoma-Bold Cyr"/>
                          <w:b/>
                          <w:bCs/>
                          <w:color w:val="810000"/>
                          <w:sz w:val="56"/>
                          <w:szCs w:val="56"/>
                          <w:lang w:eastAsia="en-US"/>
                        </w:rPr>
                      </w:pPr>
                    </w:p>
                  </w:txbxContent>
                </v:textbox>
              </v:shape>
            </w:pict>
          </mc:Fallback>
        </mc:AlternateContent>
      </w:r>
      <w:r>
        <w:rPr>
          <w:noProof/>
          <w:lang w:eastAsia="ru-RU"/>
        </w:rPr>
        <mc:AlternateContent>
          <mc:Choice Requires="wps">
            <w:drawing>
              <wp:anchor distT="36576" distB="36576" distL="36576" distR="36576" simplePos="0" relativeHeight="251654656" behindDoc="0" locked="0" layoutInCell="1" allowOverlap="1" wp14:anchorId="18133BA8" wp14:editId="70AB44C4">
                <wp:simplePos x="0" y="0"/>
                <wp:positionH relativeFrom="column">
                  <wp:posOffset>-549910</wp:posOffset>
                </wp:positionH>
                <wp:positionV relativeFrom="paragraph">
                  <wp:posOffset>1713865</wp:posOffset>
                </wp:positionV>
                <wp:extent cx="443230" cy="7037070"/>
                <wp:effectExtent l="0" t="0" r="0" b="1905"/>
                <wp:wrapNone/>
                <wp:docPr id="3973954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43230" cy="7037070"/>
                        </a:xfrm>
                        <a:prstGeom prst="rect">
                          <a:avLst/>
                        </a:prstGeom>
                        <a:solidFill>
                          <a:srgbClr val="E36C0A"/>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2DBA5F9" id="Rectangle 6" o:spid="_x0000_s1026" style="position:absolute;margin-left:-43.3pt;margin-top:134.95pt;width:34.9pt;height:554.1pt;z-index:251654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A8wEAANkDAAAOAAAAZHJzL2Uyb0RvYy54bWysU8Fu2zAMvQ/YPwi6L3aSLhmMOEWQrsOA&#10;bh3Q7gMUWbaFyaJGKXGyrx8lJ26w3YpeBFGiHvken1a3x86wg0KvwZZ8Osk5U1ZCpW1T8p/P9x8+&#10;ceaDsJUwYFXJT8rz2/X7d6veFWoGLZhKISMQ64velbwNwRVZ5mWrOuEn4JSlyxqwE4FCbLIKRU/o&#10;nclmeb7IesDKIUjlPZ3eDZd8nfDrWsnwWNdeBWZKTr2FtGJad3HN1itRNChcq+W5DfGKLjqhLRUd&#10;oe5EEGyP+j+oTksED3WYSOgyqGstVeJAbKb5P2yeWuFU4kLieDfK5N8OVn4/PLkfGFv37gHkL88s&#10;bFthG7VBhL5VoqJyUz4ep6aeT46GOY3yZb3zxQgTA0+AbNd/g4pyxD5AUuZYYxfLEGd2TAM4jQNQ&#10;x8AkHd7czGdzGpOkq2U+X+bLNKFMFJfXDn34oqBjcVNypAEndHF48CF2I4pLSuIERlf32pgUYLPb&#10;GmQHQWb4PF9s800iQNSv04yNyRbiswFxOFHJTucyF57RaL7YQXUizgiDv+g/0KYF/MNZT94quf+9&#10;F6g4M18tqTlffFwuyIzXAV4Hu+tAWElQJQ+cDdttGAy8d6iblipNkwQWNqR1rZMML12dJ0T+Seqc&#10;vR4Neh2nrJcfuf4LAAD//wMAUEsDBBQABgAIAAAAIQBJd2Ba4AAAAAwBAAAPAAAAZHJzL2Rvd25y&#10;ZXYueG1sTI/BboMwEETvlfoP1lbqpSKGVDhAMFFUNecqaQ89OtgBGrxG2BD6992e2uNqn2belLvF&#10;9mw2o+8cSkhWMTCDtdMdNhI+3g9RBswHhVr1Do2Eb+NhV93flarQ7oZHM59CwygEfaEktCEMBee+&#10;bo1VfuUGg/S7uNGqQOfYcD2qG4Xbnq/jWHCrOqSGVg3mpTX19TRZCfv0cPRf+pJ/zten1ynBNH/L&#10;UykfH5b9FlgwS/iD4Vef1KEip7ObUHvWS4gyIQiVsBZ5DoyIKBE05kzo8yZLgFcl/z+i+gEAAP//&#10;AwBQSwECLQAUAAYACAAAACEAtoM4kv4AAADhAQAAEwAAAAAAAAAAAAAAAAAAAAAAW0NvbnRlbnRf&#10;VHlwZXNdLnhtbFBLAQItABQABgAIAAAAIQA4/SH/1gAAAJQBAAALAAAAAAAAAAAAAAAAAC8BAABf&#10;cmVscy8ucmVsc1BLAQItABQABgAIAAAAIQAIJ+QA8wEAANkDAAAOAAAAAAAAAAAAAAAAAC4CAABk&#10;cnMvZTJvRG9jLnhtbFBLAQItABQABgAIAAAAIQBJd2Ba4AAAAAwBAAAPAAAAAAAAAAAAAAAAAE0E&#10;AABkcnMvZG93bnJldi54bWxQSwUGAAAAAAQABADzAAAAWgUAAAAA&#10;" fillcolor="#e36c0a" stroked="f" strokeweight="0" insetpen="t">
                <v:shadow color="#ccc"/>
                <o:lock v:ext="edit" shapetype="t"/>
                <v:textbox inset="2.88pt,2.88pt,2.88pt,2.88pt"/>
              </v:rect>
            </w:pict>
          </mc:Fallback>
        </mc:AlternateContent>
      </w:r>
      <w:r>
        <w:rPr>
          <w:noProof/>
          <w:lang w:eastAsia="ru-RU"/>
        </w:rPr>
        <mc:AlternateContent>
          <mc:Choice Requires="wps">
            <w:drawing>
              <wp:anchor distT="36576" distB="36576" distL="36576" distR="36576" simplePos="0" relativeHeight="251656704" behindDoc="0" locked="0" layoutInCell="1" allowOverlap="1" wp14:anchorId="34E46A55" wp14:editId="31AB5470">
                <wp:simplePos x="0" y="0"/>
                <wp:positionH relativeFrom="column">
                  <wp:posOffset>-895985</wp:posOffset>
                </wp:positionH>
                <wp:positionV relativeFrom="paragraph">
                  <wp:posOffset>781050</wp:posOffset>
                </wp:positionV>
                <wp:extent cx="1314450" cy="932815"/>
                <wp:effectExtent l="0" t="0" r="0" b="0"/>
                <wp:wrapNone/>
                <wp:docPr id="19281239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314450" cy="9328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7D56DF" w14:textId="77777777" w:rsidR="009E3F38" w:rsidRPr="005C20A8" w:rsidRDefault="009E3F38" w:rsidP="00F10A13">
                            <w:pPr>
                              <w:autoSpaceDE w:val="0"/>
                              <w:autoSpaceDN w:val="0"/>
                              <w:adjustRightInd w:val="0"/>
                              <w:jc w:val="both"/>
                              <w:rPr>
                                <w:lang w:eastAsia="en-US"/>
                              </w:rPr>
                            </w:pPr>
                            <w:r>
                              <w:rPr>
                                <w:noProof/>
                                <w:lang w:eastAsia="ru-RU"/>
                              </w:rPr>
                              <w:drawing>
                                <wp:inline distT="0" distB="0" distL="0" distR="0" wp14:anchorId="5B10FB00" wp14:editId="357A0C49">
                                  <wp:extent cx="1085850" cy="800100"/>
                                  <wp:effectExtent l="19050" t="0" r="0" b="0"/>
                                  <wp:docPr id="3" name="Рисунок 3" descr="C:\Users\п\Desktop\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п\Desktop\лог.jpg"/>
                                          <pic:cNvPicPr>
                                            <a:picLocks noChangeAspect="1" noChangeArrowheads="1"/>
                                          </pic:cNvPicPr>
                                        </pic:nvPicPr>
                                        <pic:blipFill>
                                          <a:blip r:embed="rId10"/>
                                          <a:srcRect/>
                                          <a:stretch>
                                            <a:fillRect/>
                                          </a:stretch>
                                        </pic:blipFill>
                                        <pic:spPr bwMode="auto">
                                          <a:xfrm>
                                            <a:off x="0" y="0"/>
                                            <a:ext cx="1085850" cy="800100"/>
                                          </a:xfrm>
                                          <a:prstGeom prst="rect">
                                            <a:avLst/>
                                          </a:prstGeom>
                                          <a:noFill/>
                                          <a:ln w="9525">
                                            <a:noFill/>
                                            <a:miter lim="800000"/>
                                            <a:headEnd/>
                                            <a:tailEnd/>
                                          </a:ln>
                                        </pic:spPr>
                                      </pic:pic>
                                    </a:graphicData>
                                  </a:graphic>
                                </wp:inline>
                              </w:drawing>
                            </w:r>
                          </w:p>
                          <w:p w14:paraId="257A6BA0" w14:textId="77777777" w:rsidR="009E3F38" w:rsidRPr="005C20A8" w:rsidRDefault="009E3F38" w:rsidP="00F10A13">
                            <w:pPr>
                              <w:autoSpaceDE w:val="0"/>
                              <w:autoSpaceDN w:val="0"/>
                              <w:adjustRightInd w:val="0"/>
                              <w:rPr>
                                <w:lang w:eastAsia="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4E46A55" id="Text Box 9" o:spid="_x0000_s1029" type="#_x0000_t202" style="position:absolute;left:0;text-align:left;margin-left:-70.55pt;margin-top:61.5pt;width:103.5pt;height:73.4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EQ7QEAAMwDAAAOAAAAZHJzL2Uyb0RvYy54bWysU8tu2zAQvBfoPxC817LsOEgEy0GaIEWB&#10;9AEk/QCKIiWiEpdd0pbcr++Ssh23vQW5EFwuOTuzs1zfjH3Hdgq9AVvyfDbnTFkJtbFNyX88P3y4&#10;4swHYWvRgVUl3yvPbzbv360HV6gFtNDVChmBWF8MruRtCK7IMi9b1Qs/A6csJTVgLwKF2GQ1ioHQ&#10;+y5bzOeX2QBYOwSpvKfT+ynJNwlfayXDN629CqwrOXELacW0VnHNNmtRNChca+SBhngFi14YS0VP&#10;UPciCLZF8x9UbySCBx1mEvoMtDZSJQ2kJp//o+apFU4lLdQc705t8m8HK7/untx3ZGH8CCMZmER4&#10;9wjyp2cW7lphG3WLCEOrRE2Fc346TvSe945szWMjs8H54gAYDfCFj9DV8AVquiO2ARL8qLGPvSL1&#10;jGqSLfuTFWoMTEYiy/ziYkUpSbnr5eIqX6USoji+dujDJwU9i5uSI1md0MXu0YfIRhTHK7GYhQfT&#10;dcnuzv51QBenE5Xm5fD6SH8SEsZqZKYu+TKyiLkK6j2JQ5hGir4AbVrA35wNNE4l97+2AhVn3WdL&#10;bVte5tcrmr/zAM+D6jwQVhJUyQNn0/YuTDO7dWialipNRlm4paZqk/S+sDpYQSOT2nAY7ziT53G6&#10;9fIJN38AAAD//wMAUEsDBBQABgAIAAAAIQAJxQZf4AAAAAsBAAAPAAAAZHJzL2Rvd25yZXYueG1s&#10;TI9BS8NAEIXvgv9hGcGLtJtNdWnSbIoURfAgWMXzNJkmodndkN2m8d87nvQ4vI833yu2s+3FRGPo&#10;vDOglgkIcpWvO9cY+Px4XqxBhIiuxt47MvBNAbbl9VWBee0v7p2mfWwEl7iQo4E2xiGXMlQtWQxL&#10;P5Dj7OhHi5HPsZH1iBcut71Mk0RLi53jDy0OtGupOu3P1oC02at+iaie7nZfb3qFk1KnozG3N/Pj&#10;BkSkOf7B8KvP6lCy08GfXR1Eb2Ch7pVilpN0xasY0Q8ZiIOBVGcZyLKQ/zeUPwAAAP//AwBQSwEC&#10;LQAUAAYACAAAACEAtoM4kv4AAADhAQAAEwAAAAAAAAAAAAAAAAAAAAAAW0NvbnRlbnRfVHlwZXNd&#10;LnhtbFBLAQItABQABgAIAAAAIQA4/SH/1gAAAJQBAAALAAAAAAAAAAAAAAAAAC8BAABfcmVscy8u&#10;cmVsc1BLAQItABQABgAIAAAAIQAOGVEQ7QEAAMwDAAAOAAAAAAAAAAAAAAAAAC4CAABkcnMvZTJv&#10;RG9jLnhtbFBLAQItABQABgAIAAAAIQAJxQZf4AAAAAsBAAAPAAAAAAAAAAAAAAAAAEcEAABkcnMv&#10;ZG93bnJldi54bWxQSwUGAAAAAAQABADzAAAAVAUAAAAA&#10;" filled="f" stroked="f" strokeweight="0" insetpen="t">
                <o:lock v:ext="edit" shapetype="t"/>
                <v:textbox inset="2.85pt,2.85pt,2.85pt,2.85pt">
                  <w:txbxContent>
                    <w:p w14:paraId="2A7D56DF" w14:textId="77777777" w:rsidR="009E3F38" w:rsidRPr="005C20A8" w:rsidRDefault="009E3F38" w:rsidP="00F10A13">
                      <w:pPr>
                        <w:autoSpaceDE w:val="0"/>
                        <w:autoSpaceDN w:val="0"/>
                        <w:adjustRightInd w:val="0"/>
                        <w:jc w:val="both"/>
                        <w:rPr>
                          <w:lang w:eastAsia="en-US"/>
                        </w:rPr>
                      </w:pPr>
                      <w:r>
                        <w:rPr>
                          <w:noProof/>
                          <w:lang w:eastAsia="ru-RU"/>
                        </w:rPr>
                        <w:drawing>
                          <wp:inline distT="0" distB="0" distL="0" distR="0" wp14:anchorId="5B10FB00" wp14:editId="357A0C49">
                            <wp:extent cx="1085850" cy="800100"/>
                            <wp:effectExtent l="19050" t="0" r="0" b="0"/>
                            <wp:docPr id="3" name="Рисунок 3" descr="C:\Users\п\Desktop\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п\Desktop\лог.jpg"/>
                                    <pic:cNvPicPr>
                                      <a:picLocks noChangeAspect="1" noChangeArrowheads="1"/>
                                    </pic:cNvPicPr>
                                  </pic:nvPicPr>
                                  <pic:blipFill>
                                    <a:blip r:embed="rId11"/>
                                    <a:srcRect/>
                                    <a:stretch>
                                      <a:fillRect/>
                                    </a:stretch>
                                  </pic:blipFill>
                                  <pic:spPr bwMode="auto">
                                    <a:xfrm>
                                      <a:off x="0" y="0"/>
                                      <a:ext cx="1085850" cy="800100"/>
                                    </a:xfrm>
                                    <a:prstGeom prst="rect">
                                      <a:avLst/>
                                    </a:prstGeom>
                                    <a:noFill/>
                                    <a:ln w="9525">
                                      <a:noFill/>
                                      <a:miter lim="800000"/>
                                      <a:headEnd/>
                                      <a:tailEnd/>
                                    </a:ln>
                                  </pic:spPr>
                                </pic:pic>
                              </a:graphicData>
                            </a:graphic>
                          </wp:inline>
                        </w:drawing>
                      </w:r>
                    </w:p>
                    <w:p w14:paraId="257A6BA0" w14:textId="77777777" w:rsidR="009E3F38" w:rsidRPr="005C20A8" w:rsidRDefault="009E3F38" w:rsidP="00F10A13">
                      <w:pPr>
                        <w:autoSpaceDE w:val="0"/>
                        <w:autoSpaceDN w:val="0"/>
                        <w:adjustRightInd w:val="0"/>
                        <w:rPr>
                          <w:lang w:eastAsia="en-US"/>
                        </w:rPr>
                      </w:pPr>
                    </w:p>
                  </w:txbxContent>
                </v:textbox>
              </v:shape>
            </w:pict>
          </mc:Fallback>
        </mc:AlternateContent>
      </w:r>
      <w:r w:rsidR="00B24A27" w:rsidRPr="00B24A27">
        <w:rPr>
          <w:b/>
          <w:bCs/>
          <w:sz w:val="28"/>
          <w:szCs w:val="28"/>
        </w:rPr>
        <w:br w:type="page"/>
      </w:r>
      <w:r w:rsidR="00561E0C" w:rsidRPr="00274676">
        <w:rPr>
          <w:b/>
          <w:bCs/>
          <w:sz w:val="32"/>
          <w:szCs w:val="32"/>
        </w:rPr>
        <w:lastRenderedPageBreak/>
        <w:t>Содержание</w:t>
      </w:r>
    </w:p>
    <w:p w14:paraId="3FE0E094" w14:textId="77777777" w:rsidR="00561E0C" w:rsidRPr="00741307" w:rsidRDefault="00561E0C" w:rsidP="00741307">
      <w:pPr>
        <w:spacing w:line="360" w:lineRule="auto"/>
        <w:ind w:left="1080"/>
        <w:jc w:val="both"/>
        <w:rPr>
          <w:b/>
          <w:bCs/>
          <w:sz w:val="28"/>
          <w:szCs w:val="28"/>
        </w:rPr>
      </w:pPr>
    </w:p>
    <w:p w14:paraId="779A4158" w14:textId="6C2DC410" w:rsidR="0076152B" w:rsidRPr="00274676" w:rsidRDefault="00872B63" w:rsidP="00274676">
      <w:pPr>
        <w:pStyle w:val="19"/>
        <w:tabs>
          <w:tab w:val="left" w:pos="426"/>
          <w:tab w:val="right" w:leader="dot" w:pos="9344"/>
        </w:tabs>
        <w:spacing w:line="360" w:lineRule="auto"/>
        <w:rPr>
          <w:rFonts w:asciiTheme="minorHAnsi" w:eastAsiaTheme="minorEastAsia" w:hAnsiTheme="minorHAnsi" w:cstheme="minorBidi"/>
          <w:noProof/>
          <w:sz w:val="28"/>
          <w:szCs w:val="28"/>
          <w:lang w:eastAsia="ru-RU"/>
        </w:rPr>
      </w:pPr>
      <w:r w:rsidRPr="00226836">
        <w:rPr>
          <w:sz w:val="28"/>
          <w:szCs w:val="28"/>
        </w:rPr>
        <w:fldChar w:fldCharType="begin"/>
      </w:r>
      <w:r w:rsidR="00A42BD6" w:rsidRPr="00226836">
        <w:rPr>
          <w:sz w:val="28"/>
          <w:szCs w:val="28"/>
        </w:rPr>
        <w:instrText xml:space="preserve"> TOC \o "1-3" \h \z \u </w:instrText>
      </w:r>
      <w:r w:rsidRPr="00226836">
        <w:rPr>
          <w:sz w:val="28"/>
          <w:szCs w:val="28"/>
        </w:rPr>
        <w:fldChar w:fldCharType="separate"/>
      </w:r>
      <w:hyperlink w:anchor="_Toc166617520" w:history="1">
        <w:r w:rsidR="0076152B" w:rsidRPr="00226836">
          <w:rPr>
            <w:rStyle w:val="a4"/>
            <w:noProof/>
            <w:sz w:val="28"/>
            <w:szCs w:val="28"/>
          </w:rPr>
          <w:t>1.</w:t>
        </w:r>
        <w:r w:rsidR="0076152B" w:rsidRPr="00274676">
          <w:rPr>
            <w:rFonts w:asciiTheme="minorHAnsi" w:eastAsiaTheme="minorEastAsia" w:hAnsiTheme="minorHAnsi" w:cstheme="minorBidi"/>
            <w:noProof/>
            <w:sz w:val="28"/>
            <w:szCs w:val="28"/>
            <w:lang w:eastAsia="ru-RU"/>
          </w:rPr>
          <w:tab/>
        </w:r>
        <w:r w:rsidR="0076152B" w:rsidRPr="00226836">
          <w:rPr>
            <w:rStyle w:val="a4"/>
            <w:noProof/>
            <w:sz w:val="28"/>
            <w:szCs w:val="28"/>
          </w:rPr>
          <w:t>Методологический раздел</w:t>
        </w:r>
        <w:r w:rsidR="0076152B" w:rsidRPr="00226836">
          <w:rPr>
            <w:noProof/>
            <w:webHidden/>
            <w:sz w:val="28"/>
            <w:szCs w:val="28"/>
          </w:rPr>
          <w:tab/>
        </w:r>
        <w:r w:rsidR="0076152B" w:rsidRPr="00226836">
          <w:rPr>
            <w:noProof/>
            <w:webHidden/>
            <w:sz w:val="28"/>
            <w:szCs w:val="28"/>
          </w:rPr>
          <w:fldChar w:fldCharType="begin"/>
        </w:r>
        <w:r w:rsidR="0076152B" w:rsidRPr="00226836">
          <w:rPr>
            <w:noProof/>
            <w:webHidden/>
            <w:sz w:val="28"/>
            <w:szCs w:val="28"/>
          </w:rPr>
          <w:instrText xml:space="preserve"> PAGEREF _Toc166617520 \h </w:instrText>
        </w:r>
        <w:r w:rsidR="0076152B" w:rsidRPr="00226836">
          <w:rPr>
            <w:noProof/>
            <w:webHidden/>
            <w:sz w:val="28"/>
            <w:szCs w:val="28"/>
          </w:rPr>
        </w:r>
        <w:r w:rsidR="0076152B" w:rsidRPr="00226836">
          <w:rPr>
            <w:noProof/>
            <w:webHidden/>
            <w:sz w:val="28"/>
            <w:szCs w:val="28"/>
          </w:rPr>
          <w:fldChar w:fldCharType="separate"/>
        </w:r>
        <w:r w:rsidR="00AD7CA4" w:rsidRPr="00226836">
          <w:rPr>
            <w:noProof/>
            <w:webHidden/>
            <w:sz w:val="28"/>
            <w:szCs w:val="28"/>
          </w:rPr>
          <w:t>3</w:t>
        </w:r>
        <w:r w:rsidR="0076152B" w:rsidRPr="00226836">
          <w:rPr>
            <w:noProof/>
            <w:webHidden/>
            <w:sz w:val="28"/>
            <w:szCs w:val="28"/>
          </w:rPr>
          <w:fldChar w:fldCharType="end"/>
        </w:r>
      </w:hyperlink>
    </w:p>
    <w:p w14:paraId="73C9C3CD" w14:textId="584C54A4" w:rsidR="0076152B" w:rsidRPr="00274676" w:rsidRDefault="00B6541C" w:rsidP="00274676">
      <w:pPr>
        <w:pStyle w:val="19"/>
        <w:tabs>
          <w:tab w:val="left" w:pos="426"/>
          <w:tab w:val="right" w:leader="dot" w:pos="9344"/>
        </w:tabs>
        <w:spacing w:line="360" w:lineRule="auto"/>
        <w:rPr>
          <w:rFonts w:asciiTheme="minorHAnsi" w:eastAsiaTheme="minorEastAsia" w:hAnsiTheme="minorHAnsi" w:cstheme="minorBidi"/>
          <w:noProof/>
          <w:sz w:val="28"/>
          <w:szCs w:val="28"/>
          <w:lang w:eastAsia="ru-RU"/>
        </w:rPr>
      </w:pPr>
      <w:hyperlink w:anchor="_Toc166617521" w:history="1">
        <w:r w:rsidR="002C1C69" w:rsidRPr="00226836">
          <w:rPr>
            <w:rStyle w:val="a4"/>
            <w:noProof/>
            <w:sz w:val="28"/>
            <w:szCs w:val="28"/>
            <w:lang w:eastAsia="ru-RU"/>
          </w:rPr>
          <w:t>2.</w:t>
        </w:r>
        <w:r w:rsidR="002C1C69" w:rsidRPr="00274676">
          <w:rPr>
            <w:rFonts w:asciiTheme="minorHAnsi" w:eastAsiaTheme="minorEastAsia" w:hAnsiTheme="minorHAnsi" w:cstheme="minorBidi"/>
            <w:noProof/>
            <w:sz w:val="28"/>
            <w:szCs w:val="28"/>
            <w:lang w:eastAsia="ru-RU"/>
          </w:rPr>
          <w:tab/>
        </w:r>
        <w:r w:rsidR="002C1C69" w:rsidRPr="00226836">
          <w:rPr>
            <w:rStyle w:val="a4"/>
            <w:noProof/>
            <w:sz w:val="28"/>
            <w:szCs w:val="28"/>
            <w:lang w:eastAsia="ru-RU"/>
          </w:rPr>
          <w:t>Методический раздел</w:t>
        </w:r>
        <w:r w:rsidR="002C1C69" w:rsidRPr="00226836">
          <w:rPr>
            <w:noProof/>
            <w:webHidden/>
            <w:sz w:val="28"/>
            <w:szCs w:val="28"/>
          </w:rPr>
          <w:tab/>
          <w:t>6</w:t>
        </w:r>
      </w:hyperlink>
    </w:p>
    <w:p w14:paraId="1E6992F9" w14:textId="0357FB03" w:rsidR="0076152B" w:rsidRPr="00274676" w:rsidRDefault="00B6541C" w:rsidP="00274676">
      <w:pPr>
        <w:pStyle w:val="19"/>
        <w:tabs>
          <w:tab w:val="left" w:pos="426"/>
          <w:tab w:val="right" w:leader="dot" w:pos="9344"/>
        </w:tabs>
        <w:spacing w:line="360" w:lineRule="auto"/>
        <w:rPr>
          <w:sz w:val="28"/>
          <w:szCs w:val="28"/>
        </w:rPr>
      </w:pPr>
      <w:hyperlink w:anchor="_Toc166617522" w:history="1">
        <w:r w:rsidR="002C1C69" w:rsidRPr="00226836">
          <w:rPr>
            <w:rStyle w:val="a4"/>
            <w:noProof/>
            <w:sz w:val="28"/>
            <w:szCs w:val="28"/>
          </w:rPr>
          <w:t>3.</w:t>
        </w:r>
        <w:r w:rsidR="002C1C69" w:rsidRPr="00274676">
          <w:rPr>
            <w:rFonts w:asciiTheme="minorHAnsi" w:eastAsiaTheme="minorEastAsia" w:hAnsiTheme="minorHAnsi" w:cstheme="minorBidi"/>
            <w:noProof/>
            <w:sz w:val="28"/>
            <w:szCs w:val="28"/>
            <w:lang w:eastAsia="ru-RU"/>
          </w:rPr>
          <w:tab/>
        </w:r>
        <w:r w:rsidR="002C1C69" w:rsidRPr="00226836">
          <w:rPr>
            <w:rStyle w:val="a4"/>
            <w:noProof/>
            <w:sz w:val="28"/>
            <w:szCs w:val="28"/>
          </w:rPr>
          <w:t>Организационный раздел</w:t>
        </w:r>
        <w:r w:rsidR="002C1C69" w:rsidRPr="00226836">
          <w:rPr>
            <w:noProof/>
            <w:webHidden/>
            <w:sz w:val="28"/>
            <w:szCs w:val="28"/>
          </w:rPr>
          <w:tab/>
          <w:t>55</w:t>
        </w:r>
      </w:hyperlink>
    </w:p>
    <w:p w14:paraId="40B6E2EB" w14:textId="614556FD" w:rsidR="008B4499" w:rsidRPr="00274676" w:rsidRDefault="002D52F1" w:rsidP="00274676">
      <w:pPr>
        <w:spacing w:line="360" w:lineRule="auto"/>
        <w:rPr>
          <w:rFonts w:eastAsiaTheme="minorEastAsia"/>
          <w:webHidden/>
          <w:sz w:val="28"/>
          <w:szCs w:val="28"/>
        </w:rPr>
      </w:pPr>
      <w:r w:rsidRPr="00274676">
        <w:rPr>
          <w:rFonts w:eastAsiaTheme="minorEastAsia"/>
          <w:sz w:val="28"/>
          <w:szCs w:val="28"/>
        </w:rPr>
        <w:t xml:space="preserve">4. Результаты проведения независимой оценки качества работы организаций, оказывающих социальные услуги в сфере социального обслуживания населения в </w:t>
      </w:r>
      <w:r w:rsidR="00363362" w:rsidRPr="00274676">
        <w:rPr>
          <w:rFonts w:eastAsiaTheme="minorEastAsia"/>
          <w:sz w:val="28"/>
          <w:szCs w:val="28"/>
        </w:rPr>
        <w:t>Республике Бурятия</w:t>
      </w:r>
      <w:r w:rsidR="008B4499" w:rsidRPr="00226836">
        <w:rPr>
          <w:rFonts w:eastAsiaTheme="minorEastAsia"/>
          <w:webHidden/>
          <w:sz w:val="28"/>
          <w:szCs w:val="28"/>
        </w:rPr>
        <w:t>……………………………………………….</w:t>
      </w:r>
      <w:r w:rsidR="00363362" w:rsidRPr="00274676">
        <w:rPr>
          <w:rFonts w:eastAsiaTheme="minorEastAsia"/>
          <w:webHidden/>
          <w:sz w:val="28"/>
          <w:szCs w:val="28"/>
        </w:rPr>
        <w:fldChar w:fldCharType="begin"/>
      </w:r>
      <w:r w:rsidR="00363362" w:rsidRPr="00274676">
        <w:rPr>
          <w:rFonts w:eastAsiaTheme="minorEastAsia"/>
          <w:webHidden/>
          <w:sz w:val="28"/>
          <w:szCs w:val="28"/>
        </w:rPr>
        <w:instrText xml:space="preserve"> PAGEREF _Toc166617523 \h </w:instrText>
      </w:r>
      <w:r w:rsidR="00363362" w:rsidRPr="00274676">
        <w:rPr>
          <w:rFonts w:eastAsiaTheme="minorEastAsia"/>
          <w:webHidden/>
          <w:sz w:val="28"/>
          <w:szCs w:val="28"/>
        </w:rPr>
      </w:r>
      <w:r w:rsidR="00363362" w:rsidRPr="00274676">
        <w:rPr>
          <w:rFonts w:eastAsiaTheme="minorEastAsia"/>
          <w:webHidden/>
          <w:sz w:val="28"/>
          <w:szCs w:val="28"/>
        </w:rPr>
        <w:fldChar w:fldCharType="separate"/>
      </w:r>
      <w:r w:rsidR="00363362" w:rsidRPr="00274676">
        <w:rPr>
          <w:rFonts w:eastAsiaTheme="minorEastAsia"/>
          <w:webHidden/>
          <w:sz w:val="28"/>
          <w:szCs w:val="28"/>
        </w:rPr>
        <w:t>6</w:t>
      </w:r>
      <w:r w:rsidR="008B4499" w:rsidRPr="00226836">
        <w:rPr>
          <w:rFonts w:eastAsiaTheme="minorEastAsia"/>
          <w:webHidden/>
          <w:sz w:val="28"/>
          <w:szCs w:val="28"/>
        </w:rPr>
        <w:t>0</w:t>
      </w:r>
      <w:r w:rsidR="00363362" w:rsidRPr="00274676">
        <w:rPr>
          <w:rFonts w:eastAsiaTheme="minorEastAsia"/>
          <w:webHidden/>
          <w:sz w:val="28"/>
          <w:szCs w:val="28"/>
        </w:rPr>
        <w:fldChar w:fldCharType="end"/>
      </w:r>
    </w:p>
    <w:p w14:paraId="3718BCE8" w14:textId="6A28883B" w:rsidR="008B4499" w:rsidRPr="00274676" w:rsidRDefault="008B4499" w:rsidP="00274676">
      <w:pPr>
        <w:pStyle w:val="af9"/>
        <w:widowControl w:val="0"/>
        <w:autoSpaceDE w:val="0"/>
        <w:spacing w:line="360" w:lineRule="auto"/>
        <w:ind w:left="426"/>
        <w:outlineLvl w:val="0"/>
        <w:rPr>
          <w:sz w:val="28"/>
          <w:szCs w:val="28"/>
        </w:rPr>
      </w:pPr>
      <w:r w:rsidRPr="00274676">
        <w:rPr>
          <w:sz w:val="28"/>
          <w:szCs w:val="28"/>
        </w:rPr>
        <w:t>Общая характеристика независимой оценки</w:t>
      </w:r>
      <w:r w:rsidR="00AC425F" w:rsidRPr="00226836">
        <w:rPr>
          <w:sz w:val="28"/>
          <w:szCs w:val="28"/>
        </w:rPr>
        <w:t>……………</w:t>
      </w:r>
      <w:r w:rsidR="000F16CE">
        <w:rPr>
          <w:sz w:val="28"/>
          <w:szCs w:val="28"/>
        </w:rPr>
        <w:t>…</w:t>
      </w:r>
      <w:r w:rsidR="00AC425F" w:rsidRPr="00226836">
        <w:rPr>
          <w:sz w:val="28"/>
          <w:szCs w:val="28"/>
        </w:rPr>
        <w:t>………………60</w:t>
      </w:r>
    </w:p>
    <w:p w14:paraId="7643F6D5" w14:textId="46C27E06" w:rsidR="00226836" w:rsidRPr="00274676" w:rsidRDefault="00226836" w:rsidP="00274676">
      <w:pPr>
        <w:pStyle w:val="af9"/>
        <w:spacing w:line="360" w:lineRule="auto"/>
        <w:ind w:left="426"/>
        <w:jc w:val="both"/>
        <w:rPr>
          <w:sz w:val="28"/>
          <w:szCs w:val="28"/>
        </w:rPr>
      </w:pPr>
      <w:r w:rsidRPr="00274676">
        <w:rPr>
          <w:sz w:val="28"/>
          <w:szCs w:val="28"/>
        </w:rPr>
        <w:fldChar w:fldCharType="begin"/>
      </w:r>
      <w:r w:rsidRPr="00226836">
        <w:rPr>
          <w:sz w:val="28"/>
          <w:szCs w:val="28"/>
        </w:rPr>
        <w:instrText>HYPERLINK \l "_Toc206145549"</w:instrText>
      </w:r>
      <w:r w:rsidRPr="00274676">
        <w:rPr>
          <w:sz w:val="28"/>
          <w:szCs w:val="28"/>
        </w:rPr>
        <w:fldChar w:fldCharType="separate"/>
      </w:r>
      <w:r w:rsidRPr="00274676">
        <w:rPr>
          <w:sz w:val="28"/>
          <w:szCs w:val="28"/>
        </w:rPr>
        <w:t>Рейтинг организаций по критерию 1 «Критерий открытости и доступности информации об организации»………………</w:t>
      </w:r>
      <w:r w:rsidR="000F16CE">
        <w:rPr>
          <w:sz w:val="28"/>
          <w:szCs w:val="28"/>
        </w:rPr>
        <w:t>…………………………</w:t>
      </w:r>
      <w:r w:rsidRPr="00274676">
        <w:rPr>
          <w:sz w:val="28"/>
          <w:szCs w:val="28"/>
        </w:rPr>
        <w:t>……6</w:t>
      </w:r>
      <w:r w:rsidR="000F16CE">
        <w:rPr>
          <w:sz w:val="28"/>
          <w:szCs w:val="28"/>
        </w:rPr>
        <w:t>1</w:t>
      </w:r>
    </w:p>
    <w:p w14:paraId="0CFDE9A2" w14:textId="6EF40BB3" w:rsidR="00447361" w:rsidRPr="00274676" w:rsidRDefault="00226836" w:rsidP="00274676">
      <w:pPr>
        <w:pStyle w:val="10"/>
        <w:tabs>
          <w:tab w:val="clear" w:pos="432"/>
          <w:tab w:val="num" w:pos="0"/>
        </w:tabs>
        <w:spacing w:line="360" w:lineRule="auto"/>
        <w:ind w:left="426" w:firstLine="0"/>
        <w:jc w:val="left"/>
        <w:rPr>
          <w:b w:val="0"/>
          <w:sz w:val="28"/>
          <w:szCs w:val="28"/>
        </w:rPr>
      </w:pPr>
      <w:r w:rsidRPr="00274676">
        <w:rPr>
          <w:b w:val="0"/>
          <w:sz w:val="28"/>
          <w:szCs w:val="28"/>
        </w:rPr>
        <w:fldChar w:fldCharType="end"/>
      </w:r>
      <w:r w:rsidR="00447361" w:rsidRPr="00274676">
        <w:rPr>
          <w:b w:val="0"/>
          <w:sz w:val="28"/>
          <w:szCs w:val="28"/>
        </w:rPr>
        <w:t>Рейтинг организаций по критерию 2 «Критерий комфортности условий предоставления услуг»</w:t>
      </w:r>
      <w:r w:rsidR="00753BA8">
        <w:rPr>
          <w:b w:val="0"/>
          <w:sz w:val="28"/>
          <w:szCs w:val="28"/>
        </w:rPr>
        <w:t>………………………………………………………</w:t>
      </w:r>
      <w:r w:rsidR="0007728F">
        <w:rPr>
          <w:b w:val="0"/>
          <w:sz w:val="28"/>
          <w:szCs w:val="28"/>
        </w:rPr>
        <w:t>6</w:t>
      </w:r>
      <w:r w:rsidR="000F16CE">
        <w:rPr>
          <w:b w:val="0"/>
          <w:sz w:val="28"/>
          <w:szCs w:val="28"/>
        </w:rPr>
        <w:t>2</w:t>
      </w:r>
    </w:p>
    <w:p w14:paraId="579FD384" w14:textId="4A9B531B" w:rsidR="00447361" w:rsidRPr="00274676" w:rsidRDefault="00447361" w:rsidP="00274676">
      <w:pPr>
        <w:pStyle w:val="10"/>
        <w:tabs>
          <w:tab w:val="clear" w:pos="432"/>
          <w:tab w:val="num" w:pos="0"/>
        </w:tabs>
        <w:spacing w:line="360" w:lineRule="auto"/>
        <w:ind w:left="426" w:firstLine="0"/>
        <w:jc w:val="left"/>
        <w:rPr>
          <w:b w:val="0"/>
          <w:sz w:val="28"/>
          <w:szCs w:val="28"/>
        </w:rPr>
      </w:pPr>
      <w:r w:rsidRPr="00274676">
        <w:rPr>
          <w:b w:val="0"/>
          <w:sz w:val="28"/>
          <w:szCs w:val="28"/>
        </w:rPr>
        <w:t>Рейтинг организаций по критерию 3 «Критерий комфортности условий предоставления услуг»</w:t>
      </w:r>
      <w:r w:rsidR="00753BA8">
        <w:rPr>
          <w:b w:val="0"/>
          <w:sz w:val="28"/>
          <w:szCs w:val="28"/>
        </w:rPr>
        <w:t>………………………………………………………</w:t>
      </w:r>
      <w:r w:rsidR="000F16CE">
        <w:rPr>
          <w:b w:val="0"/>
          <w:sz w:val="28"/>
          <w:szCs w:val="28"/>
        </w:rPr>
        <w:t>63</w:t>
      </w:r>
    </w:p>
    <w:p w14:paraId="2676ED77" w14:textId="4D7B6E1A" w:rsidR="00447361" w:rsidRPr="00274676" w:rsidRDefault="00447361" w:rsidP="00274676">
      <w:pPr>
        <w:pStyle w:val="10"/>
        <w:tabs>
          <w:tab w:val="clear" w:pos="432"/>
          <w:tab w:val="num" w:pos="0"/>
        </w:tabs>
        <w:spacing w:line="360" w:lineRule="auto"/>
        <w:ind w:left="426" w:firstLine="0"/>
        <w:jc w:val="left"/>
        <w:rPr>
          <w:b w:val="0"/>
          <w:sz w:val="28"/>
          <w:szCs w:val="28"/>
        </w:rPr>
      </w:pPr>
      <w:r w:rsidRPr="00274676">
        <w:rPr>
          <w:b w:val="0"/>
          <w:sz w:val="28"/>
          <w:szCs w:val="28"/>
        </w:rPr>
        <w:t>Рейтинг организаций по критерию 4 «Критерий комфортности условий предоставления услуг»</w:t>
      </w:r>
      <w:r w:rsidR="00753BA8">
        <w:rPr>
          <w:b w:val="0"/>
          <w:sz w:val="28"/>
          <w:szCs w:val="28"/>
        </w:rPr>
        <w:t>………………………………………………………</w:t>
      </w:r>
      <w:r w:rsidR="000F16CE">
        <w:rPr>
          <w:b w:val="0"/>
          <w:sz w:val="28"/>
          <w:szCs w:val="28"/>
        </w:rPr>
        <w:t>64</w:t>
      </w:r>
    </w:p>
    <w:p w14:paraId="40F97B4D" w14:textId="0B0CF66C" w:rsidR="00447361" w:rsidRPr="00274676" w:rsidRDefault="00447361" w:rsidP="00274676">
      <w:pPr>
        <w:pStyle w:val="10"/>
        <w:tabs>
          <w:tab w:val="clear" w:pos="432"/>
          <w:tab w:val="num" w:pos="0"/>
        </w:tabs>
        <w:spacing w:line="360" w:lineRule="auto"/>
        <w:ind w:left="426" w:firstLine="0"/>
        <w:jc w:val="left"/>
        <w:rPr>
          <w:b w:val="0"/>
          <w:sz w:val="28"/>
          <w:szCs w:val="28"/>
        </w:rPr>
      </w:pPr>
      <w:r w:rsidRPr="00274676">
        <w:rPr>
          <w:b w:val="0"/>
          <w:sz w:val="28"/>
          <w:szCs w:val="28"/>
        </w:rPr>
        <w:t>Рейтинг организаций по критерию 5 «Критерий комфортности условий предоставления услуг»</w:t>
      </w:r>
      <w:r w:rsidR="00753BA8">
        <w:rPr>
          <w:b w:val="0"/>
          <w:sz w:val="28"/>
          <w:szCs w:val="28"/>
        </w:rPr>
        <w:t>………………………………………………………</w:t>
      </w:r>
      <w:r w:rsidR="000F16CE">
        <w:rPr>
          <w:b w:val="0"/>
          <w:sz w:val="28"/>
          <w:szCs w:val="28"/>
        </w:rPr>
        <w:t>65</w:t>
      </w:r>
    </w:p>
    <w:p w14:paraId="26C90630" w14:textId="27C569AE" w:rsidR="00226836" w:rsidRPr="00274676" w:rsidRDefault="00226836" w:rsidP="00274676">
      <w:pPr>
        <w:pStyle w:val="10"/>
        <w:tabs>
          <w:tab w:val="clear" w:pos="432"/>
          <w:tab w:val="num" w:pos="0"/>
        </w:tabs>
        <w:spacing w:line="360" w:lineRule="auto"/>
        <w:ind w:left="0" w:firstLine="0"/>
        <w:jc w:val="left"/>
        <w:rPr>
          <w:rFonts w:eastAsiaTheme="minorEastAsia"/>
          <w:b w:val="0"/>
          <w:sz w:val="28"/>
          <w:szCs w:val="28"/>
        </w:rPr>
      </w:pPr>
      <w:r w:rsidRPr="00274676">
        <w:rPr>
          <w:rFonts w:eastAsiaTheme="minorEastAsia"/>
          <w:b w:val="0"/>
          <w:sz w:val="28"/>
          <w:szCs w:val="28"/>
        </w:rPr>
        <w:t>Рекомендации для учреждений после проведения независимой оценки в 2025 году</w:t>
      </w:r>
      <w:r w:rsidR="00753BA8">
        <w:rPr>
          <w:rFonts w:eastAsiaTheme="minorEastAsia"/>
          <w:b w:val="0"/>
          <w:sz w:val="28"/>
          <w:szCs w:val="28"/>
        </w:rPr>
        <w:t>……………………………………………………………………………….</w:t>
      </w:r>
      <w:r w:rsidR="000F16CE">
        <w:rPr>
          <w:rFonts w:eastAsiaTheme="minorEastAsia"/>
          <w:b w:val="0"/>
          <w:sz w:val="28"/>
          <w:szCs w:val="28"/>
        </w:rPr>
        <w:t>67</w:t>
      </w:r>
    </w:p>
    <w:p w14:paraId="0DEE51ED" w14:textId="573C78E7" w:rsidR="00447361" w:rsidRPr="00274676" w:rsidRDefault="00226836" w:rsidP="00274676">
      <w:pPr>
        <w:tabs>
          <w:tab w:val="num" w:pos="0"/>
        </w:tabs>
        <w:spacing w:line="360" w:lineRule="auto"/>
        <w:rPr>
          <w:rFonts w:eastAsiaTheme="minorEastAsia"/>
          <w:sz w:val="28"/>
          <w:szCs w:val="28"/>
        </w:rPr>
      </w:pPr>
      <w:r w:rsidRPr="00274676">
        <w:rPr>
          <w:rFonts w:eastAsiaTheme="minorEastAsia"/>
          <w:sz w:val="28"/>
          <w:szCs w:val="28"/>
        </w:rPr>
        <w:t>Приложение 1</w:t>
      </w:r>
      <w:r w:rsidR="00753BA8">
        <w:rPr>
          <w:rFonts w:eastAsiaTheme="minorEastAsia"/>
          <w:sz w:val="28"/>
          <w:szCs w:val="28"/>
        </w:rPr>
        <w:t>…………………………………………………….………………</w:t>
      </w:r>
      <w:r w:rsidR="000F16CE">
        <w:rPr>
          <w:rFonts w:eastAsiaTheme="minorEastAsia"/>
          <w:sz w:val="28"/>
          <w:szCs w:val="28"/>
        </w:rPr>
        <w:t>7</w:t>
      </w:r>
      <w:r w:rsidR="004014B1">
        <w:rPr>
          <w:rFonts w:eastAsiaTheme="minorEastAsia"/>
          <w:sz w:val="28"/>
          <w:szCs w:val="28"/>
        </w:rPr>
        <w:t>5</w:t>
      </w:r>
    </w:p>
    <w:p w14:paraId="7A3735EA" w14:textId="29E00244" w:rsidR="00226836" w:rsidRPr="00274676" w:rsidRDefault="00872B63" w:rsidP="00274676">
      <w:pPr>
        <w:tabs>
          <w:tab w:val="num" w:pos="0"/>
        </w:tabs>
        <w:spacing w:line="360" w:lineRule="auto"/>
        <w:rPr>
          <w:rFonts w:eastAsiaTheme="minorEastAsia"/>
          <w:sz w:val="28"/>
          <w:szCs w:val="28"/>
        </w:rPr>
      </w:pPr>
      <w:r w:rsidRPr="00226836">
        <w:rPr>
          <w:sz w:val="28"/>
          <w:szCs w:val="28"/>
        </w:rPr>
        <w:fldChar w:fldCharType="end"/>
      </w:r>
      <w:r w:rsidR="00226836" w:rsidRPr="00274676">
        <w:rPr>
          <w:rFonts w:eastAsiaTheme="minorEastAsia"/>
          <w:sz w:val="28"/>
          <w:szCs w:val="28"/>
        </w:rPr>
        <w:t>Приложение 2</w:t>
      </w:r>
      <w:r w:rsidR="00753BA8">
        <w:rPr>
          <w:rFonts w:eastAsiaTheme="minorEastAsia"/>
          <w:sz w:val="28"/>
          <w:szCs w:val="28"/>
        </w:rPr>
        <w:t>………………………………………………….…………………</w:t>
      </w:r>
      <w:r w:rsidR="000F16CE">
        <w:rPr>
          <w:rFonts w:eastAsiaTheme="minorEastAsia"/>
          <w:sz w:val="28"/>
          <w:szCs w:val="28"/>
        </w:rPr>
        <w:t>80</w:t>
      </w:r>
    </w:p>
    <w:p w14:paraId="13D6165F" w14:textId="061924E1" w:rsidR="00226836" w:rsidRPr="00274676" w:rsidRDefault="00226836" w:rsidP="00274676">
      <w:pPr>
        <w:tabs>
          <w:tab w:val="num" w:pos="0"/>
        </w:tabs>
        <w:spacing w:line="360" w:lineRule="auto"/>
        <w:rPr>
          <w:rFonts w:eastAsiaTheme="minorEastAsia"/>
          <w:sz w:val="28"/>
          <w:szCs w:val="28"/>
        </w:rPr>
      </w:pPr>
      <w:r w:rsidRPr="00274676">
        <w:rPr>
          <w:rFonts w:eastAsiaTheme="minorEastAsia"/>
          <w:sz w:val="28"/>
          <w:szCs w:val="28"/>
        </w:rPr>
        <w:t>Приложение 3</w:t>
      </w:r>
      <w:r w:rsidR="00753BA8">
        <w:rPr>
          <w:rFonts w:eastAsiaTheme="minorEastAsia"/>
          <w:sz w:val="28"/>
          <w:szCs w:val="28"/>
        </w:rPr>
        <w:t>…………………………………………………………………….</w:t>
      </w:r>
      <w:r w:rsidR="000F16CE">
        <w:rPr>
          <w:rFonts w:eastAsiaTheme="minorEastAsia"/>
          <w:sz w:val="28"/>
          <w:szCs w:val="28"/>
        </w:rPr>
        <w:t>86</w:t>
      </w:r>
    </w:p>
    <w:p w14:paraId="5322C436" w14:textId="04D05648" w:rsidR="00226836" w:rsidRPr="00274676" w:rsidRDefault="00226836" w:rsidP="00274676">
      <w:pPr>
        <w:tabs>
          <w:tab w:val="num" w:pos="0"/>
        </w:tabs>
        <w:spacing w:line="360" w:lineRule="auto"/>
        <w:rPr>
          <w:rFonts w:eastAsiaTheme="minorEastAsia"/>
          <w:sz w:val="28"/>
          <w:szCs w:val="28"/>
        </w:rPr>
      </w:pPr>
      <w:r w:rsidRPr="00274676">
        <w:rPr>
          <w:rFonts w:eastAsiaTheme="minorEastAsia"/>
          <w:sz w:val="28"/>
          <w:szCs w:val="28"/>
        </w:rPr>
        <w:t>Приложение 4</w:t>
      </w:r>
      <w:r w:rsidR="00753BA8">
        <w:rPr>
          <w:rFonts w:eastAsiaTheme="minorEastAsia"/>
          <w:sz w:val="28"/>
          <w:szCs w:val="28"/>
        </w:rPr>
        <w:t>…………………………………………………………………….</w:t>
      </w:r>
      <w:r w:rsidR="000F16CE">
        <w:rPr>
          <w:rFonts w:eastAsiaTheme="minorEastAsia"/>
          <w:sz w:val="28"/>
          <w:szCs w:val="28"/>
        </w:rPr>
        <w:t>90</w:t>
      </w:r>
    </w:p>
    <w:p w14:paraId="322AF0CF" w14:textId="77777777" w:rsidR="00741307" w:rsidRPr="00226836" w:rsidRDefault="00741307" w:rsidP="0007728F">
      <w:pPr>
        <w:spacing w:line="360" w:lineRule="auto"/>
        <w:rPr>
          <w:sz w:val="28"/>
          <w:szCs w:val="28"/>
        </w:rPr>
      </w:pPr>
    </w:p>
    <w:p w14:paraId="34B5A83E" w14:textId="77777777" w:rsidR="00226836" w:rsidRPr="00274676" w:rsidRDefault="00226836" w:rsidP="00741307">
      <w:pPr>
        <w:spacing w:line="360" w:lineRule="auto"/>
        <w:rPr>
          <w:sz w:val="28"/>
          <w:szCs w:val="28"/>
        </w:rPr>
      </w:pPr>
    </w:p>
    <w:p w14:paraId="6E9BFD4A" w14:textId="77777777" w:rsidR="00226836" w:rsidRDefault="00226836" w:rsidP="00741307">
      <w:pPr>
        <w:spacing w:line="360" w:lineRule="auto"/>
        <w:rPr>
          <w:b/>
          <w:bCs/>
          <w:sz w:val="28"/>
          <w:szCs w:val="28"/>
        </w:rPr>
      </w:pPr>
    </w:p>
    <w:p w14:paraId="4B7DECAC" w14:textId="77777777" w:rsidR="00753BA8" w:rsidRPr="00274676" w:rsidRDefault="00753BA8" w:rsidP="00741307">
      <w:pPr>
        <w:spacing w:line="360" w:lineRule="auto"/>
        <w:rPr>
          <w:b/>
          <w:bCs/>
          <w:sz w:val="28"/>
          <w:szCs w:val="28"/>
        </w:rPr>
      </w:pPr>
    </w:p>
    <w:p w14:paraId="4FE0998D" w14:textId="58272CC7" w:rsidR="00601E8B" w:rsidRPr="00274676" w:rsidRDefault="00601E8B" w:rsidP="00D15578">
      <w:pPr>
        <w:pStyle w:val="af9"/>
        <w:numPr>
          <w:ilvl w:val="0"/>
          <w:numId w:val="69"/>
        </w:numPr>
        <w:rPr>
          <w:bCs/>
          <w:sz w:val="28"/>
          <w:szCs w:val="28"/>
        </w:rPr>
      </w:pPr>
      <w:bookmarkStart w:id="0" w:name="_Toc483214582"/>
      <w:bookmarkStart w:id="1" w:name="_Toc166617520"/>
      <w:r w:rsidRPr="00274676">
        <w:rPr>
          <w:b/>
          <w:bCs/>
          <w:sz w:val="28"/>
          <w:szCs w:val="28"/>
        </w:rPr>
        <w:t>Методологический раздел</w:t>
      </w:r>
      <w:bookmarkEnd w:id="0"/>
      <w:bookmarkEnd w:id="1"/>
    </w:p>
    <w:p w14:paraId="766F9980" w14:textId="77777777" w:rsidR="00601E8B" w:rsidRPr="00535F98" w:rsidRDefault="00601E8B" w:rsidP="00535F98">
      <w:pPr>
        <w:spacing w:line="360" w:lineRule="auto"/>
        <w:ind w:firstLine="709"/>
        <w:jc w:val="both"/>
        <w:rPr>
          <w:b/>
          <w:bCs/>
          <w:sz w:val="28"/>
          <w:szCs w:val="28"/>
        </w:rPr>
      </w:pPr>
    </w:p>
    <w:p w14:paraId="3260B731" w14:textId="0BB45AF9" w:rsidR="0078425A" w:rsidRDefault="0078425A" w:rsidP="0078425A">
      <w:pPr>
        <w:tabs>
          <w:tab w:val="left" w:pos="709"/>
        </w:tabs>
        <w:spacing w:line="360" w:lineRule="auto"/>
        <w:ind w:firstLine="709"/>
        <w:jc w:val="both"/>
        <w:rPr>
          <w:sz w:val="28"/>
          <w:szCs w:val="28"/>
        </w:rPr>
      </w:pPr>
      <w:r w:rsidRPr="00535F98">
        <w:rPr>
          <w:b/>
          <w:sz w:val="28"/>
          <w:szCs w:val="28"/>
        </w:rPr>
        <w:t xml:space="preserve">Цель: </w:t>
      </w:r>
      <w:r w:rsidRPr="007E23D9">
        <w:rPr>
          <w:sz w:val="28"/>
          <w:szCs w:val="28"/>
        </w:rPr>
        <w:t xml:space="preserve">организация и проведение независимой оценки качества работы </w:t>
      </w:r>
      <w:r w:rsidRPr="00DC1140">
        <w:rPr>
          <w:sz w:val="28"/>
          <w:szCs w:val="28"/>
        </w:rPr>
        <w:t xml:space="preserve">организаций, оказывающих социальные услуги в сфере социального обслуживания населения в </w:t>
      </w:r>
      <w:r w:rsidR="000C384A">
        <w:rPr>
          <w:sz w:val="28"/>
          <w:szCs w:val="28"/>
        </w:rPr>
        <w:t>Республике Бурятия</w:t>
      </w:r>
      <w:r w:rsidR="00DC1140" w:rsidRPr="00DC1140">
        <w:rPr>
          <w:sz w:val="28"/>
          <w:szCs w:val="28"/>
        </w:rPr>
        <w:t xml:space="preserve"> </w:t>
      </w:r>
      <w:r w:rsidR="00DC1140" w:rsidRPr="00CB736F">
        <w:rPr>
          <w:sz w:val="28"/>
          <w:szCs w:val="28"/>
        </w:rPr>
        <w:t>(оценка качества условий оказания услуг)</w:t>
      </w:r>
      <w:r w:rsidRPr="00DC1140">
        <w:rPr>
          <w:sz w:val="28"/>
          <w:szCs w:val="28"/>
        </w:rPr>
        <w:t xml:space="preserve"> (далее</w:t>
      </w:r>
      <w:r w:rsidR="00DC1140" w:rsidRPr="00DC1140">
        <w:rPr>
          <w:sz w:val="28"/>
          <w:szCs w:val="28"/>
        </w:rPr>
        <w:t xml:space="preserve"> соответственно</w:t>
      </w:r>
      <w:r w:rsidRPr="00DC1140">
        <w:rPr>
          <w:sz w:val="28"/>
          <w:szCs w:val="28"/>
        </w:rPr>
        <w:t xml:space="preserve"> – </w:t>
      </w:r>
      <w:r w:rsidR="00DC1140" w:rsidRPr="00B32D57">
        <w:rPr>
          <w:sz w:val="28"/>
          <w:szCs w:val="28"/>
        </w:rPr>
        <w:t>независимая оценка</w:t>
      </w:r>
      <w:r w:rsidR="00DC1140">
        <w:rPr>
          <w:sz w:val="28"/>
          <w:szCs w:val="28"/>
        </w:rPr>
        <w:t>,</w:t>
      </w:r>
      <w:r w:rsidR="00DC1140" w:rsidRPr="00DC1140">
        <w:rPr>
          <w:sz w:val="28"/>
          <w:szCs w:val="28"/>
        </w:rPr>
        <w:t xml:space="preserve"> </w:t>
      </w:r>
      <w:r w:rsidRPr="00DC1140">
        <w:rPr>
          <w:sz w:val="28"/>
          <w:szCs w:val="28"/>
        </w:rPr>
        <w:t>организации социального обслуживания).</w:t>
      </w:r>
    </w:p>
    <w:p w14:paraId="436097A9" w14:textId="2112BD0E" w:rsidR="0078425A" w:rsidRPr="001960A9" w:rsidRDefault="00AB1E97" w:rsidP="0078425A">
      <w:pPr>
        <w:tabs>
          <w:tab w:val="left" w:pos="709"/>
        </w:tabs>
        <w:spacing w:line="360" w:lineRule="auto"/>
        <w:ind w:firstLine="709"/>
        <w:jc w:val="both"/>
        <w:rPr>
          <w:b/>
          <w:sz w:val="28"/>
          <w:szCs w:val="28"/>
        </w:rPr>
      </w:pPr>
      <w:r>
        <w:rPr>
          <w:b/>
          <w:sz w:val="28"/>
          <w:szCs w:val="28"/>
        </w:rPr>
        <w:t>Р</w:t>
      </w:r>
      <w:r w:rsidR="0078425A" w:rsidRPr="001960A9">
        <w:rPr>
          <w:b/>
          <w:sz w:val="28"/>
          <w:szCs w:val="28"/>
        </w:rPr>
        <w:t xml:space="preserve">езультаты: </w:t>
      </w:r>
    </w:p>
    <w:p w14:paraId="6BA70575" w14:textId="51AA0B3C" w:rsidR="0078425A" w:rsidRDefault="0078425A" w:rsidP="0078425A">
      <w:pPr>
        <w:numPr>
          <w:ilvl w:val="0"/>
          <w:numId w:val="2"/>
        </w:numPr>
        <w:tabs>
          <w:tab w:val="left" w:pos="709"/>
        </w:tabs>
        <w:spacing w:line="360" w:lineRule="auto"/>
        <w:ind w:left="0" w:firstLine="709"/>
        <w:jc w:val="both"/>
        <w:rPr>
          <w:sz w:val="28"/>
          <w:szCs w:val="28"/>
        </w:rPr>
      </w:pPr>
      <w:r>
        <w:rPr>
          <w:sz w:val="28"/>
          <w:szCs w:val="28"/>
        </w:rPr>
        <w:t>Д</w:t>
      </w:r>
      <w:r w:rsidRPr="001960A9">
        <w:rPr>
          <w:sz w:val="28"/>
          <w:szCs w:val="28"/>
        </w:rPr>
        <w:t xml:space="preserve">окументально оформленный разработанный механизм </w:t>
      </w:r>
      <w:r w:rsidR="00A11378">
        <w:rPr>
          <w:sz w:val="28"/>
          <w:szCs w:val="28"/>
        </w:rPr>
        <w:t>независимой оценки</w:t>
      </w:r>
      <w:r>
        <w:rPr>
          <w:sz w:val="28"/>
          <w:szCs w:val="28"/>
        </w:rPr>
        <w:t>;</w:t>
      </w:r>
    </w:p>
    <w:p w14:paraId="01895C42" w14:textId="262557A8" w:rsidR="0078425A" w:rsidRPr="00DF710A" w:rsidRDefault="0078425A" w:rsidP="0078425A">
      <w:pPr>
        <w:numPr>
          <w:ilvl w:val="0"/>
          <w:numId w:val="2"/>
        </w:numPr>
        <w:tabs>
          <w:tab w:val="left" w:pos="709"/>
        </w:tabs>
        <w:spacing w:line="360" w:lineRule="auto"/>
        <w:ind w:left="0" w:firstLine="709"/>
        <w:jc w:val="both"/>
        <w:rPr>
          <w:sz w:val="28"/>
          <w:szCs w:val="28"/>
        </w:rPr>
      </w:pPr>
      <w:r w:rsidRPr="00DF710A">
        <w:rPr>
          <w:sz w:val="28"/>
          <w:szCs w:val="28"/>
        </w:rPr>
        <w:t>Документально оформленная оценка качества</w:t>
      </w:r>
      <w:r w:rsidR="00A11378">
        <w:rPr>
          <w:sz w:val="28"/>
          <w:szCs w:val="28"/>
        </w:rPr>
        <w:t xml:space="preserve"> условий</w:t>
      </w:r>
      <w:r w:rsidRPr="00DF710A">
        <w:rPr>
          <w:sz w:val="28"/>
          <w:szCs w:val="28"/>
        </w:rPr>
        <w:t xml:space="preserve"> оказания услуг организациями социального обслуживания, с применением балльной системы;</w:t>
      </w:r>
    </w:p>
    <w:p w14:paraId="0DA5021B" w14:textId="77777777" w:rsidR="0078425A" w:rsidRDefault="0078425A" w:rsidP="0078425A">
      <w:pPr>
        <w:numPr>
          <w:ilvl w:val="0"/>
          <w:numId w:val="2"/>
        </w:numPr>
        <w:tabs>
          <w:tab w:val="left" w:pos="709"/>
        </w:tabs>
        <w:spacing w:line="360" w:lineRule="auto"/>
        <w:ind w:left="0" w:firstLine="709"/>
        <w:jc w:val="both"/>
        <w:rPr>
          <w:sz w:val="28"/>
          <w:szCs w:val="28"/>
        </w:rPr>
      </w:pPr>
      <w:r>
        <w:rPr>
          <w:sz w:val="28"/>
          <w:szCs w:val="28"/>
        </w:rPr>
        <w:t>Д</w:t>
      </w:r>
      <w:r w:rsidRPr="001960A9">
        <w:rPr>
          <w:sz w:val="28"/>
          <w:szCs w:val="28"/>
        </w:rPr>
        <w:t>окументально о</w:t>
      </w:r>
      <w:r>
        <w:rPr>
          <w:sz w:val="28"/>
          <w:szCs w:val="28"/>
        </w:rPr>
        <w:t>формленный рейтинг организаций социального обслуживания</w:t>
      </w:r>
      <w:r w:rsidRPr="001960A9">
        <w:rPr>
          <w:sz w:val="28"/>
          <w:szCs w:val="28"/>
        </w:rPr>
        <w:t xml:space="preserve"> (входящих в список исследуемых) по типам на основании предоставляемых ими услуг;</w:t>
      </w:r>
    </w:p>
    <w:p w14:paraId="0E4E8D25" w14:textId="01A092BD" w:rsidR="0078425A" w:rsidRDefault="0078425A" w:rsidP="0078425A">
      <w:pPr>
        <w:numPr>
          <w:ilvl w:val="0"/>
          <w:numId w:val="2"/>
        </w:numPr>
        <w:tabs>
          <w:tab w:val="left" w:pos="709"/>
        </w:tabs>
        <w:spacing w:line="360" w:lineRule="auto"/>
        <w:ind w:left="0" w:firstLine="709"/>
        <w:jc w:val="both"/>
        <w:rPr>
          <w:sz w:val="28"/>
          <w:szCs w:val="28"/>
        </w:rPr>
      </w:pPr>
      <w:r>
        <w:rPr>
          <w:sz w:val="28"/>
          <w:szCs w:val="28"/>
        </w:rPr>
        <w:t>Д</w:t>
      </w:r>
      <w:r w:rsidRPr="001960A9">
        <w:rPr>
          <w:sz w:val="28"/>
          <w:szCs w:val="28"/>
        </w:rPr>
        <w:t xml:space="preserve">окументально оформленное определение уровня удовлетворенности населения качеством </w:t>
      </w:r>
      <w:r w:rsidR="00A11378">
        <w:rPr>
          <w:sz w:val="28"/>
          <w:szCs w:val="28"/>
        </w:rPr>
        <w:t xml:space="preserve">условий </w:t>
      </w:r>
      <w:r w:rsidRPr="001960A9">
        <w:rPr>
          <w:sz w:val="28"/>
          <w:szCs w:val="28"/>
        </w:rPr>
        <w:t>услуг, предоставляемых организациями</w:t>
      </w:r>
      <w:r>
        <w:rPr>
          <w:sz w:val="28"/>
          <w:szCs w:val="28"/>
        </w:rPr>
        <w:t xml:space="preserve"> социального обслуживания</w:t>
      </w:r>
      <w:r w:rsidRPr="001960A9">
        <w:rPr>
          <w:sz w:val="28"/>
          <w:szCs w:val="28"/>
        </w:rPr>
        <w:t xml:space="preserve"> (входящих в список исследуемых);</w:t>
      </w:r>
    </w:p>
    <w:p w14:paraId="7689806B" w14:textId="72898F77" w:rsidR="0078425A" w:rsidRDefault="0078425A" w:rsidP="0078425A">
      <w:pPr>
        <w:numPr>
          <w:ilvl w:val="0"/>
          <w:numId w:val="2"/>
        </w:numPr>
        <w:tabs>
          <w:tab w:val="left" w:pos="709"/>
        </w:tabs>
        <w:spacing w:line="360" w:lineRule="auto"/>
        <w:ind w:left="0" w:firstLine="709"/>
        <w:jc w:val="both"/>
        <w:rPr>
          <w:sz w:val="28"/>
          <w:szCs w:val="28"/>
        </w:rPr>
      </w:pPr>
      <w:r>
        <w:rPr>
          <w:sz w:val="28"/>
          <w:szCs w:val="28"/>
        </w:rPr>
        <w:t>Д</w:t>
      </w:r>
      <w:r w:rsidRPr="001960A9">
        <w:rPr>
          <w:sz w:val="28"/>
          <w:szCs w:val="28"/>
        </w:rPr>
        <w:t xml:space="preserve">окументально оформленная типовая анкета по опросу уровня удовлетворенности </w:t>
      </w:r>
      <w:r w:rsidR="00A11378">
        <w:rPr>
          <w:sz w:val="28"/>
          <w:szCs w:val="28"/>
        </w:rPr>
        <w:t xml:space="preserve">условиями </w:t>
      </w:r>
      <w:r w:rsidR="00806907" w:rsidRPr="001960A9">
        <w:rPr>
          <w:sz w:val="28"/>
          <w:szCs w:val="28"/>
        </w:rPr>
        <w:t>оказани</w:t>
      </w:r>
      <w:r w:rsidR="00806907">
        <w:rPr>
          <w:sz w:val="28"/>
          <w:szCs w:val="28"/>
        </w:rPr>
        <w:t>я</w:t>
      </w:r>
      <w:r w:rsidR="00806907" w:rsidRPr="001960A9">
        <w:rPr>
          <w:sz w:val="28"/>
          <w:szCs w:val="28"/>
        </w:rPr>
        <w:t xml:space="preserve"> </w:t>
      </w:r>
      <w:r w:rsidRPr="001960A9">
        <w:rPr>
          <w:sz w:val="28"/>
          <w:szCs w:val="28"/>
        </w:rPr>
        <w:t>услуг;</w:t>
      </w:r>
    </w:p>
    <w:p w14:paraId="1410855E" w14:textId="66EB7735" w:rsidR="0078425A" w:rsidRDefault="0078425A" w:rsidP="0078425A">
      <w:pPr>
        <w:numPr>
          <w:ilvl w:val="0"/>
          <w:numId w:val="2"/>
        </w:numPr>
        <w:tabs>
          <w:tab w:val="left" w:pos="709"/>
        </w:tabs>
        <w:spacing w:line="360" w:lineRule="auto"/>
        <w:ind w:left="0" w:firstLine="709"/>
        <w:jc w:val="both"/>
        <w:rPr>
          <w:sz w:val="28"/>
          <w:szCs w:val="28"/>
        </w:rPr>
      </w:pPr>
      <w:r w:rsidRPr="00DF710A">
        <w:rPr>
          <w:sz w:val="28"/>
          <w:szCs w:val="28"/>
        </w:rPr>
        <w:t xml:space="preserve">Документально оформленные </w:t>
      </w:r>
      <w:r>
        <w:rPr>
          <w:sz w:val="28"/>
          <w:szCs w:val="28"/>
        </w:rPr>
        <w:t xml:space="preserve">выводы и предложения </w:t>
      </w:r>
      <w:r w:rsidR="00806907">
        <w:rPr>
          <w:sz w:val="28"/>
          <w:szCs w:val="28"/>
        </w:rPr>
        <w:br/>
      </w:r>
      <w:r>
        <w:rPr>
          <w:sz w:val="28"/>
          <w:szCs w:val="28"/>
        </w:rPr>
        <w:t>по улучшению деятельности каждой организации социального обслуживания, участвовавшей в пров</w:t>
      </w:r>
      <w:r w:rsidR="004C2E3E">
        <w:rPr>
          <w:sz w:val="28"/>
          <w:szCs w:val="28"/>
        </w:rPr>
        <w:t>едении независимой оценки в 202</w:t>
      </w:r>
      <w:r w:rsidR="000C384A">
        <w:rPr>
          <w:sz w:val="28"/>
          <w:szCs w:val="28"/>
        </w:rPr>
        <w:t>5</w:t>
      </w:r>
      <w:r>
        <w:rPr>
          <w:sz w:val="28"/>
          <w:szCs w:val="28"/>
        </w:rPr>
        <w:t xml:space="preserve"> году.</w:t>
      </w:r>
    </w:p>
    <w:p w14:paraId="58D92603" w14:textId="77777777" w:rsidR="00E3389C" w:rsidRDefault="00E3389C" w:rsidP="00E3389C">
      <w:pPr>
        <w:tabs>
          <w:tab w:val="left" w:pos="709"/>
        </w:tabs>
        <w:spacing w:line="360" w:lineRule="auto"/>
        <w:ind w:left="709"/>
        <w:jc w:val="both"/>
        <w:rPr>
          <w:sz w:val="28"/>
          <w:szCs w:val="28"/>
        </w:rPr>
      </w:pPr>
    </w:p>
    <w:p w14:paraId="244568D8" w14:textId="5D2A8D04" w:rsidR="00A15A27" w:rsidRPr="00CB736F" w:rsidRDefault="00A15A27" w:rsidP="00CB736F">
      <w:pPr>
        <w:suppressAutoHyphens w:val="0"/>
        <w:autoSpaceDE w:val="0"/>
        <w:autoSpaceDN w:val="0"/>
        <w:adjustRightInd w:val="0"/>
        <w:spacing w:line="360" w:lineRule="auto"/>
        <w:ind w:firstLine="709"/>
        <w:jc w:val="both"/>
        <w:rPr>
          <w:sz w:val="28"/>
          <w:szCs w:val="28"/>
          <w:lang w:eastAsia="ru-RU"/>
        </w:rPr>
      </w:pPr>
      <w:r w:rsidRPr="00CB736F">
        <w:rPr>
          <w:sz w:val="28"/>
          <w:szCs w:val="28"/>
          <w:lang w:eastAsia="ru-RU"/>
        </w:rPr>
        <w:t xml:space="preserve">Независимая оценка предусматривает оценку условий оказания услуг </w:t>
      </w:r>
      <w:r w:rsidR="00CB736F">
        <w:rPr>
          <w:sz w:val="28"/>
          <w:szCs w:val="28"/>
          <w:lang w:eastAsia="ru-RU"/>
        </w:rPr>
        <w:t>следующим</w:t>
      </w:r>
      <w:r w:rsidRPr="00CB736F">
        <w:rPr>
          <w:sz w:val="28"/>
          <w:szCs w:val="28"/>
          <w:lang w:eastAsia="ru-RU"/>
        </w:rPr>
        <w:t xml:space="preserve"> общим критериям:</w:t>
      </w:r>
    </w:p>
    <w:p w14:paraId="7F50BD0F" w14:textId="77777777" w:rsidR="006A0F53" w:rsidRPr="00CB736F" w:rsidRDefault="006A0F53" w:rsidP="00CB736F">
      <w:pPr>
        <w:pStyle w:val="af9"/>
        <w:numPr>
          <w:ilvl w:val="0"/>
          <w:numId w:val="5"/>
        </w:numPr>
        <w:tabs>
          <w:tab w:val="left" w:pos="709"/>
        </w:tabs>
        <w:suppressAutoHyphens w:val="0"/>
        <w:autoSpaceDE w:val="0"/>
        <w:autoSpaceDN w:val="0"/>
        <w:adjustRightInd w:val="0"/>
        <w:spacing w:line="360" w:lineRule="auto"/>
        <w:ind w:left="0" w:firstLine="709"/>
        <w:jc w:val="both"/>
        <w:rPr>
          <w:sz w:val="28"/>
          <w:szCs w:val="28"/>
          <w:lang w:eastAsia="ru-RU"/>
        </w:rPr>
      </w:pPr>
      <w:r w:rsidRPr="00CB736F">
        <w:rPr>
          <w:sz w:val="28"/>
          <w:szCs w:val="28"/>
          <w:lang w:eastAsia="ru-RU"/>
        </w:rPr>
        <w:lastRenderedPageBreak/>
        <w:t>открытость и доступность информации об организации социал</w:t>
      </w:r>
      <w:r w:rsidRPr="00CB736F">
        <w:rPr>
          <w:sz w:val="28"/>
          <w:szCs w:val="28"/>
          <w:lang w:eastAsia="ru-RU"/>
        </w:rPr>
        <w:t>ь</w:t>
      </w:r>
      <w:r w:rsidRPr="00CB736F">
        <w:rPr>
          <w:sz w:val="28"/>
          <w:szCs w:val="28"/>
          <w:lang w:eastAsia="ru-RU"/>
        </w:rPr>
        <w:t xml:space="preserve">ного обслуживания; </w:t>
      </w:r>
    </w:p>
    <w:p w14:paraId="5771EF65" w14:textId="77777777" w:rsidR="006A0F53" w:rsidRPr="00CB736F" w:rsidRDefault="006A0F53" w:rsidP="00CB736F">
      <w:pPr>
        <w:pStyle w:val="af9"/>
        <w:numPr>
          <w:ilvl w:val="0"/>
          <w:numId w:val="5"/>
        </w:numPr>
        <w:tabs>
          <w:tab w:val="left" w:pos="709"/>
        </w:tabs>
        <w:suppressAutoHyphens w:val="0"/>
        <w:autoSpaceDE w:val="0"/>
        <w:autoSpaceDN w:val="0"/>
        <w:adjustRightInd w:val="0"/>
        <w:spacing w:line="360" w:lineRule="auto"/>
        <w:ind w:left="0" w:firstLine="709"/>
        <w:jc w:val="both"/>
        <w:rPr>
          <w:sz w:val="28"/>
          <w:szCs w:val="28"/>
          <w:lang w:eastAsia="ru-RU"/>
        </w:rPr>
      </w:pPr>
      <w:r w:rsidRPr="00CB736F">
        <w:rPr>
          <w:sz w:val="28"/>
          <w:szCs w:val="28"/>
          <w:lang w:eastAsia="ru-RU"/>
        </w:rPr>
        <w:t xml:space="preserve">комфортность условий предоставления социальных услуг, в том числе время ожидания предоставления услуг; </w:t>
      </w:r>
    </w:p>
    <w:p w14:paraId="03AAC62B" w14:textId="0CAF24F4" w:rsidR="00E22E36" w:rsidRDefault="009269CD" w:rsidP="00E22E36">
      <w:pPr>
        <w:pStyle w:val="af9"/>
        <w:numPr>
          <w:ilvl w:val="0"/>
          <w:numId w:val="5"/>
        </w:numPr>
        <w:tabs>
          <w:tab w:val="left" w:pos="709"/>
        </w:tabs>
        <w:suppressAutoHyphens w:val="0"/>
        <w:autoSpaceDE w:val="0"/>
        <w:autoSpaceDN w:val="0"/>
        <w:adjustRightInd w:val="0"/>
        <w:spacing w:line="360" w:lineRule="auto"/>
        <w:ind w:left="0" w:firstLine="709"/>
        <w:jc w:val="both"/>
        <w:rPr>
          <w:sz w:val="28"/>
          <w:szCs w:val="28"/>
          <w:lang w:eastAsia="ru-RU"/>
        </w:rPr>
      </w:pPr>
      <w:r w:rsidRPr="00CB736F">
        <w:rPr>
          <w:sz w:val="28"/>
          <w:szCs w:val="28"/>
          <w:lang w:eastAsia="ru-RU"/>
        </w:rPr>
        <w:t>доброжелательность</w:t>
      </w:r>
      <w:r w:rsidR="006A0F53" w:rsidRPr="00CB736F">
        <w:rPr>
          <w:sz w:val="28"/>
          <w:szCs w:val="28"/>
          <w:lang w:eastAsia="ru-RU"/>
        </w:rPr>
        <w:t>, вежливость работников организации соц</w:t>
      </w:r>
      <w:r w:rsidR="006A0F53" w:rsidRPr="00CB736F">
        <w:rPr>
          <w:sz w:val="28"/>
          <w:szCs w:val="28"/>
          <w:lang w:eastAsia="ru-RU"/>
        </w:rPr>
        <w:t>и</w:t>
      </w:r>
      <w:r w:rsidR="006A0F53" w:rsidRPr="00CB736F">
        <w:rPr>
          <w:sz w:val="28"/>
          <w:szCs w:val="28"/>
          <w:lang w:eastAsia="ru-RU"/>
        </w:rPr>
        <w:t xml:space="preserve">ального обслуживания; </w:t>
      </w:r>
    </w:p>
    <w:p w14:paraId="35E8DB01" w14:textId="338B578F" w:rsidR="006A0F53" w:rsidRPr="00E22E36" w:rsidRDefault="006A0F53" w:rsidP="00E22E36">
      <w:pPr>
        <w:pStyle w:val="af9"/>
        <w:numPr>
          <w:ilvl w:val="0"/>
          <w:numId w:val="5"/>
        </w:numPr>
        <w:tabs>
          <w:tab w:val="left" w:pos="709"/>
        </w:tabs>
        <w:suppressAutoHyphens w:val="0"/>
        <w:autoSpaceDE w:val="0"/>
        <w:autoSpaceDN w:val="0"/>
        <w:adjustRightInd w:val="0"/>
        <w:spacing w:line="360" w:lineRule="auto"/>
        <w:ind w:left="0" w:firstLine="709"/>
        <w:jc w:val="both"/>
        <w:rPr>
          <w:sz w:val="28"/>
          <w:szCs w:val="28"/>
          <w:lang w:eastAsia="ru-RU"/>
        </w:rPr>
      </w:pPr>
      <w:r w:rsidRPr="00E22E36">
        <w:rPr>
          <w:sz w:val="28"/>
          <w:szCs w:val="28"/>
          <w:lang w:eastAsia="ru-RU"/>
        </w:rPr>
        <w:t>удовлетворенность качеством условий оказания услуг, а также доступность услуг для инвалидов.</w:t>
      </w:r>
    </w:p>
    <w:p w14:paraId="41267773" w14:textId="2EA09506" w:rsidR="0078425A" w:rsidRDefault="0078425A" w:rsidP="0078425A">
      <w:pPr>
        <w:tabs>
          <w:tab w:val="left" w:pos="709"/>
        </w:tabs>
        <w:spacing w:line="360" w:lineRule="auto"/>
        <w:ind w:firstLine="709"/>
        <w:jc w:val="both"/>
        <w:rPr>
          <w:sz w:val="28"/>
          <w:szCs w:val="28"/>
        </w:rPr>
      </w:pPr>
      <w:proofErr w:type="gramStart"/>
      <w:r w:rsidRPr="00535F98">
        <w:rPr>
          <w:b/>
          <w:sz w:val="28"/>
          <w:szCs w:val="28"/>
        </w:rPr>
        <w:t xml:space="preserve">Объект исследования: </w:t>
      </w:r>
      <w:r>
        <w:rPr>
          <w:sz w:val="28"/>
          <w:szCs w:val="28"/>
        </w:rPr>
        <w:t>организации социального обслуживани</w:t>
      </w:r>
      <w:r w:rsidR="00EE36D3">
        <w:rPr>
          <w:sz w:val="28"/>
          <w:szCs w:val="28"/>
        </w:rPr>
        <w:t xml:space="preserve">я населения </w:t>
      </w:r>
      <w:r w:rsidR="000C384A">
        <w:rPr>
          <w:sz w:val="28"/>
          <w:szCs w:val="28"/>
        </w:rPr>
        <w:t>Республики Бурятия</w:t>
      </w:r>
      <w:r w:rsidR="00EE36D3">
        <w:rPr>
          <w:sz w:val="28"/>
          <w:szCs w:val="28"/>
        </w:rPr>
        <w:t xml:space="preserve"> (</w:t>
      </w:r>
      <w:r w:rsidR="001E1F0A">
        <w:rPr>
          <w:sz w:val="28"/>
          <w:szCs w:val="28"/>
        </w:rPr>
        <w:t xml:space="preserve">5 </w:t>
      </w:r>
      <w:r w:rsidR="00DC1140">
        <w:rPr>
          <w:sz w:val="28"/>
          <w:szCs w:val="28"/>
        </w:rPr>
        <w:t xml:space="preserve">организаций </w:t>
      </w:r>
      <w:r>
        <w:rPr>
          <w:sz w:val="28"/>
          <w:szCs w:val="28"/>
        </w:rPr>
        <w:t>социального обслуживания</w:t>
      </w:r>
      <w:r w:rsidRPr="00535F98">
        <w:rPr>
          <w:sz w:val="28"/>
          <w:szCs w:val="28"/>
        </w:rPr>
        <w:t xml:space="preserve">. </w:t>
      </w:r>
      <w:proofErr w:type="gramEnd"/>
    </w:p>
    <w:p w14:paraId="7BC1588E" w14:textId="714A2F6D" w:rsidR="0078425A" w:rsidRDefault="0078425A" w:rsidP="0078425A">
      <w:pPr>
        <w:tabs>
          <w:tab w:val="left" w:pos="709"/>
        </w:tabs>
        <w:spacing w:line="360" w:lineRule="auto"/>
        <w:ind w:firstLine="709"/>
        <w:jc w:val="both"/>
        <w:rPr>
          <w:sz w:val="28"/>
          <w:szCs w:val="28"/>
        </w:rPr>
      </w:pPr>
      <w:r w:rsidRPr="00DF710A">
        <w:rPr>
          <w:b/>
          <w:sz w:val="28"/>
          <w:szCs w:val="28"/>
        </w:rPr>
        <w:t>Предмет исследования:</w:t>
      </w:r>
      <w:r>
        <w:rPr>
          <w:sz w:val="28"/>
          <w:szCs w:val="28"/>
        </w:rPr>
        <w:t xml:space="preserve"> </w:t>
      </w:r>
      <w:r w:rsidR="00806907" w:rsidRPr="00806907">
        <w:rPr>
          <w:sz w:val="28"/>
          <w:szCs w:val="28"/>
        </w:rPr>
        <w:t>оценка качества условий оказания услуг организациями социального обслуживания</w:t>
      </w:r>
      <w:r>
        <w:rPr>
          <w:sz w:val="28"/>
          <w:szCs w:val="28"/>
        </w:rPr>
        <w:t>.</w:t>
      </w:r>
    </w:p>
    <w:p w14:paraId="1D17FE78" w14:textId="77777777" w:rsidR="0076152B" w:rsidRDefault="0076152B" w:rsidP="0078425A">
      <w:pPr>
        <w:tabs>
          <w:tab w:val="left" w:pos="709"/>
        </w:tabs>
        <w:spacing w:line="360" w:lineRule="auto"/>
        <w:jc w:val="center"/>
        <w:rPr>
          <w:b/>
          <w:sz w:val="28"/>
          <w:szCs w:val="28"/>
        </w:rPr>
      </w:pPr>
    </w:p>
    <w:p w14:paraId="048A5A37" w14:textId="77777777" w:rsidR="00EB6A8A" w:rsidRDefault="00EB6A8A" w:rsidP="0078425A">
      <w:pPr>
        <w:tabs>
          <w:tab w:val="left" w:pos="709"/>
        </w:tabs>
        <w:spacing w:line="360" w:lineRule="auto"/>
        <w:jc w:val="center"/>
        <w:rPr>
          <w:b/>
          <w:sz w:val="28"/>
          <w:szCs w:val="28"/>
        </w:rPr>
      </w:pPr>
    </w:p>
    <w:p w14:paraId="18003FDE" w14:textId="77777777" w:rsidR="00EB6A8A" w:rsidRDefault="00EB6A8A" w:rsidP="0078425A">
      <w:pPr>
        <w:tabs>
          <w:tab w:val="left" w:pos="709"/>
        </w:tabs>
        <w:spacing w:line="360" w:lineRule="auto"/>
        <w:jc w:val="center"/>
        <w:rPr>
          <w:b/>
          <w:sz w:val="28"/>
          <w:szCs w:val="28"/>
        </w:rPr>
      </w:pPr>
    </w:p>
    <w:p w14:paraId="64F3CED7" w14:textId="77777777" w:rsidR="00EB6A8A" w:rsidRDefault="00EB6A8A" w:rsidP="0078425A">
      <w:pPr>
        <w:tabs>
          <w:tab w:val="left" w:pos="709"/>
        </w:tabs>
        <w:spacing w:line="360" w:lineRule="auto"/>
        <w:jc w:val="center"/>
        <w:rPr>
          <w:b/>
          <w:sz w:val="28"/>
          <w:szCs w:val="28"/>
        </w:rPr>
      </w:pPr>
    </w:p>
    <w:p w14:paraId="6108AC7E" w14:textId="77777777" w:rsidR="00EB6A8A" w:rsidRDefault="00EB6A8A" w:rsidP="0078425A">
      <w:pPr>
        <w:tabs>
          <w:tab w:val="left" w:pos="709"/>
        </w:tabs>
        <w:spacing w:line="360" w:lineRule="auto"/>
        <w:jc w:val="center"/>
        <w:rPr>
          <w:b/>
          <w:sz w:val="28"/>
          <w:szCs w:val="28"/>
        </w:rPr>
      </w:pPr>
    </w:p>
    <w:p w14:paraId="0BF312C4" w14:textId="77777777" w:rsidR="00EB6A8A" w:rsidRDefault="00EB6A8A" w:rsidP="0078425A">
      <w:pPr>
        <w:tabs>
          <w:tab w:val="left" w:pos="709"/>
        </w:tabs>
        <w:spacing w:line="360" w:lineRule="auto"/>
        <w:jc w:val="center"/>
        <w:rPr>
          <w:b/>
          <w:sz w:val="28"/>
          <w:szCs w:val="28"/>
        </w:rPr>
      </w:pPr>
    </w:p>
    <w:p w14:paraId="7DF09D5A" w14:textId="77777777" w:rsidR="00EB6A8A" w:rsidRDefault="00EB6A8A" w:rsidP="0078425A">
      <w:pPr>
        <w:tabs>
          <w:tab w:val="left" w:pos="709"/>
        </w:tabs>
        <w:spacing w:line="360" w:lineRule="auto"/>
        <w:jc w:val="center"/>
        <w:rPr>
          <w:b/>
          <w:sz w:val="28"/>
          <w:szCs w:val="28"/>
        </w:rPr>
      </w:pPr>
    </w:p>
    <w:p w14:paraId="4D517236" w14:textId="77777777" w:rsidR="00EB6A8A" w:rsidRDefault="00EB6A8A" w:rsidP="0078425A">
      <w:pPr>
        <w:tabs>
          <w:tab w:val="left" w:pos="709"/>
        </w:tabs>
        <w:spacing w:line="360" w:lineRule="auto"/>
        <w:jc w:val="center"/>
        <w:rPr>
          <w:b/>
          <w:sz w:val="28"/>
          <w:szCs w:val="28"/>
        </w:rPr>
      </w:pPr>
    </w:p>
    <w:p w14:paraId="759C107C" w14:textId="77777777" w:rsidR="00EB6A8A" w:rsidRDefault="00EB6A8A" w:rsidP="0078425A">
      <w:pPr>
        <w:tabs>
          <w:tab w:val="left" w:pos="709"/>
        </w:tabs>
        <w:spacing w:line="360" w:lineRule="auto"/>
        <w:jc w:val="center"/>
        <w:rPr>
          <w:b/>
          <w:sz w:val="28"/>
          <w:szCs w:val="28"/>
        </w:rPr>
      </w:pPr>
    </w:p>
    <w:p w14:paraId="081A3E16" w14:textId="77777777" w:rsidR="00EB6A8A" w:rsidRDefault="00EB6A8A" w:rsidP="0078425A">
      <w:pPr>
        <w:tabs>
          <w:tab w:val="left" w:pos="709"/>
        </w:tabs>
        <w:spacing w:line="360" w:lineRule="auto"/>
        <w:jc w:val="center"/>
        <w:rPr>
          <w:b/>
          <w:sz w:val="28"/>
          <w:szCs w:val="28"/>
        </w:rPr>
      </w:pPr>
    </w:p>
    <w:p w14:paraId="5275A033" w14:textId="77777777" w:rsidR="00EB6A8A" w:rsidRDefault="00EB6A8A" w:rsidP="0078425A">
      <w:pPr>
        <w:tabs>
          <w:tab w:val="left" w:pos="709"/>
        </w:tabs>
        <w:spacing w:line="360" w:lineRule="auto"/>
        <w:jc w:val="center"/>
        <w:rPr>
          <w:b/>
          <w:sz w:val="28"/>
          <w:szCs w:val="28"/>
        </w:rPr>
      </w:pPr>
    </w:p>
    <w:p w14:paraId="3AA38A93" w14:textId="77777777" w:rsidR="00EB6A8A" w:rsidRDefault="00EB6A8A" w:rsidP="0078425A">
      <w:pPr>
        <w:tabs>
          <w:tab w:val="left" w:pos="709"/>
        </w:tabs>
        <w:spacing w:line="360" w:lineRule="auto"/>
        <w:jc w:val="center"/>
        <w:rPr>
          <w:b/>
          <w:sz w:val="28"/>
          <w:szCs w:val="28"/>
        </w:rPr>
      </w:pPr>
    </w:p>
    <w:p w14:paraId="3DDE9593" w14:textId="77777777" w:rsidR="00EB6A8A" w:rsidRDefault="00EB6A8A" w:rsidP="0078425A">
      <w:pPr>
        <w:tabs>
          <w:tab w:val="left" w:pos="709"/>
        </w:tabs>
        <w:spacing w:line="360" w:lineRule="auto"/>
        <w:jc w:val="center"/>
        <w:rPr>
          <w:b/>
          <w:sz w:val="28"/>
          <w:szCs w:val="28"/>
        </w:rPr>
      </w:pPr>
    </w:p>
    <w:p w14:paraId="72C7D68E" w14:textId="77777777" w:rsidR="00EB6A8A" w:rsidRDefault="00EB6A8A" w:rsidP="0078425A">
      <w:pPr>
        <w:tabs>
          <w:tab w:val="left" w:pos="709"/>
        </w:tabs>
        <w:spacing w:line="360" w:lineRule="auto"/>
        <w:jc w:val="center"/>
        <w:rPr>
          <w:b/>
          <w:sz w:val="28"/>
          <w:szCs w:val="28"/>
        </w:rPr>
      </w:pPr>
    </w:p>
    <w:p w14:paraId="7CB09084" w14:textId="77777777" w:rsidR="00EB6A8A" w:rsidRDefault="00EB6A8A" w:rsidP="0078425A">
      <w:pPr>
        <w:tabs>
          <w:tab w:val="left" w:pos="709"/>
        </w:tabs>
        <w:spacing w:line="360" w:lineRule="auto"/>
        <w:jc w:val="center"/>
        <w:rPr>
          <w:b/>
          <w:sz w:val="28"/>
          <w:szCs w:val="28"/>
        </w:rPr>
      </w:pPr>
    </w:p>
    <w:p w14:paraId="1724BBDB" w14:textId="77777777" w:rsidR="00EB6A8A" w:rsidRDefault="00EB6A8A" w:rsidP="0078425A">
      <w:pPr>
        <w:tabs>
          <w:tab w:val="left" w:pos="709"/>
        </w:tabs>
        <w:spacing w:line="360" w:lineRule="auto"/>
        <w:jc w:val="center"/>
        <w:rPr>
          <w:b/>
          <w:sz w:val="28"/>
          <w:szCs w:val="28"/>
        </w:rPr>
      </w:pPr>
    </w:p>
    <w:p w14:paraId="78463B99" w14:textId="77777777" w:rsidR="00EB6A8A" w:rsidRDefault="00EB6A8A" w:rsidP="0078425A">
      <w:pPr>
        <w:tabs>
          <w:tab w:val="left" w:pos="709"/>
        </w:tabs>
        <w:spacing w:line="360" w:lineRule="auto"/>
        <w:jc w:val="center"/>
        <w:rPr>
          <w:b/>
          <w:sz w:val="28"/>
          <w:szCs w:val="28"/>
        </w:rPr>
      </w:pPr>
    </w:p>
    <w:p w14:paraId="63077AD6" w14:textId="77777777" w:rsidR="00EB6A8A" w:rsidRDefault="00EB6A8A" w:rsidP="0078425A">
      <w:pPr>
        <w:tabs>
          <w:tab w:val="left" w:pos="709"/>
        </w:tabs>
        <w:spacing w:line="360" w:lineRule="auto"/>
        <w:jc w:val="center"/>
        <w:rPr>
          <w:b/>
          <w:sz w:val="28"/>
          <w:szCs w:val="28"/>
        </w:rPr>
      </w:pPr>
    </w:p>
    <w:p w14:paraId="25F60B33" w14:textId="77777777" w:rsidR="00EB6A8A" w:rsidRDefault="00EB6A8A" w:rsidP="0078425A">
      <w:pPr>
        <w:tabs>
          <w:tab w:val="left" w:pos="709"/>
        </w:tabs>
        <w:spacing w:line="360" w:lineRule="auto"/>
        <w:jc w:val="center"/>
        <w:rPr>
          <w:b/>
          <w:sz w:val="28"/>
          <w:szCs w:val="28"/>
        </w:rPr>
      </w:pPr>
    </w:p>
    <w:p w14:paraId="4CB5C7BC" w14:textId="77777777" w:rsidR="001E1F0A" w:rsidRPr="00274676" w:rsidRDefault="001E1F0A" w:rsidP="001E1F0A">
      <w:pPr>
        <w:widowControl w:val="0"/>
        <w:tabs>
          <w:tab w:val="left" w:pos="720"/>
        </w:tabs>
        <w:suppressAutoHyphens w:val="0"/>
        <w:ind w:firstLine="567"/>
        <w:jc w:val="both"/>
        <w:rPr>
          <w:sz w:val="28"/>
          <w:szCs w:val="28"/>
          <w:lang w:eastAsia="ko-KR"/>
        </w:rPr>
      </w:pPr>
    </w:p>
    <w:p w14:paraId="74BC4DB0" w14:textId="2C236965" w:rsidR="001E1F0A" w:rsidRPr="00274676" w:rsidRDefault="001E1F0A" w:rsidP="001E1F0A">
      <w:pPr>
        <w:widowControl w:val="0"/>
        <w:tabs>
          <w:tab w:val="left" w:pos="720"/>
        </w:tabs>
        <w:suppressAutoHyphens w:val="0"/>
        <w:ind w:firstLine="567"/>
        <w:jc w:val="both"/>
        <w:rPr>
          <w:b/>
          <w:bCs/>
          <w:sz w:val="28"/>
          <w:szCs w:val="28"/>
          <w:lang w:eastAsia="ko-KR"/>
        </w:rPr>
      </w:pPr>
      <w:r w:rsidRPr="00274676">
        <w:rPr>
          <w:b/>
          <w:bCs/>
          <w:sz w:val="28"/>
          <w:szCs w:val="28"/>
          <w:lang w:eastAsia="ko-KR"/>
        </w:rPr>
        <w:t>Перечень организаций социального обслуживания Республики Б</w:t>
      </w:r>
      <w:r w:rsidRPr="00274676">
        <w:rPr>
          <w:b/>
          <w:bCs/>
          <w:sz w:val="28"/>
          <w:szCs w:val="28"/>
          <w:lang w:eastAsia="ko-KR"/>
        </w:rPr>
        <w:t>у</w:t>
      </w:r>
      <w:r w:rsidRPr="00274676">
        <w:rPr>
          <w:b/>
          <w:bCs/>
          <w:sz w:val="28"/>
          <w:szCs w:val="28"/>
          <w:lang w:eastAsia="ko-KR"/>
        </w:rPr>
        <w:t>рятия, в отношении которых будет проводиться независимая оценка в 2025 году</w:t>
      </w:r>
    </w:p>
    <w:p w14:paraId="76FD4355" w14:textId="77777777" w:rsidR="001E1F0A" w:rsidRPr="00582F5C" w:rsidRDefault="001E1F0A" w:rsidP="001E1F0A">
      <w:pPr>
        <w:widowControl w:val="0"/>
        <w:tabs>
          <w:tab w:val="left" w:pos="720"/>
        </w:tabs>
        <w:suppressAutoHyphens w:val="0"/>
        <w:ind w:firstLine="567"/>
        <w:jc w:val="both"/>
        <w:rPr>
          <w:lang w:eastAsia="ko-KR"/>
        </w:rPr>
      </w:pPr>
    </w:p>
    <w:tbl>
      <w:tblPr>
        <w:tblW w:w="9726" w:type="dxa"/>
        <w:jc w:val="center"/>
        <w:tblLook w:val="04A0" w:firstRow="1" w:lastRow="0" w:firstColumn="1" w:lastColumn="0" w:noHBand="0" w:noVBand="1"/>
      </w:tblPr>
      <w:tblGrid>
        <w:gridCol w:w="560"/>
        <w:gridCol w:w="2701"/>
        <w:gridCol w:w="3540"/>
        <w:gridCol w:w="2925"/>
      </w:tblGrid>
      <w:tr w:rsidR="001E1F0A" w:rsidRPr="00582F5C" w14:paraId="440E7721" w14:textId="77777777" w:rsidTr="004B62D5">
        <w:trPr>
          <w:trHeight w:val="1320"/>
          <w:jc w:val="center"/>
        </w:trPr>
        <w:tc>
          <w:tcPr>
            <w:tcW w:w="560" w:type="dxa"/>
            <w:tcBorders>
              <w:top w:val="single" w:sz="4" w:space="0" w:color="auto"/>
              <w:left w:val="single" w:sz="4" w:space="0" w:color="auto"/>
              <w:bottom w:val="single" w:sz="4" w:space="0" w:color="auto"/>
              <w:right w:val="single" w:sz="4" w:space="0" w:color="auto"/>
            </w:tcBorders>
            <w:vAlign w:val="center"/>
            <w:hideMark/>
          </w:tcPr>
          <w:p w14:paraId="6D0D1162" w14:textId="77777777" w:rsidR="001E1F0A" w:rsidRPr="00582F5C" w:rsidRDefault="001E1F0A" w:rsidP="004B62D5">
            <w:pPr>
              <w:widowControl w:val="0"/>
              <w:tabs>
                <w:tab w:val="left" w:pos="720"/>
              </w:tabs>
              <w:suppressAutoHyphens w:val="0"/>
              <w:ind w:firstLine="171"/>
              <w:rPr>
                <w:b/>
                <w:bCs/>
                <w:lang w:eastAsia="ko-KR"/>
              </w:rPr>
            </w:pPr>
            <w:r w:rsidRPr="00582F5C">
              <w:rPr>
                <w:b/>
                <w:bCs/>
                <w:lang w:eastAsia="ko-KR"/>
              </w:rPr>
              <w:t xml:space="preserve">№ </w:t>
            </w:r>
            <w:proofErr w:type="gramStart"/>
            <w:r w:rsidRPr="00582F5C">
              <w:rPr>
                <w:b/>
                <w:bCs/>
                <w:lang w:eastAsia="ko-KR"/>
              </w:rPr>
              <w:t>п</w:t>
            </w:r>
            <w:proofErr w:type="gramEnd"/>
            <w:r w:rsidRPr="00582F5C">
              <w:rPr>
                <w:b/>
                <w:bCs/>
                <w:lang w:eastAsia="ko-KR"/>
              </w:rPr>
              <w:t>/п</w:t>
            </w:r>
          </w:p>
        </w:tc>
        <w:tc>
          <w:tcPr>
            <w:tcW w:w="2701" w:type="dxa"/>
            <w:tcBorders>
              <w:top w:val="single" w:sz="4" w:space="0" w:color="auto"/>
              <w:left w:val="nil"/>
              <w:bottom w:val="single" w:sz="4" w:space="0" w:color="auto"/>
              <w:right w:val="single" w:sz="4" w:space="0" w:color="auto"/>
            </w:tcBorders>
            <w:vAlign w:val="center"/>
            <w:hideMark/>
          </w:tcPr>
          <w:p w14:paraId="2960C008" w14:textId="77777777" w:rsidR="001E1F0A" w:rsidRPr="00582F5C" w:rsidRDefault="001E1F0A" w:rsidP="004B62D5">
            <w:pPr>
              <w:widowControl w:val="0"/>
              <w:tabs>
                <w:tab w:val="left" w:pos="720"/>
              </w:tabs>
              <w:suppressAutoHyphens w:val="0"/>
              <w:ind w:firstLine="117"/>
              <w:jc w:val="center"/>
              <w:rPr>
                <w:b/>
                <w:bCs/>
                <w:lang w:eastAsia="ko-KR"/>
              </w:rPr>
            </w:pPr>
            <w:r w:rsidRPr="00582F5C">
              <w:rPr>
                <w:b/>
                <w:bCs/>
                <w:lang w:eastAsia="ko-KR"/>
              </w:rPr>
              <w:t>Наименование учр</w:t>
            </w:r>
            <w:r w:rsidRPr="00582F5C">
              <w:rPr>
                <w:b/>
                <w:bCs/>
                <w:lang w:eastAsia="ko-KR"/>
              </w:rPr>
              <w:t>е</w:t>
            </w:r>
            <w:r w:rsidRPr="00582F5C">
              <w:rPr>
                <w:b/>
                <w:bCs/>
                <w:lang w:eastAsia="ko-KR"/>
              </w:rPr>
              <w:t>ждения</w:t>
            </w:r>
          </w:p>
        </w:tc>
        <w:tc>
          <w:tcPr>
            <w:tcW w:w="3540" w:type="dxa"/>
            <w:tcBorders>
              <w:top w:val="single" w:sz="4" w:space="0" w:color="auto"/>
              <w:left w:val="nil"/>
              <w:bottom w:val="single" w:sz="4" w:space="0" w:color="auto"/>
              <w:right w:val="single" w:sz="4" w:space="0" w:color="auto"/>
            </w:tcBorders>
            <w:vAlign w:val="center"/>
            <w:hideMark/>
          </w:tcPr>
          <w:p w14:paraId="7FB3CE3E" w14:textId="77777777" w:rsidR="001E1F0A" w:rsidRPr="00582F5C" w:rsidRDefault="001E1F0A" w:rsidP="004B62D5">
            <w:pPr>
              <w:widowControl w:val="0"/>
              <w:tabs>
                <w:tab w:val="left" w:pos="720"/>
              </w:tabs>
              <w:suppressAutoHyphens w:val="0"/>
              <w:ind w:firstLine="567"/>
              <w:rPr>
                <w:b/>
                <w:bCs/>
                <w:lang w:eastAsia="ko-KR"/>
              </w:rPr>
            </w:pPr>
            <w:r w:rsidRPr="00582F5C">
              <w:rPr>
                <w:b/>
                <w:bCs/>
                <w:lang w:eastAsia="ko-KR"/>
              </w:rPr>
              <w:t>Адрес учреждения</w:t>
            </w:r>
          </w:p>
        </w:tc>
        <w:tc>
          <w:tcPr>
            <w:tcW w:w="2925" w:type="dxa"/>
            <w:tcBorders>
              <w:top w:val="single" w:sz="4" w:space="0" w:color="auto"/>
              <w:left w:val="nil"/>
              <w:bottom w:val="single" w:sz="4" w:space="0" w:color="auto"/>
              <w:right w:val="single" w:sz="4" w:space="0" w:color="auto"/>
            </w:tcBorders>
            <w:vAlign w:val="center"/>
          </w:tcPr>
          <w:p w14:paraId="2FFC0A79" w14:textId="77777777" w:rsidR="001E1F0A" w:rsidRPr="00582F5C" w:rsidRDefault="001E1F0A" w:rsidP="004B62D5">
            <w:pPr>
              <w:widowControl w:val="0"/>
              <w:tabs>
                <w:tab w:val="left" w:pos="720"/>
              </w:tabs>
              <w:suppressAutoHyphens w:val="0"/>
              <w:ind w:firstLine="32"/>
              <w:rPr>
                <w:b/>
                <w:lang w:eastAsia="ko-KR"/>
              </w:rPr>
            </w:pPr>
            <w:r w:rsidRPr="00582F5C">
              <w:rPr>
                <w:b/>
                <w:lang w:eastAsia="ko-KR"/>
              </w:rPr>
              <w:t>Руководитель, телефон,</w:t>
            </w:r>
          </w:p>
          <w:p w14:paraId="732A97CD" w14:textId="77777777" w:rsidR="001E1F0A" w:rsidRPr="00582F5C" w:rsidRDefault="001E1F0A" w:rsidP="004B62D5">
            <w:pPr>
              <w:widowControl w:val="0"/>
              <w:tabs>
                <w:tab w:val="left" w:pos="720"/>
              </w:tabs>
              <w:suppressAutoHyphens w:val="0"/>
              <w:ind w:firstLine="32"/>
              <w:rPr>
                <w:b/>
                <w:bCs/>
                <w:lang w:eastAsia="ko-KR"/>
              </w:rPr>
            </w:pPr>
            <w:r w:rsidRPr="00582F5C">
              <w:rPr>
                <w:b/>
                <w:lang w:eastAsia="ko-KR"/>
              </w:rPr>
              <w:t>электронный адрес</w:t>
            </w:r>
          </w:p>
        </w:tc>
      </w:tr>
      <w:tr w:rsidR="001E1F0A" w:rsidRPr="00582F5C" w14:paraId="78034F67" w14:textId="77777777" w:rsidTr="004B62D5">
        <w:trPr>
          <w:trHeight w:val="747"/>
          <w:jc w:val="center"/>
        </w:trPr>
        <w:tc>
          <w:tcPr>
            <w:tcW w:w="560" w:type="dxa"/>
            <w:tcBorders>
              <w:top w:val="nil"/>
              <w:left w:val="single" w:sz="4" w:space="0" w:color="auto"/>
              <w:bottom w:val="single" w:sz="4" w:space="0" w:color="auto"/>
              <w:right w:val="single" w:sz="4" w:space="0" w:color="auto"/>
            </w:tcBorders>
            <w:noWrap/>
            <w:vAlign w:val="center"/>
            <w:hideMark/>
          </w:tcPr>
          <w:p w14:paraId="79FCF6F0" w14:textId="77777777" w:rsidR="001E1F0A" w:rsidRPr="00582F5C" w:rsidRDefault="001E1F0A" w:rsidP="004B62D5">
            <w:pPr>
              <w:widowControl w:val="0"/>
              <w:tabs>
                <w:tab w:val="left" w:pos="720"/>
              </w:tabs>
              <w:suppressAutoHyphens w:val="0"/>
              <w:ind w:firstLine="567"/>
              <w:rPr>
                <w:lang w:eastAsia="ko-KR"/>
              </w:rPr>
            </w:pPr>
            <w:r w:rsidRPr="00582F5C">
              <w:rPr>
                <w:lang w:eastAsia="ko-KR"/>
              </w:rPr>
              <w:t>1</w:t>
            </w:r>
          </w:p>
        </w:tc>
        <w:tc>
          <w:tcPr>
            <w:tcW w:w="2701" w:type="dxa"/>
            <w:tcBorders>
              <w:top w:val="nil"/>
              <w:left w:val="nil"/>
              <w:bottom w:val="single" w:sz="4" w:space="0" w:color="auto"/>
              <w:right w:val="single" w:sz="4" w:space="0" w:color="auto"/>
            </w:tcBorders>
            <w:shd w:val="clear" w:color="auto" w:fill="FFFFFF"/>
            <w:vAlign w:val="center"/>
          </w:tcPr>
          <w:p w14:paraId="789A601A" w14:textId="77777777" w:rsidR="001E1F0A" w:rsidRPr="00582F5C" w:rsidRDefault="001E1F0A" w:rsidP="004B62D5">
            <w:pPr>
              <w:widowControl w:val="0"/>
              <w:tabs>
                <w:tab w:val="left" w:pos="720"/>
              </w:tabs>
              <w:suppressAutoHyphens w:val="0"/>
              <w:ind w:firstLine="117"/>
              <w:rPr>
                <w:lang w:eastAsia="ko-KR"/>
              </w:rPr>
            </w:pPr>
            <w:r w:rsidRPr="00582F5C">
              <w:rPr>
                <w:lang w:eastAsia="ko-KR"/>
              </w:rPr>
              <w:t>Республиканское го</w:t>
            </w:r>
            <w:r w:rsidRPr="00582F5C">
              <w:rPr>
                <w:lang w:eastAsia="ko-KR"/>
              </w:rPr>
              <w:t>с</w:t>
            </w:r>
            <w:r w:rsidRPr="00582F5C">
              <w:rPr>
                <w:lang w:eastAsia="ko-KR"/>
              </w:rPr>
              <w:t>ударственное учрежд</w:t>
            </w:r>
            <w:r w:rsidRPr="00582F5C">
              <w:rPr>
                <w:lang w:eastAsia="ko-KR"/>
              </w:rPr>
              <w:t>е</w:t>
            </w:r>
            <w:r w:rsidRPr="00582F5C">
              <w:rPr>
                <w:lang w:eastAsia="ko-KR"/>
              </w:rPr>
              <w:t>ние "Центр социальной поддержки населения"</w:t>
            </w:r>
          </w:p>
        </w:tc>
        <w:tc>
          <w:tcPr>
            <w:tcW w:w="3540" w:type="dxa"/>
            <w:tcBorders>
              <w:top w:val="nil"/>
              <w:left w:val="nil"/>
              <w:bottom w:val="single" w:sz="4" w:space="0" w:color="auto"/>
              <w:right w:val="single" w:sz="4" w:space="0" w:color="auto"/>
            </w:tcBorders>
            <w:shd w:val="clear" w:color="auto" w:fill="FFFFFF"/>
            <w:vAlign w:val="center"/>
          </w:tcPr>
          <w:p w14:paraId="5565BCA8" w14:textId="77777777" w:rsidR="001E1F0A" w:rsidRPr="00582F5C" w:rsidRDefault="001E1F0A" w:rsidP="004B62D5">
            <w:pPr>
              <w:widowControl w:val="0"/>
              <w:tabs>
                <w:tab w:val="left" w:pos="720"/>
              </w:tabs>
              <w:suppressAutoHyphens w:val="0"/>
              <w:ind w:firstLine="73"/>
              <w:rPr>
                <w:lang w:eastAsia="ko-KR"/>
              </w:rPr>
            </w:pPr>
            <w:r w:rsidRPr="00582F5C">
              <w:rPr>
                <w:lang w:eastAsia="ko-KR"/>
              </w:rPr>
              <w:t>Фактический адрес:</w:t>
            </w:r>
          </w:p>
          <w:p w14:paraId="3B035292" w14:textId="77777777" w:rsidR="001E1F0A" w:rsidRPr="00582F5C" w:rsidRDefault="001E1F0A" w:rsidP="004B62D5">
            <w:pPr>
              <w:widowControl w:val="0"/>
              <w:tabs>
                <w:tab w:val="left" w:pos="720"/>
              </w:tabs>
              <w:suppressAutoHyphens w:val="0"/>
              <w:ind w:firstLine="73"/>
              <w:rPr>
                <w:lang w:eastAsia="ko-KR"/>
              </w:rPr>
            </w:pPr>
            <w:r w:rsidRPr="00582F5C">
              <w:rPr>
                <w:lang w:eastAsia="ko-KR"/>
              </w:rPr>
              <w:t>г. Улан-Удэ, ул. Гагарина, 10</w:t>
            </w:r>
          </w:p>
          <w:p w14:paraId="09838734" w14:textId="77777777" w:rsidR="001E1F0A" w:rsidRPr="00582F5C" w:rsidRDefault="001E1F0A" w:rsidP="004B62D5">
            <w:pPr>
              <w:widowControl w:val="0"/>
              <w:tabs>
                <w:tab w:val="left" w:pos="720"/>
              </w:tabs>
              <w:suppressAutoHyphens w:val="0"/>
              <w:ind w:firstLine="73"/>
              <w:rPr>
                <w:lang w:eastAsia="ko-KR"/>
              </w:rPr>
            </w:pPr>
            <w:r w:rsidRPr="00582F5C">
              <w:rPr>
                <w:lang w:eastAsia="ko-KR"/>
              </w:rPr>
              <w:t>Юридический адрес:</w:t>
            </w:r>
          </w:p>
          <w:p w14:paraId="15E69967" w14:textId="77777777" w:rsidR="001E1F0A" w:rsidRPr="00582F5C" w:rsidRDefault="001E1F0A" w:rsidP="004B62D5">
            <w:pPr>
              <w:widowControl w:val="0"/>
              <w:tabs>
                <w:tab w:val="left" w:pos="720"/>
              </w:tabs>
              <w:suppressAutoHyphens w:val="0"/>
              <w:ind w:firstLine="73"/>
              <w:rPr>
                <w:lang w:eastAsia="ko-KR"/>
              </w:rPr>
            </w:pPr>
            <w:r w:rsidRPr="00582F5C">
              <w:rPr>
                <w:lang w:eastAsia="ko-KR"/>
              </w:rPr>
              <w:t>670034, Республика Бурятия, г. Улан-Удэ,                                    ул. Гагарина, д. 10</w:t>
            </w:r>
          </w:p>
        </w:tc>
        <w:tc>
          <w:tcPr>
            <w:tcW w:w="2925" w:type="dxa"/>
            <w:tcBorders>
              <w:top w:val="nil"/>
              <w:left w:val="nil"/>
              <w:bottom w:val="single" w:sz="4" w:space="0" w:color="auto"/>
              <w:right w:val="single" w:sz="4" w:space="0" w:color="auto"/>
            </w:tcBorders>
            <w:noWrap/>
            <w:vAlign w:val="center"/>
          </w:tcPr>
          <w:p w14:paraId="4A97D125" w14:textId="77777777" w:rsidR="001E1F0A" w:rsidRPr="00582F5C" w:rsidRDefault="001E1F0A" w:rsidP="004B62D5">
            <w:pPr>
              <w:widowControl w:val="0"/>
              <w:tabs>
                <w:tab w:val="left" w:pos="720"/>
              </w:tabs>
              <w:suppressAutoHyphens w:val="0"/>
              <w:ind w:firstLine="174"/>
              <w:rPr>
                <w:lang w:eastAsia="ko-KR"/>
              </w:rPr>
            </w:pPr>
            <w:r w:rsidRPr="00582F5C">
              <w:rPr>
                <w:lang w:eastAsia="ko-KR"/>
              </w:rPr>
              <w:t>Мокеев Александр М</w:t>
            </w:r>
            <w:r w:rsidRPr="00582F5C">
              <w:rPr>
                <w:lang w:eastAsia="ko-KR"/>
              </w:rPr>
              <w:t>и</w:t>
            </w:r>
            <w:r w:rsidRPr="00582F5C">
              <w:rPr>
                <w:lang w:eastAsia="ko-KR"/>
              </w:rPr>
              <w:t>хайлович,</w:t>
            </w:r>
          </w:p>
          <w:p w14:paraId="3D3F5248" w14:textId="77777777" w:rsidR="001E1F0A" w:rsidRPr="00582F5C" w:rsidRDefault="001E1F0A" w:rsidP="004B62D5">
            <w:pPr>
              <w:widowControl w:val="0"/>
              <w:tabs>
                <w:tab w:val="left" w:pos="720"/>
              </w:tabs>
              <w:suppressAutoHyphens w:val="0"/>
              <w:ind w:firstLine="174"/>
              <w:rPr>
                <w:lang w:eastAsia="ko-KR"/>
              </w:rPr>
            </w:pPr>
            <w:r w:rsidRPr="00582F5C">
              <w:rPr>
                <w:lang w:eastAsia="ko-KR"/>
              </w:rPr>
              <w:t>8 (3012) 46-25-16,</w:t>
            </w:r>
          </w:p>
          <w:p w14:paraId="414465D4" w14:textId="77777777" w:rsidR="001E1F0A" w:rsidRPr="00582F5C" w:rsidRDefault="001E1F0A" w:rsidP="004B62D5">
            <w:pPr>
              <w:widowControl w:val="0"/>
              <w:tabs>
                <w:tab w:val="left" w:pos="720"/>
              </w:tabs>
              <w:suppressAutoHyphens w:val="0"/>
              <w:ind w:firstLine="174"/>
              <w:rPr>
                <w:lang w:eastAsia="ko-KR"/>
              </w:rPr>
            </w:pPr>
            <w:r w:rsidRPr="00582F5C">
              <w:rPr>
                <w:lang w:eastAsia="ko-KR"/>
              </w:rPr>
              <w:t>rgu03@govrb.ru</w:t>
            </w:r>
          </w:p>
        </w:tc>
      </w:tr>
    </w:tbl>
    <w:p w14:paraId="69EF8ABA" w14:textId="77777777" w:rsidR="001E1F0A" w:rsidRPr="00582F5C" w:rsidRDefault="001E1F0A" w:rsidP="001E1F0A">
      <w:pPr>
        <w:widowControl w:val="0"/>
        <w:tabs>
          <w:tab w:val="left" w:pos="720"/>
        </w:tabs>
        <w:suppressAutoHyphens w:val="0"/>
        <w:ind w:firstLine="567"/>
        <w:jc w:val="both"/>
        <w:rPr>
          <w:lang w:eastAsia="ko-KR"/>
        </w:rPr>
      </w:pPr>
    </w:p>
    <w:p w14:paraId="7B550FAB" w14:textId="77777777" w:rsidR="0078425A" w:rsidRPr="0078425A" w:rsidRDefault="0078425A" w:rsidP="0078425A">
      <w:pPr>
        <w:tabs>
          <w:tab w:val="left" w:pos="709"/>
        </w:tabs>
        <w:spacing w:line="360" w:lineRule="auto"/>
        <w:jc w:val="center"/>
        <w:rPr>
          <w:b/>
          <w:sz w:val="28"/>
        </w:rPr>
      </w:pPr>
    </w:p>
    <w:p w14:paraId="094710A1" w14:textId="77777777" w:rsidR="003A2F50" w:rsidRPr="00535F98" w:rsidRDefault="003A2F50" w:rsidP="00274676">
      <w:pPr>
        <w:pStyle w:val="10"/>
        <w:numPr>
          <w:ilvl w:val="0"/>
          <w:numId w:val="10"/>
        </w:numPr>
        <w:spacing w:line="360" w:lineRule="auto"/>
        <w:jc w:val="both"/>
        <w:rPr>
          <w:sz w:val="28"/>
          <w:szCs w:val="28"/>
          <w:lang w:eastAsia="ru-RU"/>
        </w:rPr>
      </w:pPr>
      <w:bookmarkStart w:id="2" w:name="_Toc483214583"/>
      <w:bookmarkStart w:id="3" w:name="_Toc166617521"/>
      <w:r w:rsidRPr="00535F98">
        <w:rPr>
          <w:sz w:val="28"/>
          <w:szCs w:val="28"/>
          <w:lang w:eastAsia="ru-RU"/>
        </w:rPr>
        <w:t>Методический раздел</w:t>
      </w:r>
      <w:bookmarkEnd w:id="2"/>
      <w:bookmarkEnd w:id="3"/>
    </w:p>
    <w:p w14:paraId="0655AD8F" w14:textId="77777777" w:rsidR="003A2F50" w:rsidRPr="00535F98" w:rsidRDefault="003A2F50" w:rsidP="002D6F8E">
      <w:pPr>
        <w:suppressAutoHyphens w:val="0"/>
        <w:autoSpaceDE w:val="0"/>
        <w:autoSpaceDN w:val="0"/>
        <w:adjustRightInd w:val="0"/>
        <w:spacing w:line="360" w:lineRule="auto"/>
        <w:ind w:firstLine="709"/>
        <w:jc w:val="both"/>
        <w:rPr>
          <w:sz w:val="28"/>
          <w:szCs w:val="28"/>
        </w:rPr>
      </w:pPr>
      <w:r>
        <w:rPr>
          <w:sz w:val="28"/>
          <w:szCs w:val="28"/>
          <w:lang w:eastAsia="ru-RU"/>
        </w:rPr>
        <w:t xml:space="preserve">Группы </w:t>
      </w:r>
      <w:proofErr w:type="gramStart"/>
      <w:r>
        <w:rPr>
          <w:sz w:val="28"/>
          <w:szCs w:val="28"/>
          <w:lang w:eastAsia="ru-RU"/>
        </w:rPr>
        <w:t>критериев</w:t>
      </w:r>
      <w:r w:rsidRPr="00556C17">
        <w:rPr>
          <w:sz w:val="28"/>
          <w:szCs w:val="28"/>
          <w:lang w:eastAsia="ru-RU"/>
        </w:rPr>
        <w:t xml:space="preserve"> оценки качества условий оказания</w:t>
      </w:r>
      <w:proofErr w:type="gramEnd"/>
      <w:r w:rsidRPr="00556C17">
        <w:rPr>
          <w:sz w:val="28"/>
          <w:szCs w:val="28"/>
          <w:lang w:eastAsia="ru-RU"/>
        </w:rPr>
        <w:t xml:space="preserve"> услуг, устано</w:t>
      </w:r>
      <w:r w:rsidRPr="00556C17">
        <w:rPr>
          <w:sz w:val="28"/>
          <w:szCs w:val="28"/>
          <w:lang w:eastAsia="ru-RU"/>
        </w:rPr>
        <w:t>в</w:t>
      </w:r>
      <w:r w:rsidRPr="00556C17">
        <w:rPr>
          <w:sz w:val="28"/>
          <w:szCs w:val="28"/>
          <w:lang w:eastAsia="ru-RU"/>
        </w:rPr>
        <w:t>ленны</w:t>
      </w:r>
      <w:r>
        <w:rPr>
          <w:sz w:val="28"/>
          <w:szCs w:val="28"/>
          <w:lang w:eastAsia="ru-RU"/>
        </w:rPr>
        <w:t>е</w:t>
      </w:r>
      <w:r w:rsidRPr="00556C17">
        <w:rPr>
          <w:sz w:val="28"/>
          <w:szCs w:val="28"/>
          <w:lang w:eastAsia="ru-RU"/>
        </w:rPr>
        <w:t xml:space="preserve"> </w:t>
      </w:r>
      <w:r w:rsidR="002D6F8E">
        <w:rPr>
          <w:sz w:val="28"/>
          <w:szCs w:val="28"/>
          <w:lang w:eastAsia="ru-RU"/>
        </w:rPr>
        <w:t>приказом</w:t>
      </w:r>
      <w:r w:rsidR="002D6F8E" w:rsidRPr="002D6F8E">
        <w:rPr>
          <w:sz w:val="28"/>
          <w:szCs w:val="28"/>
          <w:lang w:eastAsia="ru-RU"/>
        </w:rPr>
        <w:t xml:space="preserve"> Минтруда России</w:t>
      </w:r>
      <w:r w:rsidR="002D6F8E">
        <w:rPr>
          <w:sz w:val="28"/>
          <w:szCs w:val="28"/>
          <w:lang w:eastAsia="ru-RU"/>
        </w:rPr>
        <w:t xml:space="preserve"> </w:t>
      </w:r>
      <w:r w:rsidR="002D6F8E" w:rsidRPr="002D6F8E">
        <w:rPr>
          <w:sz w:val="28"/>
          <w:szCs w:val="28"/>
          <w:lang w:eastAsia="ru-RU"/>
        </w:rPr>
        <w:t>от 23 мая 2018 г. № 317н</w:t>
      </w:r>
      <w:r w:rsidRPr="00535F98">
        <w:rPr>
          <w:sz w:val="28"/>
          <w:szCs w:val="28"/>
        </w:rPr>
        <w:t>:</w:t>
      </w:r>
    </w:p>
    <w:p w14:paraId="1FEFFBDA" w14:textId="77777777" w:rsidR="003A2F50" w:rsidRPr="00556C17" w:rsidRDefault="003A2F50" w:rsidP="002D6F8E">
      <w:pPr>
        <w:numPr>
          <w:ilvl w:val="0"/>
          <w:numId w:val="4"/>
        </w:numPr>
        <w:spacing w:line="360" w:lineRule="auto"/>
        <w:ind w:left="0" w:firstLine="709"/>
        <w:jc w:val="both"/>
        <w:rPr>
          <w:sz w:val="28"/>
          <w:szCs w:val="28"/>
        </w:rPr>
      </w:pPr>
      <w:r w:rsidRPr="00556C17">
        <w:rPr>
          <w:sz w:val="28"/>
          <w:szCs w:val="28"/>
        </w:rPr>
        <w:t>открытость и доступность информации об организации;</w:t>
      </w:r>
    </w:p>
    <w:p w14:paraId="549D96D0" w14:textId="77777777" w:rsidR="003A2F50" w:rsidRPr="007D20B4" w:rsidRDefault="003A2F50" w:rsidP="002D6F8E">
      <w:pPr>
        <w:numPr>
          <w:ilvl w:val="0"/>
          <w:numId w:val="4"/>
        </w:numPr>
        <w:spacing w:line="360" w:lineRule="auto"/>
        <w:ind w:left="0" w:firstLine="709"/>
        <w:jc w:val="both"/>
        <w:rPr>
          <w:sz w:val="28"/>
          <w:szCs w:val="28"/>
        </w:rPr>
      </w:pPr>
      <w:r w:rsidRPr="00556C17">
        <w:rPr>
          <w:sz w:val="28"/>
          <w:szCs w:val="28"/>
        </w:rPr>
        <w:t>комфортность условий предоставления услуг, в том числе время</w:t>
      </w:r>
      <w:r>
        <w:rPr>
          <w:sz w:val="28"/>
          <w:szCs w:val="28"/>
        </w:rPr>
        <w:t xml:space="preserve"> </w:t>
      </w:r>
      <w:r w:rsidRPr="007D20B4">
        <w:rPr>
          <w:sz w:val="28"/>
          <w:szCs w:val="28"/>
        </w:rPr>
        <w:t>о</w:t>
      </w:r>
      <w:r>
        <w:rPr>
          <w:sz w:val="28"/>
          <w:szCs w:val="28"/>
        </w:rPr>
        <w:t>ж</w:t>
      </w:r>
      <w:r w:rsidRPr="007D20B4">
        <w:rPr>
          <w:sz w:val="28"/>
          <w:szCs w:val="28"/>
        </w:rPr>
        <w:t xml:space="preserve">идания предоставления </w:t>
      </w:r>
      <w:r w:rsidR="00063118">
        <w:rPr>
          <w:sz w:val="28"/>
          <w:szCs w:val="28"/>
        </w:rPr>
        <w:t>услуги;</w:t>
      </w:r>
    </w:p>
    <w:p w14:paraId="3CAF8161" w14:textId="77777777" w:rsidR="003A2F50" w:rsidRPr="007D20B4" w:rsidRDefault="003A2F50" w:rsidP="002D6F8E">
      <w:pPr>
        <w:numPr>
          <w:ilvl w:val="0"/>
          <w:numId w:val="4"/>
        </w:numPr>
        <w:spacing w:line="360" w:lineRule="auto"/>
        <w:ind w:left="0" w:firstLine="709"/>
        <w:jc w:val="both"/>
        <w:rPr>
          <w:sz w:val="28"/>
          <w:szCs w:val="28"/>
        </w:rPr>
      </w:pPr>
      <w:r w:rsidRPr="007D20B4">
        <w:rPr>
          <w:sz w:val="28"/>
          <w:szCs w:val="28"/>
        </w:rPr>
        <w:t>доступность услуг для инвалидов;</w:t>
      </w:r>
    </w:p>
    <w:p w14:paraId="34033B95" w14:textId="77777777" w:rsidR="003A2F50" w:rsidRPr="00556C17" w:rsidRDefault="003A2F50" w:rsidP="002D6F8E">
      <w:pPr>
        <w:numPr>
          <w:ilvl w:val="0"/>
          <w:numId w:val="4"/>
        </w:numPr>
        <w:spacing w:line="360" w:lineRule="auto"/>
        <w:ind w:left="0" w:firstLine="709"/>
        <w:jc w:val="both"/>
        <w:rPr>
          <w:sz w:val="28"/>
          <w:szCs w:val="28"/>
        </w:rPr>
      </w:pPr>
      <w:r w:rsidRPr="00556C17">
        <w:rPr>
          <w:sz w:val="28"/>
          <w:szCs w:val="28"/>
        </w:rPr>
        <w:t>доброжелательность, вежливость работников организаций;</w:t>
      </w:r>
    </w:p>
    <w:p w14:paraId="7B1198B2" w14:textId="77777777" w:rsidR="003A2F50" w:rsidRDefault="003A2F50" w:rsidP="002D6F8E">
      <w:pPr>
        <w:numPr>
          <w:ilvl w:val="0"/>
          <w:numId w:val="4"/>
        </w:numPr>
        <w:spacing w:line="360" w:lineRule="auto"/>
        <w:ind w:left="0" w:firstLine="709"/>
        <w:jc w:val="both"/>
        <w:rPr>
          <w:sz w:val="28"/>
          <w:szCs w:val="28"/>
        </w:rPr>
      </w:pPr>
      <w:r w:rsidRPr="00556C17">
        <w:rPr>
          <w:sz w:val="28"/>
          <w:szCs w:val="28"/>
        </w:rPr>
        <w:t xml:space="preserve">удовлетворённость условиями оказания услуг. </w:t>
      </w:r>
    </w:p>
    <w:p w14:paraId="6D1BCF22" w14:textId="77777777" w:rsidR="003A2F50" w:rsidRPr="00BC67FA" w:rsidRDefault="003A2F50" w:rsidP="002D6F8E">
      <w:pPr>
        <w:spacing w:line="360" w:lineRule="auto"/>
        <w:ind w:firstLine="709"/>
        <w:jc w:val="both"/>
        <w:rPr>
          <w:b/>
          <w:sz w:val="28"/>
          <w:szCs w:val="28"/>
        </w:rPr>
      </w:pPr>
      <w:r w:rsidRPr="00BC67FA">
        <w:rPr>
          <w:b/>
          <w:sz w:val="28"/>
          <w:szCs w:val="28"/>
        </w:rPr>
        <w:t>Этапы полевых работ:</w:t>
      </w:r>
    </w:p>
    <w:p w14:paraId="75D822BD" w14:textId="77777777" w:rsidR="009E3F38" w:rsidRDefault="0078425A" w:rsidP="009E3F38">
      <w:pPr>
        <w:numPr>
          <w:ilvl w:val="0"/>
          <w:numId w:val="6"/>
        </w:numPr>
        <w:spacing w:line="360" w:lineRule="auto"/>
        <w:ind w:left="0" w:firstLine="709"/>
        <w:jc w:val="both"/>
        <w:rPr>
          <w:sz w:val="28"/>
          <w:szCs w:val="28"/>
        </w:rPr>
      </w:pPr>
      <w:r>
        <w:rPr>
          <w:sz w:val="28"/>
          <w:szCs w:val="28"/>
        </w:rPr>
        <w:t xml:space="preserve">Экспертная оценка организаций социального обслуживания (сбор данных в учреждениях; анализ интернет-сайтов, </w:t>
      </w:r>
      <w:proofErr w:type="spellStart"/>
      <w:r>
        <w:rPr>
          <w:sz w:val="28"/>
          <w:szCs w:val="28"/>
        </w:rPr>
        <w:t>фотофиксация</w:t>
      </w:r>
      <w:proofErr w:type="spellEnd"/>
      <w:r>
        <w:rPr>
          <w:sz w:val="28"/>
          <w:szCs w:val="28"/>
        </w:rPr>
        <w:t>);</w:t>
      </w:r>
    </w:p>
    <w:p w14:paraId="449410D5" w14:textId="64C7A7FA" w:rsidR="0078425A" w:rsidRPr="009E3F38" w:rsidRDefault="00750511" w:rsidP="009E3F38">
      <w:pPr>
        <w:numPr>
          <w:ilvl w:val="0"/>
          <w:numId w:val="6"/>
        </w:numPr>
        <w:spacing w:line="360" w:lineRule="auto"/>
        <w:ind w:left="0" w:firstLine="709"/>
        <w:jc w:val="both"/>
        <w:rPr>
          <w:sz w:val="28"/>
          <w:szCs w:val="28"/>
        </w:rPr>
      </w:pPr>
      <w:proofErr w:type="gramStart"/>
      <w:r w:rsidRPr="009E3F38">
        <w:rPr>
          <w:sz w:val="28"/>
          <w:szCs w:val="28"/>
        </w:rPr>
        <w:t xml:space="preserve">Опрос получателей социальных услуг (при посещении организации социального обслуживания, а также путем проведения телефонных </w:t>
      </w:r>
      <w:r w:rsidR="009E3F38" w:rsidRPr="009E3F38">
        <w:rPr>
          <w:sz w:val="28"/>
          <w:szCs w:val="28"/>
        </w:rPr>
        <w:t xml:space="preserve">и онлайн </w:t>
      </w:r>
      <w:r w:rsidRPr="009E3F38">
        <w:rPr>
          <w:sz w:val="28"/>
          <w:szCs w:val="28"/>
        </w:rPr>
        <w:t>опросов</w:t>
      </w:r>
      <w:r w:rsidR="00C92D82" w:rsidRPr="009E3F38">
        <w:rPr>
          <w:sz w:val="28"/>
          <w:szCs w:val="28"/>
        </w:rPr>
        <w:t xml:space="preserve"> получателей социальных услуг</w:t>
      </w:r>
      <w:r w:rsidRPr="009E3F38">
        <w:rPr>
          <w:sz w:val="28"/>
          <w:szCs w:val="28"/>
        </w:rPr>
        <w:t>.</w:t>
      </w:r>
      <w:proofErr w:type="gramEnd"/>
    </w:p>
    <w:p w14:paraId="7F5692E4" w14:textId="77777777" w:rsidR="003A2F50" w:rsidRPr="00535F98" w:rsidRDefault="003A2F50" w:rsidP="00AA3990">
      <w:pPr>
        <w:spacing w:line="360" w:lineRule="auto"/>
        <w:ind w:firstLine="709"/>
        <w:jc w:val="both"/>
        <w:rPr>
          <w:b/>
          <w:sz w:val="28"/>
          <w:szCs w:val="28"/>
        </w:rPr>
      </w:pPr>
      <w:r w:rsidRPr="00535F98">
        <w:rPr>
          <w:b/>
          <w:sz w:val="28"/>
          <w:szCs w:val="28"/>
        </w:rPr>
        <w:t>Методы сбора информации:</w:t>
      </w:r>
    </w:p>
    <w:p w14:paraId="374E3B07" w14:textId="77777777" w:rsidR="0078425A" w:rsidRDefault="0078425A" w:rsidP="00AA3990">
      <w:pPr>
        <w:numPr>
          <w:ilvl w:val="0"/>
          <w:numId w:val="1"/>
        </w:numPr>
        <w:spacing w:line="360" w:lineRule="auto"/>
        <w:ind w:left="0" w:firstLine="709"/>
        <w:jc w:val="both"/>
        <w:rPr>
          <w:sz w:val="28"/>
          <w:szCs w:val="28"/>
          <w:u w:val="single"/>
        </w:rPr>
      </w:pPr>
      <w:r>
        <w:rPr>
          <w:sz w:val="28"/>
          <w:szCs w:val="28"/>
          <w:u w:val="single"/>
        </w:rPr>
        <w:t>Контент-анализ визуальных материалов</w:t>
      </w:r>
    </w:p>
    <w:p w14:paraId="4F3B3B4E" w14:textId="6389F925" w:rsidR="0078425A" w:rsidRDefault="0078425A" w:rsidP="00AA3990">
      <w:pPr>
        <w:spacing w:line="360" w:lineRule="auto"/>
        <w:ind w:firstLine="709"/>
        <w:jc w:val="both"/>
        <w:rPr>
          <w:sz w:val="28"/>
          <w:szCs w:val="28"/>
        </w:rPr>
      </w:pPr>
      <w:r w:rsidRPr="00CA2EB2">
        <w:rPr>
          <w:sz w:val="28"/>
          <w:szCs w:val="28"/>
        </w:rPr>
        <w:lastRenderedPageBreak/>
        <w:t>Анализ документации организаций социального обслуживания, анализ буклетов, информационных брошюр, материалов, размещенных на информационных стендах непосредственно в организации социального обслуживания при ее посещении, в Интернете</w:t>
      </w:r>
      <w:r>
        <w:rPr>
          <w:sz w:val="28"/>
          <w:szCs w:val="28"/>
        </w:rPr>
        <w:t>.</w:t>
      </w:r>
    </w:p>
    <w:p w14:paraId="2E5F0F48" w14:textId="2F4716AE" w:rsidR="0078425A" w:rsidRPr="00CA2EB2" w:rsidRDefault="0078425A" w:rsidP="00AA3990">
      <w:pPr>
        <w:spacing w:line="360" w:lineRule="auto"/>
        <w:ind w:firstLine="709"/>
        <w:jc w:val="both"/>
        <w:rPr>
          <w:sz w:val="28"/>
          <w:szCs w:val="28"/>
        </w:rPr>
      </w:pPr>
      <w:r w:rsidRPr="009F41AF">
        <w:rPr>
          <w:i/>
          <w:sz w:val="28"/>
          <w:szCs w:val="28"/>
        </w:rPr>
        <w:t>Объем выборки:</w:t>
      </w:r>
      <w:r w:rsidR="00750511">
        <w:rPr>
          <w:sz w:val="28"/>
          <w:szCs w:val="28"/>
        </w:rPr>
        <w:t xml:space="preserve"> </w:t>
      </w:r>
      <w:r w:rsidR="004F7CF0" w:rsidRPr="00274676">
        <w:rPr>
          <w:sz w:val="28"/>
          <w:szCs w:val="28"/>
        </w:rPr>
        <w:t>5</w:t>
      </w:r>
      <w:r>
        <w:rPr>
          <w:sz w:val="28"/>
          <w:szCs w:val="28"/>
        </w:rPr>
        <w:t xml:space="preserve"> организаци</w:t>
      </w:r>
      <w:r w:rsidR="00750511">
        <w:rPr>
          <w:sz w:val="28"/>
          <w:szCs w:val="28"/>
        </w:rPr>
        <w:t>й</w:t>
      </w:r>
      <w:r>
        <w:rPr>
          <w:sz w:val="28"/>
          <w:szCs w:val="28"/>
        </w:rPr>
        <w:t xml:space="preserve"> социального </w:t>
      </w:r>
      <w:r w:rsidR="00806907">
        <w:rPr>
          <w:sz w:val="28"/>
          <w:szCs w:val="28"/>
        </w:rPr>
        <w:t>обслуживания</w:t>
      </w:r>
      <w:r>
        <w:rPr>
          <w:sz w:val="28"/>
          <w:szCs w:val="28"/>
        </w:rPr>
        <w:t>.</w:t>
      </w:r>
    </w:p>
    <w:p w14:paraId="0FD9FEDF" w14:textId="77777777" w:rsidR="0078425A" w:rsidRDefault="0078425A" w:rsidP="00AA3990">
      <w:pPr>
        <w:numPr>
          <w:ilvl w:val="0"/>
          <w:numId w:val="1"/>
        </w:numPr>
        <w:spacing w:line="360" w:lineRule="auto"/>
        <w:ind w:left="0" w:firstLine="709"/>
        <w:jc w:val="both"/>
        <w:rPr>
          <w:sz w:val="28"/>
          <w:szCs w:val="28"/>
          <w:u w:val="single"/>
        </w:rPr>
      </w:pPr>
      <w:r>
        <w:rPr>
          <w:sz w:val="28"/>
          <w:szCs w:val="28"/>
          <w:u w:val="single"/>
        </w:rPr>
        <w:t>Контент анализ официальных интернет-сайтов</w:t>
      </w:r>
    </w:p>
    <w:p w14:paraId="39136FF4" w14:textId="77777777" w:rsidR="0078425A" w:rsidRDefault="0078425A" w:rsidP="00AA3990">
      <w:pPr>
        <w:spacing w:line="360" w:lineRule="auto"/>
        <w:ind w:firstLine="709"/>
        <w:jc w:val="both"/>
        <w:rPr>
          <w:sz w:val="28"/>
          <w:szCs w:val="28"/>
        </w:rPr>
      </w:pPr>
      <w:r w:rsidRPr="009F41AF">
        <w:rPr>
          <w:sz w:val="28"/>
          <w:szCs w:val="28"/>
        </w:rPr>
        <w:t>Анализ интернет-сайтов организаций социального обслуживания</w:t>
      </w:r>
      <w:r>
        <w:rPr>
          <w:sz w:val="28"/>
          <w:szCs w:val="28"/>
        </w:rPr>
        <w:t>.</w:t>
      </w:r>
    </w:p>
    <w:p w14:paraId="39BAAD4C" w14:textId="3F5329BB" w:rsidR="0078425A" w:rsidRDefault="0078425A" w:rsidP="00AA3990">
      <w:pPr>
        <w:spacing w:line="360" w:lineRule="auto"/>
        <w:ind w:firstLine="709"/>
        <w:jc w:val="both"/>
        <w:rPr>
          <w:sz w:val="28"/>
          <w:szCs w:val="28"/>
        </w:rPr>
      </w:pPr>
      <w:r w:rsidRPr="009F41AF">
        <w:rPr>
          <w:i/>
          <w:sz w:val="28"/>
          <w:szCs w:val="28"/>
        </w:rPr>
        <w:t>Объем выборки:</w:t>
      </w:r>
      <w:r>
        <w:rPr>
          <w:sz w:val="28"/>
          <w:szCs w:val="28"/>
        </w:rPr>
        <w:t xml:space="preserve"> сайты </w:t>
      </w:r>
      <w:r w:rsidR="004F7CF0" w:rsidRPr="00274676">
        <w:rPr>
          <w:sz w:val="28"/>
          <w:szCs w:val="28"/>
        </w:rPr>
        <w:t>5</w:t>
      </w:r>
      <w:r>
        <w:rPr>
          <w:sz w:val="28"/>
          <w:szCs w:val="28"/>
        </w:rPr>
        <w:t xml:space="preserve"> организаций социального обслуживания (</w:t>
      </w:r>
      <w:r w:rsidRPr="00CA2EB2">
        <w:rPr>
          <w:sz w:val="28"/>
          <w:szCs w:val="28"/>
        </w:rPr>
        <w:t>входящих в список исследуемых</w:t>
      </w:r>
      <w:r>
        <w:rPr>
          <w:sz w:val="28"/>
          <w:szCs w:val="28"/>
        </w:rPr>
        <w:t>).</w:t>
      </w:r>
    </w:p>
    <w:p w14:paraId="1E834D4B" w14:textId="77777777" w:rsidR="0078425A" w:rsidRDefault="0078425A" w:rsidP="00AA3990">
      <w:pPr>
        <w:numPr>
          <w:ilvl w:val="0"/>
          <w:numId w:val="1"/>
        </w:numPr>
        <w:spacing w:line="360" w:lineRule="auto"/>
        <w:ind w:left="0" w:firstLine="709"/>
        <w:jc w:val="both"/>
        <w:rPr>
          <w:sz w:val="28"/>
          <w:szCs w:val="28"/>
          <w:u w:val="single"/>
        </w:rPr>
      </w:pPr>
      <w:r w:rsidRPr="00535F98">
        <w:rPr>
          <w:sz w:val="28"/>
          <w:szCs w:val="28"/>
          <w:u w:val="single"/>
        </w:rPr>
        <w:t>Анкетный опрос получателей услуг</w:t>
      </w:r>
    </w:p>
    <w:p w14:paraId="2E38FFAD" w14:textId="544710AE" w:rsidR="0078425A" w:rsidRDefault="0078425A" w:rsidP="00AA3990">
      <w:pPr>
        <w:spacing w:line="360" w:lineRule="auto"/>
        <w:ind w:firstLine="709"/>
        <w:jc w:val="both"/>
        <w:rPr>
          <w:sz w:val="28"/>
          <w:szCs w:val="28"/>
        </w:rPr>
      </w:pPr>
      <w:r w:rsidRPr="00535F98">
        <w:rPr>
          <w:sz w:val="28"/>
          <w:szCs w:val="28"/>
        </w:rPr>
        <w:t xml:space="preserve">В </w:t>
      </w:r>
      <w:r w:rsidRPr="009011AA">
        <w:rPr>
          <w:sz w:val="28"/>
          <w:szCs w:val="28"/>
        </w:rPr>
        <w:t xml:space="preserve">качестве </w:t>
      </w:r>
      <w:r w:rsidRPr="0098487B">
        <w:rPr>
          <w:sz w:val="28"/>
          <w:szCs w:val="28"/>
        </w:rPr>
        <w:t xml:space="preserve">респондентов выступают получатели услуг </w:t>
      </w:r>
      <w:r w:rsidRPr="00B26A06">
        <w:rPr>
          <w:sz w:val="28"/>
          <w:szCs w:val="28"/>
        </w:rPr>
        <w:t>организаций</w:t>
      </w:r>
      <w:r>
        <w:rPr>
          <w:sz w:val="28"/>
          <w:szCs w:val="28"/>
        </w:rPr>
        <w:t xml:space="preserve"> социального обслуживания</w:t>
      </w:r>
      <w:r w:rsidDel="009011AA">
        <w:rPr>
          <w:color w:val="FF0000"/>
          <w:sz w:val="28"/>
          <w:szCs w:val="28"/>
        </w:rPr>
        <w:t xml:space="preserve"> </w:t>
      </w:r>
      <w:r w:rsidRPr="00F57F75">
        <w:rPr>
          <w:sz w:val="28"/>
          <w:szCs w:val="28"/>
        </w:rPr>
        <w:t>либо их законные представители</w:t>
      </w:r>
      <w:r w:rsidRPr="00535F98">
        <w:rPr>
          <w:sz w:val="28"/>
          <w:szCs w:val="28"/>
        </w:rPr>
        <w:t xml:space="preserve">. </w:t>
      </w:r>
      <w:r w:rsidRPr="002C52B4">
        <w:rPr>
          <w:sz w:val="28"/>
          <w:szCs w:val="28"/>
        </w:rPr>
        <w:t>Тип</w:t>
      </w:r>
      <w:r w:rsidR="009E3F38">
        <w:rPr>
          <w:sz w:val="28"/>
          <w:szCs w:val="28"/>
        </w:rPr>
        <w:t xml:space="preserve"> опроса</w:t>
      </w:r>
      <w:r w:rsidR="003067ED" w:rsidRPr="00274676">
        <w:rPr>
          <w:sz w:val="28"/>
          <w:szCs w:val="28"/>
        </w:rPr>
        <w:t xml:space="preserve"> </w:t>
      </w:r>
      <w:r w:rsidR="003067ED">
        <w:rPr>
          <w:sz w:val="28"/>
          <w:szCs w:val="28"/>
        </w:rPr>
        <w:t>определяется на выбор</w:t>
      </w:r>
      <w:r w:rsidR="009E3F38">
        <w:rPr>
          <w:sz w:val="28"/>
          <w:szCs w:val="28"/>
        </w:rPr>
        <w:t xml:space="preserve">: Личное анкетирование, </w:t>
      </w:r>
      <w:r w:rsidR="009269CD">
        <w:rPr>
          <w:sz w:val="28"/>
          <w:szCs w:val="28"/>
        </w:rPr>
        <w:t xml:space="preserve">интервьюирование, </w:t>
      </w:r>
      <w:r w:rsidRPr="002C52B4">
        <w:rPr>
          <w:sz w:val="28"/>
          <w:szCs w:val="28"/>
        </w:rPr>
        <w:t>телефонн</w:t>
      </w:r>
      <w:r w:rsidR="009269CD">
        <w:rPr>
          <w:sz w:val="28"/>
          <w:szCs w:val="28"/>
        </w:rPr>
        <w:t>ый опрос, интернет-опрос:</w:t>
      </w:r>
    </w:p>
    <w:p w14:paraId="7A117D2D" w14:textId="3C23B495" w:rsidR="009269CD" w:rsidRPr="00CD7371" w:rsidRDefault="009269CD" w:rsidP="00CD7371">
      <w:pPr>
        <w:spacing w:line="276" w:lineRule="auto"/>
        <w:ind w:firstLine="709"/>
        <w:jc w:val="both"/>
        <w:rPr>
          <w:sz w:val="28"/>
          <w:szCs w:val="28"/>
        </w:rPr>
      </w:pPr>
      <w:r>
        <w:rPr>
          <w:sz w:val="28"/>
          <w:szCs w:val="28"/>
        </w:rPr>
        <w:t xml:space="preserve">- </w:t>
      </w:r>
      <w:r w:rsidRPr="009269CD">
        <w:rPr>
          <w:sz w:val="28"/>
          <w:szCs w:val="28"/>
        </w:rPr>
        <w:t xml:space="preserve">анкетирование получателей услуг (в том числе онлайн-анкетирование по анкете, размещенной на </w:t>
      </w:r>
      <w:r w:rsidRPr="00CD7371">
        <w:rPr>
          <w:sz w:val="28"/>
          <w:szCs w:val="28"/>
        </w:rPr>
        <w:t>специализированном сайте/сервисе организации-оператора);</w:t>
      </w:r>
    </w:p>
    <w:p w14:paraId="0BFC3378" w14:textId="1420DA81" w:rsidR="009269CD" w:rsidRPr="00CD7371" w:rsidRDefault="00437F3B" w:rsidP="00CD7371">
      <w:pPr>
        <w:spacing w:line="276" w:lineRule="auto"/>
        <w:ind w:firstLine="709"/>
        <w:jc w:val="both"/>
        <w:rPr>
          <w:sz w:val="28"/>
          <w:szCs w:val="28"/>
        </w:rPr>
      </w:pPr>
      <w:r w:rsidRPr="00CD7371">
        <w:rPr>
          <w:sz w:val="28"/>
          <w:szCs w:val="28"/>
        </w:rPr>
        <w:t>-</w:t>
      </w:r>
      <w:r w:rsidR="009269CD" w:rsidRPr="00CD7371">
        <w:rPr>
          <w:sz w:val="28"/>
          <w:szCs w:val="28"/>
        </w:rPr>
        <w:t xml:space="preserve"> интервьюирование получателей услуг;</w:t>
      </w:r>
    </w:p>
    <w:p w14:paraId="654F297B" w14:textId="6B0EB442" w:rsidR="009269CD" w:rsidRPr="00CD7371" w:rsidRDefault="00437F3B" w:rsidP="00CD7371">
      <w:pPr>
        <w:spacing w:line="276" w:lineRule="auto"/>
        <w:ind w:firstLine="709"/>
        <w:jc w:val="both"/>
        <w:rPr>
          <w:sz w:val="28"/>
          <w:szCs w:val="28"/>
        </w:rPr>
      </w:pPr>
      <w:r w:rsidRPr="00CD7371">
        <w:rPr>
          <w:sz w:val="28"/>
          <w:szCs w:val="28"/>
        </w:rPr>
        <w:t>-</w:t>
      </w:r>
      <w:r w:rsidR="009269CD" w:rsidRPr="00CD7371">
        <w:rPr>
          <w:sz w:val="28"/>
          <w:szCs w:val="28"/>
        </w:rPr>
        <w:t xml:space="preserve"> телефонный опрос получателей услуг.</w:t>
      </w:r>
    </w:p>
    <w:p w14:paraId="32872F84" w14:textId="31169AEB" w:rsidR="009269CD" w:rsidRPr="002C52B4" w:rsidRDefault="009269CD" w:rsidP="00CD7371">
      <w:pPr>
        <w:spacing w:line="276" w:lineRule="auto"/>
        <w:ind w:firstLine="709"/>
        <w:jc w:val="both"/>
        <w:rPr>
          <w:sz w:val="28"/>
          <w:szCs w:val="28"/>
        </w:rPr>
      </w:pPr>
      <w:r w:rsidRPr="00CD7371">
        <w:rPr>
          <w:sz w:val="28"/>
          <w:szCs w:val="28"/>
        </w:rPr>
        <w:t>Объем выборочной совокупности респондентов составляет 40% от объема генеральной совокупности, но не более 600 респондентов в одной организации</w:t>
      </w:r>
      <w:r w:rsidR="000D0223">
        <w:rPr>
          <w:sz w:val="28"/>
          <w:szCs w:val="28"/>
        </w:rPr>
        <w:t>.</w:t>
      </w:r>
    </w:p>
    <w:p w14:paraId="59AFD617" w14:textId="77777777" w:rsidR="0078425A" w:rsidRPr="00535F98" w:rsidRDefault="0078425A" w:rsidP="00AA3990">
      <w:pPr>
        <w:numPr>
          <w:ilvl w:val="0"/>
          <w:numId w:val="1"/>
        </w:numPr>
        <w:spacing w:line="360" w:lineRule="auto"/>
        <w:ind w:left="0" w:firstLine="709"/>
        <w:jc w:val="both"/>
        <w:rPr>
          <w:sz w:val="28"/>
          <w:szCs w:val="28"/>
          <w:u w:val="single"/>
        </w:rPr>
      </w:pPr>
      <w:r w:rsidRPr="0036062F">
        <w:rPr>
          <w:sz w:val="28"/>
          <w:szCs w:val="28"/>
          <w:u w:val="single"/>
        </w:rPr>
        <w:t>Наблюдение</w:t>
      </w:r>
    </w:p>
    <w:p w14:paraId="49B51FA0" w14:textId="695C5D17" w:rsidR="0078425A" w:rsidRDefault="000D0223" w:rsidP="00AA3990">
      <w:pPr>
        <w:spacing w:line="360" w:lineRule="auto"/>
        <w:ind w:firstLine="709"/>
        <w:jc w:val="both"/>
        <w:rPr>
          <w:sz w:val="28"/>
          <w:szCs w:val="28"/>
        </w:rPr>
      </w:pPr>
      <w:proofErr w:type="gramStart"/>
      <w:r>
        <w:rPr>
          <w:sz w:val="28"/>
          <w:szCs w:val="28"/>
        </w:rPr>
        <w:t>Изучение</w:t>
      </w:r>
      <w:r w:rsidR="0078425A" w:rsidRPr="001E5D65">
        <w:rPr>
          <w:sz w:val="28"/>
          <w:szCs w:val="28"/>
        </w:rPr>
        <w:t xml:space="preserve"> информационных стендов и информационных материалов</w:t>
      </w:r>
      <w:r w:rsidR="00352051">
        <w:rPr>
          <w:sz w:val="28"/>
          <w:szCs w:val="28"/>
        </w:rPr>
        <w:t xml:space="preserve"> </w:t>
      </w:r>
      <w:r w:rsidR="0078425A" w:rsidRPr="001E5D65">
        <w:rPr>
          <w:sz w:val="28"/>
          <w:szCs w:val="28"/>
        </w:rPr>
        <w:t>для предоставления социальных услуг, а также скриншот главной страницы на официальном сайте органи</w:t>
      </w:r>
      <w:r w:rsidR="0078425A">
        <w:rPr>
          <w:sz w:val="28"/>
          <w:szCs w:val="28"/>
        </w:rPr>
        <w:t>зации социального обслуживания в Интернете).</w:t>
      </w:r>
      <w:proofErr w:type="gramEnd"/>
    </w:p>
    <w:p w14:paraId="448B0CD9" w14:textId="08176D84" w:rsidR="0078425A" w:rsidRDefault="0078425A" w:rsidP="00750511">
      <w:pPr>
        <w:numPr>
          <w:ilvl w:val="0"/>
          <w:numId w:val="1"/>
        </w:numPr>
        <w:spacing w:line="360" w:lineRule="auto"/>
        <w:jc w:val="both"/>
        <w:rPr>
          <w:sz w:val="28"/>
          <w:szCs w:val="28"/>
          <w:u w:val="single"/>
        </w:rPr>
      </w:pPr>
      <w:r w:rsidRPr="0036062F">
        <w:rPr>
          <w:sz w:val="28"/>
          <w:szCs w:val="28"/>
          <w:u w:val="single"/>
        </w:rPr>
        <w:t xml:space="preserve">Контент-анализ </w:t>
      </w:r>
      <w:r w:rsidR="00750511" w:rsidRPr="00750511">
        <w:rPr>
          <w:sz w:val="28"/>
          <w:szCs w:val="28"/>
          <w:u w:val="single"/>
        </w:rPr>
        <w:t>доступности и открытости информации организаций социального обслуживания посредством телефона и анализа и сайтов</w:t>
      </w:r>
    </w:p>
    <w:p w14:paraId="2578C4DD" w14:textId="02593610" w:rsidR="0078425A" w:rsidRDefault="00DF6311" w:rsidP="00DF6311">
      <w:pPr>
        <w:spacing w:line="360" w:lineRule="auto"/>
        <w:ind w:firstLine="709"/>
        <w:jc w:val="both"/>
        <w:rPr>
          <w:sz w:val="28"/>
          <w:szCs w:val="28"/>
        </w:rPr>
      </w:pPr>
      <w:r>
        <w:rPr>
          <w:sz w:val="28"/>
          <w:szCs w:val="28"/>
        </w:rPr>
        <w:t>П</w:t>
      </w:r>
      <w:r w:rsidRPr="00DF6311">
        <w:rPr>
          <w:sz w:val="28"/>
          <w:szCs w:val="28"/>
        </w:rPr>
        <w:t>роверк</w:t>
      </w:r>
      <w:r>
        <w:rPr>
          <w:sz w:val="28"/>
          <w:szCs w:val="28"/>
        </w:rPr>
        <w:t>а</w:t>
      </w:r>
      <w:r w:rsidRPr="00DF6311">
        <w:rPr>
          <w:sz w:val="28"/>
          <w:szCs w:val="28"/>
        </w:rPr>
        <w:t xml:space="preserve"> наличия и функционирования дистанционных способов обратной связи </w:t>
      </w:r>
      <w:r>
        <w:rPr>
          <w:sz w:val="28"/>
          <w:szCs w:val="28"/>
        </w:rPr>
        <w:t xml:space="preserve">в организации </w:t>
      </w:r>
      <w:r w:rsidRPr="00DF6311">
        <w:rPr>
          <w:sz w:val="28"/>
          <w:szCs w:val="28"/>
        </w:rPr>
        <w:t>и взаимодействия с получателями услуг</w:t>
      </w:r>
      <w:r>
        <w:rPr>
          <w:sz w:val="28"/>
          <w:szCs w:val="28"/>
        </w:rPr>
        <w:t xml:space="preserve"> (</w:t>
      </w:r>
      <w:r w:rsidRPr="00DF6311">
        <w:rPr>
          <w:sz w:val="28"/>
          <w:szCs w:val="28"/>
        </w:rPr>
        <w:t xml:space="preserve">скриншоты (снимок экрана компьютера или мобильного устройства) </w:t>
      </w:r>
      <w:r w:rsidRPr="00DF6311">
        <w:rPr>
          <w:sz w:val="28"/>
          <w:szCs w:val="28"/>
        </w:rPr>
        <w:lastRenderedPageBreak/>
        <w:t>обращений и ответов, содержащихся в электронных письмах либо формах обратной связи</w:t>
      </w:r>
      <w:r>
        <w:rPr>
          <w:sz w:val="28"/>
          <w:szCs w:val="28"/>
        </w:rPr>
        <w:t>).</w:t>
      </w:r>
    </w:p>
    <w:p w14:paraId="1BF2534E" w14:textId="77777777" w:rsidR="0078425A" w:rsidRPr="00310801" w:rsidRDefault="0078425A" w:rsidP="00274676">
      <w:pPr>
        <w:numPr>
          <w:ilvl w:val="0"/>
          <w:numId w:val="11"/>
        </w:numPr>
        <w:spacing w:line="360" w:lineRule="auto"/>
        <w:ind w:left="993" w:hanging="284"/>
        <w:rPr>
          <w:b/>
          <w:sz w:val="28"/>
          <w:szCs w:val="28"/>
          <w:u w:val="single"/>
        </w:rPr>
      </w:pPr>
      <w:r w:rsidRPr="00310801">
        <w:rPr>
          <w:b/>
          <w:sz w:val="28"/>
          <w:szCs w:val="28"/>
          <w:u w:val="single"/>
        </w:rPr>
        <w:t>Анкетный опрос</w:t>
      </w:r>
    </w:p>
    <w:p w14:paraId="3083AC42" w14:textId="77777777" w:rsidR="0078425A" w:rsidRPr="007178A9" w:rsidRDefault="0078425A" w:rsidP="0078425A">
      <w:pPr>
        <w:spacing w:line="360" w:lineRule="auto"/>
        <w:ind w:firstLine="709"/>
        <w:rPr>
          <w:b/>
          <w:sz w:val="28"/>
        </w:rPr>
      </w:pPr>
      <w:r w:rsidRPr="007178A9">
        <w:rPr>
          <w:b/>
          <w:sz w:val="28"/>
        </w:rPr>
        <w:t>Обоснование выборки</w:t>
      </w:r>
    </w:p>
    <w:p w14:paraId="46742B6E" w14:textId="77777777" w:rsidR="0078425A" w:rsidRPr="007178A9" w:rsidRDefault="0078425A" w:rsidP="0078425A">
      <w:pPr>
        <w:spacing w:line="360" w:lineRule="auto"/>
        <w:ind w:firstLine="709"/>
        <w:jc w:val="both"/>
        <w:rPr>
          <w:sz w:val="28"/>
        </w:rPr>
      </w:pPr>
      <w:r w:rsidRPr="007178A9">
        <w:rPr>
          <w:sz w:val="28"/>
        </w:rPr>
        <w:t xml:space="preserve">Тип выборочной совокупности, применяемой в исследовании: направленная (целевая) выборка методом доступных случаев. </w:t>
      </w:r>
    </w:p>
    <w:p w14:paraId="71B2F16D" w14:textId="77777777" w:rsidR="0078425A" w:rsidRPr="007178A9" w:rsidRDefault="0078425A" w:rsidP="0078425A">
      <w:pPr>
        <w:spacing w:line="360" w:lineRule="auto"/>
        <w:ind w:firstLine="709"/>
        <w:jc w:val="both"/>
        <w:rPr>
          <w:sz w:val="28"/>
        </w:rPr>
      </w:pPr>
      <w:r w:rsidRPr="007178A9">
        <w:rPr>
          <w:sz w:val="28"/>
        </w:rPr>
        <w:t xml:space="preserve">Данный тип выборки используется при изучении специфических групп, которые практически не поддаются локализации. Это «относительно малочисленные группы, находящиеся вне сферы институционального (например, административного) контроля». Как правило, такие группы являются достаточно разрозненными по структуре, поэтому для них сложно составить основу выборку и определить объем генеральной совокупности. Для выделения таких групп члены выборки отбираются в местах вероятностного скопления. Именно поэтому использование данного типа выборки оказывается наиболее целесообразным при проведении </w:t>
      </w:r>
      <w:proofErr w:type="gramStart"/>
      <w:r w:rsidRPr="007178A9">
        <w:rPr>
          <w:sz w:val="28"/>
        </w:rPr>
        <w:t>оценки качества работы организаций социального обслуживания</w:t>
      </w:r>
      <w:proofErr w:type="gramEnd"/>
      <w:r w:rsidRPr="007178A9">
        <w:rPr>
          <w:sz w:val="28"/>
        </w:rPr>
        <w:t xml:space="preserve">. </w:t>
      </w:r>
    </w:p>
    <w:p w14:paraId="78E4D3F6" w14:textId="77777777" w:rsidR="0078425A" w:rsidRPr="007178A9" w:rsidRDefault="0078425A" w:rsidP="0078425A">
      <w:pPr>
        <w:spacing w:line="360" w:lineRule="auto"/>
        <w:ind w:firstLine="709"/>
        <w:jc w:val="both"/>
        <w:rPr>
          <w:sz w:val="28"/>
        </w:rPr>
      </w:pPr>
      <w:r w:rsidRPr="007178A9">
        <w:rPr>
          <w:sz w:val="28"/>
        </w:rPr>
        <w:t xml:space="preserve">Для более равномерного учета мнений и расстановки оценок дополнительно будет использоваться квотный отбор, с целью попадания в структуру выборки респондентов, получающих обслуживание в различной форме (стационарной, полустационарной, надомной). </w:t>
      </w:r>
    </w:p>
    <w:p w14:paraId="7DA47DD3" w14:textId="77777777" w:rsidR="0078425A" w:rsidRPr="007178A9" w:rsidRDefault="0078425A" w:rsidP="0078425A">
      <w:pPr>
        <w:spacing w:line="360" w:lineRule="auto"/>
        <w:ind w:firstLine="709"/>
        <w:jc w:val="both"/>
        <w:rPr>
          <w:sz w:val="28"/>
        </w:rPr>
      </w:pPr>
      <w:r w:rsidRPr="007178A9">
        <w:rPr>
          <w:sz w:val="28"/>
        </w:rPr>
        <w:t xml:space="preserve">Квотная выборка в зависимости от наименования учреждения отсутствует. Обосновано </w:t>
      </w:r>
      <w:proofErr w:type="gramStart"/>
      <w:r w:rsidRPr="007178A9">
        <w:rPr>
          <w:sz w:val="28"/>
        </w:rPr>
        <w:t>это</w:t>
      </w:r>
      <w:proofErr w:type="gramEnd"/>
      <w:r w:rsidRPr="007178A9">
        <w:rPr>
          <w:sz w:val="28"/>
        </w:rPr>
        <w:t xml:space="preserve"> прежде всего значительными различиями в форме учреждений и в доле получателей услуг организации.</w:t>
      </w:r>
    </w:p>
    <w:p w14:paraId="2A7BF26D" w14:textId="77777777" w:rsidR="0078425A" w:rsidRPr="007178A9" w:rsidRDefault="0078425A" w:rsidP="0078425A">
      <w:pPr>
        <w:spacing w:line="360" w:lineRule="auto"/>
        <w:ind w:firstLine="709"/>
        <w:jc w:val="both"/>
        <w:rPr>
          <w:sz w:val="28"/>
        </w:rPr>
      </w:pPr>
      <w:r w:rsidRPr="007178A9">
        <w:rPr>
          <w:sz w:val="28"/>
        </w:rPr>
        <w:t>Для обеспечения репрезентативности результатов опроса, при составлении анкеты учитывались следующие факторы:</w:t>
      </w:r>
    </w:p>
    <w:p w14:paraId="7010134A" w14:textId="77777777" w:rsidR="0078425A" w:rsidRPr="007178A9" w:rsidRDefault="0078425A" w:rsidP="00D15578">
      <w:pPr>
        <w:numPr>
          <w:ilvl w:val="0"/>
          <w:numId w:val="15"/>
        </w:numPr>
        <w:spacing w:line="360" w:lineRule="auto"/>
        <w:rPr>
          <w:i/>
          <w:sz w:val="28"/>
        </w:rPr>
      </w:pPr>
      <w:r w:rsidRPr="007178A9">
        <w:rPr>
          <w:i/>
          <w:sz w:val="28"/>
        </w:rPr>
        <w:t>Принцип проведения опроса:</w:t>
      </w:r>
    </w:p>
    <w:p w14:paraId="33C0F9F7" w14:textId="77777777" w:rsidR="0078425A" w:rsidRPr="007178A9" w:rsidRDefault="0078425A" w:rsidP="00D15578">
      <w:pPr>
        <w:numPr>
          <w:ilvl w:val="0"/>
          <w:numId w:val="13"/>
        </w:numPr>
        <w:spacing w:line="360" w:lineRule="auto"/>
        <w:ind w:left="0" w:firstLine="709"/>
        <w:rPr>
          <w:sz w:val="28"/>
        </w:rPr>
      </w:pPr>
      <w:r w:rsidRPr="007178A9">
        <w:rPr>
          <w:sz w:val="28"/>
        </w:rPr>
        <w:t>Анонимность.</w:t>
      </w:r>
    </w:p>
    <w:p w14:paraId="0D424AC8" w14:textId="77777777" w:rsidR="0078425A" w:rsidRPr="007178A9" w:rsidRDefault="0078425A" w:rsidP="00D15578">
      <w:pPr>
        <w:numPr>
          <w:ilvl w:val="0"/>
          <w:numId w:val="15"/>
        </w:numPr>
        <w:spacing w:line="360" w:lineRule="auto"/>
        <w:rPr>
          <w:sz w:val="28"/>
        </w:rPr>
      </w:pPr>
      <w:r w:rsidRPr="007178A9">
        <w:rPr>
          <w:i/>
          <w:sz w:val="28"/>
        </w:rPr>
        <w:t>Гендерный признак:</w:t>
      </w:r>
    </w:p>
    <w:p w14:paraId="433B8A29" w14:textId="77777777" w:rsidR="0078425A" w:rsidRPr="007178A9" w:rsidRDefault="0078425A" w:rsidP="00D15578">
      <w:pPr>
        <w:numPr>
          <w:ilvl w:val="0"/>
          <w:numId w:val="14"/>
        </w:numPr>
        <w:spacing w:line="360" w:lineRule="auto"/>
        <w:ind w:left="0" w:firstLine="709"/>
        <w:rPr>
          <w:sz w:val="28"/>
        </w:rPr>
      </w:pPr>
      <w:r w:rsidRPr="007178A9">
        <w:rPr>
          <w:sz w:val="28"/>
        </w:rPr>
        <w:t>Мужчина</w:t>
      </w:r>
    </w:p>
    <w:p w14:paraId="5E3026E0" w14:textId="77777777" w:rsidR="0078425A" w:rsidRPr="007178A9" w:rsidRDefault="0078425A" w:rsidP="00D15578">
      <w:pPr>
        <w:numPr>
          <w:ilvl w:val="0"/>
          <w:numId w:val="14"/>
        </w:numPr>
        <w:spacing w:line="360" w:lineRule="auto"/>
        <w:ind w:left="0" w:firstLine="709"/>
        <w:rPr>
          <w:sz w:val="28"/>
        </w:rPr>
      </w:pPr>
      <w:r w:rsidRPr="007178A9">
        <w:rPr>
          <w:sz w:val="28"/>
        </w:rPr>
        <w:t>Женщина.</w:t>
      </w:r>
    </w:p>
    <w:p w14:paraId="3C9AF785" w14:textId="4E8F711C" w:rsidR="007E292C" w:rsidRPr="007E292C" w:rsidRDefault="0001334A" w:rsidP="007E292C">
      <w:pPr>
        <w:spacing w:line="360" w:lineRule="auto"/>
        <w:ind w:firstLine="709"/>
        <w:jc w:val="both"/>
        <w:rPr>
          <w:sz w:val="28"/>
        </w:rPr>
      </w:pPr>
      <w:r>
        <w:rPr>
          <w:sz w:val="28"/>
        </w:rPr>
        <w:lastRenderedPageBreak/>
        <w:t>Сбор и обобщение информации в рамках</w:t>
      </w:r>
      <w:r w:rsidR="007E292C">
        <w:rPr>
          <w:sz w:val="28"/>
        </w:rPr>
        <w:t xml:space="preserve"> независимой оценки качества оказания услуг организациями</w:t>
      </w:r>
      <w:r w:rsidR="0039087F">
        <w:rPr>
          <w:sz w:val="28"/>
        </w:rPr>
        <w:t>,</w:t>
      </w:r>
      <w:r w:rsidR="0039087F" w:rsidRPr="0039087F">
        <w:t xml:space="preserve"> </w:t>
      </w:r>
      <w:r w:rsidR="0039087F">
        <w:rPr>
          <w:sz w:val="28"/>
        </w:rPr>
        <w:t>оказывающими</w:t>
      </w:r>
      <w:r w:rsidR="0039087F" w:rsidRPr="0039087F">
        <w:rPr>
          <w:sz w:val="28"/>
        </w:rPr>
        <w:t xml:space="preserve"> социальные услуги в сфере социального обслуживания населения</w:t>
      </w:r>
      <w:r w:rsidR="0039087F">
        <w:rPr>
          <w:sz w:val="28"/>
        </w:rPr>
        <w:t>,</w:t>
      </w:r>
      <w:r w:rsidR="007E292C">
        <w:rPr>
          <w:sz w:val="28"/>
        </w:rPr>
        <w:t xml:space="preserve"> будет базироваться на следующих нормативно-правовых актах</w:t>
      </w:r>
      <w:r w:rsidR="00C23704">
        <w:rPr>
          <w:sz w:val="28"/>
        </w:rPr>
        <w:t xml:space="preserve"> и </w:t>
      </w:r>
      <w:r w:rsidR="00C23704" w:rsidRPr="00C23704">
        <w:rPr>
          <w:sz w:val="28"/>
        </w:rPr>
        <w:t>осуществляется с учетом положений:</w:t>
      </w:r>
    </w:p>
    <w:p w14:paraId="386A3341" w14:textId="77777777" w:rsidR="00C23704" w:rsidRPr="00C23704" w:rsidRDefault="00C23704" w:rsidP="00D15578">
      <w:pPr>
        <w:pStyle w:val="af9"/>
        <w:numPr>
          <w:ilvl w:val="0"/>
          <w:numId w:val="64"/>
        </w:numPr>
        <w:spacing w:line="360" w:lineRule="auto"/>
        <w:ind w:left="0" w:firstLine="709"/>
        <w:jc w:val="both"/>
        <w:rPr>
          <w:sz w:val="28"/>
        </w:rPr>
      </w:pPr>
      <w:r w:rsidRPr="00C23704">
        <w:rPr>
          <w:sz w:val="28"/>
        </w:rPr>
        <w:t>Федерального закона от 28.12.2013 № 442-ФЗ «Об основах социального обслуживания граждан в Российской Федерации»;</w:t>
      </w:r>
    </w:p>
    <w:p w14:paraId="5D3D0799" w14:textId="77777777" w:rsidR="00C23704" w:rsidRPr="00C23704" w:rsidRDefault="00C23704" w:rsidP="00D15578">
      <w:pPr>
        <w:pStyle w:val="af9"/>
        <w:numPr>
          <w:ilvl w:val="0"/>
          <w:numId w:val="64"/>
        </w:numPr>
        <w:spacing w:line="360" w:lineRule="auto"/>
        <w:ind w:left="0" w:firstLine="709"/>
        <w:jc w:val="both"/>
        <w:rPr>
          <w:sz w:val="28"/>
        </w:rPr>
      </w:pPr>
      <w:r w:rsidRPr="00C23704">
        <w:rPr>
          <w:sz w:val="28"/>
        </w:rPr>
        <w:t xml:space="preserve">постановления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w:t>
      </w:r>
      <w:proofErr w:type="gramStart"/>
      <w:r w:rsidRPr="00C23704">
        <w:rPr>
          <w:sz w:val="28"/>
        </w:rPr>
        <w:t>медико-социальной</w:t>
      </w:r>
      <w:proofErr w:type="gramEnd"/>
      <w:r w:rsidRPr="00C23704">
        <w:rPr>
          <w:sz w:val="28"/>
        </w:rPr>
        <w:t xml:space="preserve"> экспертизы»;</w:t>
      </w:r>
    </w:p>
    <w:p w14:paraId="03D9E607" w14:textId="3F7F9D30" w:rsidR="00C23704" w:rsidRPr="00C23704" w:rsidRDefault="00C23704" w:rsidP="00D15578">
      <w:pPr>
        <w:pStyle w:val="af9"/>
        <w:numPr>
          <w:ilvl w:val="0"/>
          <w:numId w:val="64"/>
        </w:numPr>
        <w:spacing w:line="360" w:lineRule="auto"/>
        <w:ind w:left="0" w:firstLine="709"/>
        <w:jc w:val="both"/>
        <w:rPr>
          <w:sz w:val="28"/>
        </w:rPr>
      </w:pPr>
      <w:r w:rsidRPr="00C23704">
        <w:rPr>
          <w:sz w:val="28"/>
        </w:rPr>
        <w:t xml:space="preserve">приказа Министерства труда и соцзащиты Российской Федерации от 23.05.2018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w:t>
      </w:r>
      <w:proofErr w:type="gramStart"/>
      <w:r w:rsidRPr="00C23704">
        <w:rPr>
          <w:sz w:val="28"/>
        </w:rPr>
        <w:t>медико-социальной</w:t>
      </w:r>
      <w:proofErr w:type="gramEnd"/>
      <w:r w:rsidRPr="00C23704">
        <w:rPr>
          <w:sz w:val="28"/>
        </w:rPr>
        <w:t xml:space="preserve"> экспертизы»;</w:t>
      </w:r>
    </w:p>
    <w:p w14:paraId="0E145278" w14:textId="1FA6DEC5" w:rsidR="00C23704" w:rsidRPr="00C23704" w:rsidRDefault="00C23704" w:rsidP="00D15578">
      <w:pPr>
        <w:pStyle w:val="af9"/>
        <w:numPr>
          <w:ilvl w:val="0"/>
          <w:numId w:val="64"/>
        </w:numPr>
        <w:spacing w:line="360" w:lineRule="auto"/>
        <w:ind w:left="0" w:firstLine="709"/>
        <w:jc w:val="both"/>
        <w:rPr>
          <w:sz w:val="28"/>
        </w:rPr>
      </w:pPr>
      <w:r w:rsidRPr="00C23704">
        <w:rPr>
          <w:sz w:val="28"/>
        </w:rPr>
        <w:t xml:space="preserve">приказа Министерства труда и соцзащиты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w:t>
      </w:r>
      <w:proofErr w:type="gramStart"/>
      <w:r w:rsidRPr="00C23704">
        <w:rPr>
          <w:sz w:val="28"/>
        </w:rPr>
        <w:t>медико-социальной</w:t>
      </w:r>
      <w:proofErr w:type="gramEnd"/>
      <w:r w:rsidRPr="00C23704">
        <w:rPr>
          <w:sz w:val="28"/>
        </w:rPr>
        <w:t xml:space="preserve"> экспертизы» (далее – Единый порядок расчета, утвержденный приказом Минтруда России № 344н);</w:t>
      </w:r>
    </w:p>
    <w:p w14:paraId="40287651" w14:textId="341A27B9" w:rsidR="00C23704" w:rsidRPr="00C23704" w:rsidRDefault="00C23704" w:rsidP="00D15578">
      <w:pPr>
        <w:pStyle w:val="af9"/>
        <w:numPr>
          <w:ilvl w:val="0"/>
          <w:numId w:val="64"/>
        </w:numPr>
        <w:spacing w:line="360" w:lineRule="auto"/>
        <w:ind w:left="0" w:firstLine="709"/>
        <w:jc w:val="both"/>
        <w:rPr>
          <w:sz w:val="28"/>
        </w:rPr>
      </w:pPr>
      <w:r w:rsidRPr="00C23704">
        <w:rPr>
          <w:sz w:val="28"/>
        </w:rPr>
        <w:t xml:space="preserve">приказа Министерства труда и соцзащиты Российской Федерации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w:t>
      </w:r>
      <w:proofErr w:type="gramStart"/>
      <w:r w:rsidRPr="00C23704">
        <w:rPr>
          <w:sz w:val="28"/>
        </w:rPr>
        <w:t>медико-социальной</w:t>
      </w:r>
      <w:proofErr w:type="gramEnd"/>
      <w:r w:rsidRPr="00C23704">
        <w:rPr>
          <w:sz w:val="28"/>
        </w:rPr>
        <w:t xml:space="preserve"> экспертизы» (далее - Методика выявления и обобщения мнения граждан, утвержденная приказом Минтруда России № 675н);</w:t>
      </w:r>
    </w:p>
    <w:p w14:paraId="7243D14F" w14:textId="4F84FE26" w:rsidR="0080430C" w:rsidRPr="00274676" w:rsidRDefault="00C23704" w:rsidP="00D15578">
      <w:pPr>
        <w:pStyle w:val="af9"/>
        <w:numPr>
          <w:ilvl w:val="0"/>
          <w:numId w:val="64"/>
        </w:numPr>
        <w:spacing w:line="360" w:lineRule="auto"/>
        <w:ind w:left="0" w:firstLine="709"/>
        <w:jc w:val="both"/>
        <w:rPr>
          <w:sz w:val="28"/>
        </w:rPr>
      </w:pPr>
      <w:proofErr w:type="gramStart"/>
      <w:r w:rsidRPr="00C23704">
        <w:rPr>
          <w:sz w:val="28"/>
        </w:rPr>
        <w:lastRenderedPageBreak/>
        <w:t>приказа Министерства финансов Российской Федерации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w:t>
      </w:r>
      <w:proofErr w:type="gramEnd"/>
      <w:r w:rsidRPr="00C23704">
        <w:rPr>
          <w:sz w:val="28"/>
        </w:rPr>
        <w:t xml:space="preserve"> </w:t>
      </w:r>
      <w:proofErr w:type="gramStart"/>
      <w:r w:rsidRPr="00C23704">
        <w:rPr>
          <w:sz w:val="28"/>
        </w:rPr>
        <w:t>порядке</w:t>
      </w:r>
      <w:proofErr w:type="gramEnd"/>
      <w:r w:rsidRPr="00C23704">
        <w:rPr>
          <w:sz w:val="28"/>
        </w:rPr>
        <w:t xml:space="preserve"> ее размещения, а также требованиях к качеству, удобству и простоте поиска указанной информации»</w:t>
      </w:r>
      <w:r w:rsidR="0080430C">
        <w:rPr>
          <w:sz w:val="28"/>
        </w:rPr>
        <w:t>.</w:t>
      </w:r>
    </w:p>
    <w:p w14:paraId="3BCF7823" w14:textId="293E74B0" w:rsidR="001D2FE1" w:rsidRPr="009B5EA9" w:rsidRDefault="0080430C" w:rsidP="001D2FE1">
      <w:pPr>
        <w:spacing w:line="360" w:lineRule="auto"/>
        <w:jc w:val="both"/>
        <w:rPr>
          <w:sz w:val="28"/>
        </w:rPr>
        <w:sectPr w:rsidR="001D2FE1" w:rsidRPr="009B5EA9" w:rsidSect="004642B2">
          <w:headerReference w:type="even" r:id="rId12"/>
          <w:footerReference w:type="default" r:id="rId13"/>
          <w:pgSz w:w="11906" w:h="16838"/>
          <w:pgMar w:top="1134" w:right="851" w:bottom="1134" w:left="1701" w:header="709" w:footer="709" w:gutter="0"/>
          <w:cols w:space="708"/>
          <w:titlePg/>
          <w:docGrid w:linePitch="360"/>
        </w:sectPr>
      </w:pPr>
      <w:r>
        <w:rPr>
          <w:lang w:eastAsia="ko-KR"/>
        </w:rPr>
        <w:tab/>
      </w:r>
      <w:r>
        <w:rPr>
          <w:lang w:eastAsia="ko-KR"/>
        </w:rPr>
        <w:tab/>
      </w:r>
      <w:r>
        <w:rPr>
          <w:lang w:eastAsia="ko-KR"/>
        </w:rPr>
        <w:tab/>
      </w:r>
      <w:r>
        <w:rPr>
          <w:lang w:eastAsia="ko-KR"/>
        </w:rPr>
        <w:tab/>
      </w:r>
      <w:r>
        <w:rPr>
          <w:lang w:eastAsia="ko-KR"/>
        </w:rPr>
        <w:tab/>
      </w:r>
      <w:r>
        <w:rPr>
          <w:lang w:eastAsia="ko-KR"/>
        </w:rPr>
        <w:tab/>
      </w:r>
    </w:p>
    <w:p w14:paraId="21409E89" w14:textId="53386554" w:rsidR="002976F6" w:rsidRDefault="002976F6" w:rsidP="002976F6">
      <w:pPr>
        <w:spacing w:line="360" w:lineRule="auto"/>
        <w:jc w:val="center"/>
        <w:rPr>
          <w:b/>
          <w:sz w:val="28"/>
        </w:rPr>
      </w:pPr>
      <w:r>
        <w:rPr>
          <w:b/>
          <w:sz w:val="28"/>
        </w:rPr>
        <w:lastRenderedPageBreak/>
        <w:t xml:space="preserve">Таблица 1. </w:t>
      </w:r>
      <w:r w:rsidR="009C72C5">
        <w:rPr>
          <w:b/>
          <w:sz w:val="28"/>
        </w:rPr>
        <w:t>Методика оценки</w:t>
      </w:r>
    </w:p>
    <w:p w14:paraId="5D500507" w14:textId="77777777" w:rsidR="009C72C5" w:rsidRPr="009C72C5" w:rsidRDefault="009C72C5" w:rsidP="009C72C5">
      <w:pPr>
        <w:widowControl w:val="0"/>
        <w:suppressAutoHyphens w:val="0"/>
        <w:autoSpaceDE w:val="0"/>
        <w:autoSpaceDN w:val="0"/>
        <w:adjustRightInd w:val="0"/>
        <w:jc w:val="center"/>
        <w:rPr>
          <w:b/>
          <w:color w:val="000000"/>
          <w:lang w:eastAsia="en-US"/>
        </w:rPr>
      </w:pPr>
      <w:r w:rsidRPr="009C72C5">
        <w:rPr>
          <w:b/>
          <w:color w:val="000000"/>
          <w:lang w:eastAsia="en-US"/>
        </w:rPr>
        <w:t xml:space="preserve">Показатели, характеризующие </w:t>
      </w:r>
    </w:p>
    <w:p w14:paraId="61DDC385" w14:textId="77777777" w:rsidR="009C72C5" w:rsidRPr="009C72C5" w:rsidRDefault="009C72C5" w:rsidP="009C72C5">
      <w:pPr>
        <w:widowControl w:val="0"/>
        <w:suppressAutoHyphens w:val="0"/>
        <w:autoSpaceDE w:val="0"/>
        <w:autoSpaceDN w:val="0"/>
        <w:adjustRightInd w:val="0"/>
        <w:jc w:val="center"/>
        <w:rPr>
          <w:b/>
          <w:lang w:eastAsia="en-US"/>
        </w:rPr>
      </w:pPr>
      <w:r w:rsidRPr="009C72C5">
        <w:rPr>
          <w:b/>
          <w:lang w:eastAsia="en-US"/>
        </w:rPr>
        <w:t>ОТКРЫТОСТЬ И ДОСТУПНОСТЬ ИНФОРМАЦИИ ОБ ОРГАНИЗАЦИИ СОЦИАЛЬНОЙ СФЕРЫ</w:t>
      </w:r>
    </w:p>
    <w:p w14:paraId="13A2A753" w14:textId="77777777" w:rsidR="009C72C5" w:rsidRPr="009C72C5" w:rsidRDefault="009C72C5" w:rsidP="009C72C5">
      <w:pPr>
        <w:widowControl w:val="0"/>
        <w:tabs>
          <w:tab w:val="left" w:pos="250"/>
          <w:tab w:val="left" w:pos="4219"/>
          <w:tab w:val="left" w:pos="8897"/>
          <w:tab w:val="left" w:pos="12866"/>
        </w:tabs>
        <w:suppressAutoHyphens w:val="0"/>
        <w:autoSpaceDE w:val="0"/>
        <w:autoSpaceDN w:val="0"/>
        <w:adjustRightInd w:val="0"/>
        <w:ind w:left="-318"/>
        <w:jc w:val="center"/>
        <w:rPr>
          <w:b/>
          <w:sz w:val="28"/>
          <w:lang w:eastAsia="en-US"/>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9C72C5" w:rsidRPr="009C72C5" w14:paraId="3453DB07" w14:textId="77777777" w:rsidTr="009C72C5">
        <w:trPr>
          <w:trHeight w:val="20"/>
          <w:tblHeader/>
        </w:trPr>
        <w:tc>
          <w:tcPr>
            <w:tcW w:w="534" w:type="dxa"/>
            <w:tcBorders>
              <w:top w:val="single" w:sz="4" w:space="0" w:color="auto"/>
              <w:left w:val="single" w:sz="4" w:space="0" w:color="auto"/>
              <w:bottom w:val="single" w:sz="4" w:space="0" w:color="auto"/>
              <w:right w:val="single" w:sz="4" w:space="0" w:color="auto"/>
            </w:tcBorders>
            <w:vAlign w:val="center"/>
          </w:tcPr>
          <w:p w14:paraId="61F9E51B" w14:textId="77777777" w:rsidR="009C72C5" w:rsidRPr="009C72C5" w:rsidRDefault="009C72C5" w:rsidP="009C72C5">
            <w:pPr>
              <w:widowControl w:val="0"/>
              <w:suppressAutoHyphens w:val="0"/>
              <w:autoSpaceDE w:val="0"/>
              <w:autoSpaceDN w:val="0"/>
              <w:adjustRightInd w:val="0"/>
              <w:ind w:right="-108"/>
              <w:jc w:val="center"/>
              <w:rPr>
                <w:b/>
                <w:lang w:eastAsia="ru-RU"/>
              </w:rPr>
            </w:pPr>
            <w:r w:rsidRPr="009C72C5">
              <w:rPr>
                <w:b/>
                <w:lang w:eastAsia="ru-RU"/>
              </w:rPr>
              <w:t>№</w:t>
            </w:r>
          </w:p>
        </w:tc>
        <w:tc>
          <w:tcPr>
            <w:tcW w:w="3402" w:type="dxa"/>
            <w:tcBorders>
              <w:top w:val="single" w:sz="4" w:space="0" w:color="auto"/>
              <w:left w:val="single" w:sz="4" w:space="0" w:color="auto"/>
              <w:bottom w:val="single" w:sz="4" w:space="0" w:color="auto"/>
              <w:right w:val="single" w:sz="4" w:space="0" w:color="auto"/>
            </w:tcBorders>
            <w:vAlign w:val="center"/>
          </w:tcPr>
          <w:p w14:paraId="4AD7215D"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Показатели оценки качества</w:t>
            </w:r>
          </w:p>
          <w:p w14:paraId="3A27BD7C" w14:textId="77777777" w:rsidR="009C72C5" w:rsidRPr="009C72C5" w:rsidRDefault="009C72C5" w:rsidP="009C72C5">
            <w:pPr>
              <w:widowControl w:val="0"/>
              <w:suppressAutoHyphens w:val="0"/>
              <w:autoSpaceDE w:val="0"/>
              <w:autoSpaceDN w:val="0"/>
              <w:adjustRightInd w:val="0"/>
              <w:jc w:val="center"/>
              <w:rPr>
                <w:b/>
                <w:lang w:eastAsia="ru-RU"/>
              </w:rPr>
            </w:pPr>
          </w:p>
        </w:tc>
        <w:tc>
          <w:tcPr>
            <w:tcW w:w="932" w:type="dxa"/>
            <w:tcBorders>
              <w:top w:val="single" w:sz="4" w:space="0" w:color="auto"/>
              <w:left w:val="single" w:sz="4" w:space="0" w:color="auto"/>
              <w:bottom w:val="single" w:sz="4" w:space="0" w:color="auto"/>
              <w:right w:val="single" w:sz="4" w:space="0" w:color="auto"/>
            </w:tcBorders>
          </w:tcPr>
          <w:p w14:paraId="219D0994" w14:textId="77777777" w:rsidR="009C72C5" w:rsidRPr="009C72C5" w:rsidRDefault="009C72C5" w:rsidP="009C72C5">
            <w:pPr>
              <w:widowControl w:val="0"/>
              <w:suppressAutoHyphens w:val="0"/>
              <w:autoSpaceDE w:val="0"/>
              <w:autoSpaceDN w:val="0"/>
              <w:adjustRightInd w:val="0"/>
              <w:ind w:left="-117" w:right="-80"/>
              <w:jc w:val="center"/>
              <w:rPr>
                <w:b/>
                <w:lang w:eastAsia="ru-RU"/>
              </w:rPr>
            </w:pPr>
            <w:proofErr w:type="spellStart"/>
            <w:proofErr w:type="gramStart"/>
            <w:r w:rsidRPr="009C72C5">
              <w:rPr>
                <w:b/>
                <w:lang w:eastAsia="ru-RU"/>
              </w:rPr>
              <w:t>Значи-мость</w:t>
            </w:r>
            <w:proofErr w:type="spellEnd"/>
            <w:proofErr w:type="gramEnd"/>
            <w:r w:rsidRPr="009C72C5">
              <w:rPr>
                <w:b/>
                <w:lang w:eastAsia="ru-RU"/>
              </w:rPr>
              <w:t xml:space="preserve"> пока-</w:t>
            </w:r>
            <w:proofErr w:type="spellStart"/>
            <w:r w:rsidRPr="009C72C5">
              <w:rPr>
                <w:b/>
                <w:lang w:eastAsia="ru-RU"/>
              </w:rPr>
              <w:t>зателей</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14:paraId="208529D7"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tcPr>
          <w:p w14:paraId="2FA2E3FD"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tcPr>
          <w:p w14:paraId="1711344F"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Значение параме</w:t>
            </w:r>
            <w:r w:rsidRPr="009C72C5">
              <w:rPr>
                <w:b/>
                <w:lang w:eastAsia="ru-RU"/>
              </w:rPr>
              <w:t>т</w:t>
            </w:r>
            <w:r w:rsidRPr="009C72C5">
              <w:rPr>
                <w:b/>
                <w:lang w:eastAsia="ru-RU"/>
              </w:rPr>
              <w:t>ров в ба</w:t>
            </w:r>
            <w:r w:rsidRPr="009C72C5">
              <w:rPr>
                <w:b/>
                <w:lang w:eastAsia="ru-RU"/>
              </w:rPr>
              <w:t>л</w:t>
            </w:r>
            <w:r w:rsidRPr="009C72C5">
              <w:rPr>
                <w:b/>
                <w:lang w:eastAsia="ru-RU"/>
              </w:rPr>
              <w:t>лах</w:t>
            </w:r>
          </w:p>
        </w:tc>
        <w:tc>
          <w:tcPr>
            <w:tcW w:w="1363" w:type="dxa"/>
            <w:tcBorders>
              <w:top w:val="single" w:sz="4" w:space="0" w:color="auto"/>
              <w:left w:val="single" w:sz="4" w:space="0" w:color="auto"/>
              <w:bottom w:val="single" w:sz="4" w:space="0" w:color="auto"/>
              <w:right w:val="single" w:sz="4" w:space="0" w:color="auto"/>
            </w:tcBorders>
          </w:tcPr>
          <w:p w14:paraId="0A10748C" w14:textId="77777777" w:rsidR="009C72C5" w:rsidRPr="009C72C5" w:rsidRDefault="009C72C5" w:rsidP="009C72C5">
            <w:pPr>
              <w:widowControl w:val="0"/>
              <w:suppressAutoHyphens w:val="0"/>
              <w:autoSpaceDE w:val="0"/>
              <w:autoSpaceDN w:val="0"/>
              <w:adjustRightInd w:val="0"/>
              <w:ind w:left="-107" w:right="-113"/>
              <w:jc w:val="center"/>
              <w:rPr>
                <w:b/>
                <w:lang w:eastAsia="ru-RU"/>
              </w:rPr>
            </w:pPr>
            <w:proofErr w:type="gramStart"/>
            <w:r w:rsidRPr="009C72C5">
              <w:rPr>
                <w:b/>
                <w:lang w:eastAsia="ru-RU"/>
              </w:rPr>
              <w:t>Макси-</w:t>
            </w:r>
            <w:proofErr w:type="spellStart"/>
            <w:r w:rsidRPr="009C72C5">
              <w:rPr>
                <w:b/>
                <w:lang w:eastAsia="ru-RU"/>
              </w:rPr>
              <w:t>мальное</w:t>
            </w:r>
            <w:proofErr w:type="spellEnd"/>
            <w:proofErr w:type="gramEnd"/>
            <w:r w:rsidRPr="009C72C5">
              <w:rPr>
                <w:b/>
                <w:lang w:eastAsia="ru-RU"/>
              </w:rPr>
              <w:t xml:space="preserve"> значение показателей </w:t>
            </w:r>
          </w:p>
        </w:tc>
      </w:tr>
      <w:tr w:rsidR="009C72C5" w:rsidRPr="009C72C5" w14:paraId="6512EAE8" w14:textId="77777777" w:rsidTr="009C72C5">
        <w:trPr>
          <w:trHeight w:val="20"/>
        </w:trPr>
        <w:tc>
          <w:tcPr>
            <w:tcW w:w="534" w:type="dxa"/>
            <w:vMerge w:val="restart"/>
            <w:tcBorders>
              <w:top w:val="single" w:sz="4" w:space="0" w:color="auto"/>
              <w:left w:val="single" w:sz="4" w:space="0" w:color="auto"/>
              <w:right w:val="single" w:sz="4" w:space="0" w:color="auto"/>
            </w:tcBorders>
          </w:tcPr>
          <w:p w14:paraId="10066FEA" w14:textId="77777777" w:rsidR="009C72C5" w:rsidRPr="009C72C5" w:rsidRDefault="009C72C5" w:rsidP="009C72C5">
            <w:pPr>
              <w:widowControl w:val="0"/>
              <w:suppressAutoHyphens w:val="0"/>
              <w:autoSpaceDE w:val="0"/>
              <w:autoSpaceDN w:val="0"/>
              <w:adjustRightInd w:val="0"/>
              <w:ind w:right="-108"/>
              <w:rPr>
                <w:color w:val="000000"/>
                <w:lang w:eastAsia="ru-RU"/>
              </w:rPr>
            </w:pPr>
            <w:r w:rsidRPr="009C72C5">
              <w:rPr>
                <w:color w:val="000000"/>
                <w:lang w:eastAsia="ru-RU"/>
              </w:rPr>
              <w:t>1.1.</w:t>
            </w:r>
          </w:p>
        </w:tc>
        <w:tc>
          <w:tcPr>
            <w:tcW w:w="3402" w:type="dxa"/>
            <w:vMerge w:val="restart"/>
            <w:tcBorders>
              <w:top w:val="single" w:sz="4" w:space="0" w:color="auto"/>
              <w:left w:val="single" w:sz="4" w:space="0" w:color="auto"/>
              <w:right w:val="single" w:sz="4" w:space="0" w:color="auto"/>
            </w:tcBorders>
          </w:tcPr>
          <w:p w14:paraId="62002BB6" w14:textId="77777777" w:rsidR="009C72C5" w:rsidRPr="009C72C5" w:rsidRDefault="009C72C5" w:rsidP="009C72C5">
            <w:pPr>
              <w:widowControl w:val="0"/>
              <w:suppressAutoHyphens w:val="0"/>
              <w:autoSpaceDE w:val="0"/>
              <w:autoSpaceDN w:val="0"/>
              <w:adjustRightInd w:val="0"/>
              <w:rPr>
                <w:color w:val="000000"/>
                <w:lang w:eastAsia="ru-RU"/>
              </w:rPr>
            </w:pPr>
            <w:proofErr w:type="gramStart"/>
            <w:r w:rsidRPr="009C72C5">
              <w:rPr>
                <w:color w:val="000000"/>
                <w:lang w:eastAsia="ru-RU"/>
              </w:rPr>
              <w:t>Соответствие информации о деятельности организации с</w:t>
            </w:r>
            <w:r w:rsidRPr="009C72C5">
              <w:rPr>
                <w:color w:val="000000"/>
                <w:lang w:eastAsia="ru-RU"/>
              </w:rPr>
              <w:t>о</w:t>
            </w:r>
            <w:r w:rsidRPr="009C72C5">
              <w:rPr>
                <w:color w:val="000000"/>
                <w:lang w:eastAsia="ru-RU"/>
              </w:rPr>
              <w:t>циальной сферы, размещенной на общедоступных информ</w:t>
            </w:r>
            <w:r w:rsidRPr="009C72C5">
              <w:rPr>
                <w:color w:val="000000"/>
                <w:lang w:eastAsia="ru-RU"/>
              </w:rPr>
              <w:t>а</w:t>
            </w:r>
            <w:r w:rsidRPr="009C72C5">
              <w:rPr>
                <w:color w:val="000000"/>
                <w:lang w:eastAsia="ru-RU"/>
              </w:rPr>
              <w:t>ционных ресурсах, ее соде</w:t>
            </w:r>
            <w:r w:rsidRPr="009C72C5">
              <w:rPr>
                <w:color w:val="000000"/>
                <w:lang w:eastAsia="ru-RU"/>
              </w:rPr>
              <w:t>р</w:t>
            </w:r>
            <w:r w:rsidRPr="009C72C5">
              <w:rPr>
                <w:color w:val="000000"/>
                <w:lang w:eastAsia="ru-RU"/>
              </w:rPr>
              <w:t>жанию и порядку (форме), установленным нормативн</w:t>
            </w:r>
            <w:r w:rsidRPr="009C72C5">
              <w:rPr>
                <w:color w:val="000000"/>
                <w:lang w:eastAsia="ru-RU"/>
              </w:rPr>
              <w:t>ы</w:t>
            </w:r>
            <w:r w:rsidRPr="009C72C5">
              <w:rPr>
                <w:color w:val="000000"/>
                <w:lang w:eastAsia="ru-RU"/>
              </w:rPr>
              <w:t>ми правовыми актами:</w:t>
            </w:r>
            <w:proofErr w:type="gramEnd"/>
          </w:p>
          <w:p w14:paraId="3B99DECD"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 - на информационных стендах в помещении организации с</w:t>
            </w:r>
            <w:r w:rsidRPr="009C72C5">
              <w:rPr>
                <w:color w:val="000000"/>
                <w:lang w:eastAsia="ru-RU"/>
              </w:rPr>
              <w:t>о</w:t>
            </w:r>
            <w:r w:rsidRPr="009C72C5">
              <w:rPr>
                <w:color w:val="000000"/>
                <w:lang w:eastAsia="ru-RU"/>
              </w:rPr>
              <w:t>циальной сферы;</w:t>
            </w:r>
          </w:p>
          <w:p w14:paraId="190537B7"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 - на официальном сайте орг</w:t>
            </w:r>
            <w:r w:rsidRPr="009C72C5">
              <w:rPr>
                <w:color w:val="000000"/>
                <w:lang w:eastAsia="ru-RU"/>
              </w:rPr>
              <w:t>а</w:t>
            </w:r>
            <w:r w:rsidRPr="009C72C5">
              <w:rPr>
                <w:color w:val="000000"/>
                <w:lang w:eastAsia="ru-RU"/>
              </w:rPr>
              <w:t xml:space="preserve">низации социальной сферы в сети «Интернет» (далее - </w:t>
            </w:r>
            <w:r w:rsidRPr="009C72C5">
              <w:rPr>
                <w:color w:val="000000"/>
                <w:lang w:eastAsia="en-US"/>
              </w:rPr>
              <w:t>оф</w:t>
            </w:r>
            <w:r w:rsidRPr="009C72C5">
              <w:rPr>
                <w:color w:val="000000"/>
                <w:lang w:eastAsia="en-US"/>
              </w:rPr>
              <w:t>и</w:t>
            </w:r>
            <w:r w:rsidRPr="009C72C5">
              <w:rPr>
                <w:color w:val="000000"/>
                <w:lang w:eastAsia="en-US"/>
              </w:rPr>
              <w:t xml:space="preserve">циальных сайтов организаций социальной сферы) </w:t>
            </w:r>
            <w:r w:rsidRPr="009C72C5">
              <w:rPr>
                <w:sz w:val="28"/>
                <w:szCs w:val="28"/>
                <w:lang w:eastAsia="ru-RU"/>
              </w:rPr>
              <w:t xml:space="preserve"> (</w:t>
            </w:r>
            <w:proofErr w:type="spellStart"/>
            <w:r w:rsidRPr="009C72C5">
              <w:rPr>
                <w:b/>
                <w:sz w:val="28"/>
                <w:szCs w:val="28"/>
                <w:lang w:eastAsia="ru-RU"/>
              </w:rPr>
              <w:t>П</w:t>
            </w:r>
            <w:r w:rsidRPr="009C72C5">
              <w:rPr>
                <w:b/>
                <w:sz w:val="28"/>
                <w:szCs w:val="28"/>
                <w:vertAlign w:val="subscript"/>
                <w:lang w:eastAsia="ru-RU"/>
              </w:rPr>
              <w:t>инф</w:t>
            </w:r>
            <w:proofErr w:type="spellEnd"/>
            <w:r w:rsidRPr="009C72C5">
              <w:rPr>
                <w:b/>
                <w:sz w:val="28"/>
                <w:szCs w:val="28"/>
                <w:lang w:eastAsia="ru-RU"/>
              </w:rPr>
              <w:t>)</w:t>
            </w:r>
          </w:p>
        </w:tc>
        <w:tc>
          <w:tcPr>
            <w:tcW w:w="932" w:type="dxa"/>
            <w:vMerge w:val="restart"/>
            <w:tcBorders>
              <w:top w:val="single" w:sz="4" w:space="0" w:color="auto"/>
              <w:left w:val="single" w:sz="4" w:space="0" w:color="auto"/>
              <w:right w:val="single" w:sz="4" w:space="0" w:color="auto"/>
            </w:tcBorders>
          </w:tcPr>
          <w:p w14:paraId="783727C4" w14:textId="77777777" w:rsidR="009C72C5" w:rsidRPr="009C72C5" w:rsidRDefault="009C72C5" w:rsidP="009C72C5">
            <w:pPr>
              <w:widowControl w:val="0"/>
              <w:suppressAutoHyphens w:val="0"/>
              <w:autoSpaceDE w:val="0"/>
              <w:autoSpaceDN w:val="0"/>
              <w:adjustRightInd w:val="0"/>
              <w:ind w:right="-108"/>
              <w:jc w:val="center"/>
              <w:rPr>
                <w:color w:val="000000"/>
                <w:lang w:eastAsia="ru-RU"/>
              </w:rPr>
            </w:pPr>
            <w:r w:rsidRPr="009C72C5">
              <w:rPr>
                <w:color w:val="000000"/>
                <w:lang w:eastAsia="ru-RU"/>
              </w:rPr>
              <w:t>0,3</w:t>
            </w:r>
          </w:p>
        </w:tc>
        <w:tc>
          <w:tcPr>
            <w:tcW w:w="3685" w:type="dxa"/>
            <w:vMerge w:val="restart"/>
            <w:tcBorders>
              <w:top w:val="single" w:sz="4" w:space="0" w:color="auto"/>
              <w:left w:val="single" w:sz="4" w:space="0" w:color="auto"/>
              <w:right w:val="single" w:sz="4" w:space="0" w:color="auto"/>
            </w:tcBorders>
          </w:tcPr>
          <w:p w14:paraId="76FD848F"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1.1.1. </w:t>
            </w:r>
            <w:proofErr w:type="gramStart"/>
            <w:r w:rsidRPr="009C72C5">
              <w:rPr>
                <w:color w:val="000000"/>
                <w:lang w:eastAsia="ru-RU"/>
              </w:rPr>
              <w:t>Соответствие информации о деятельности организации с</w:t>
            </w:r>
            <w:r w:rsidRPr="009C72C5">
              <w:rPr>
                <w:color w:val="000000"/>
                <w:lang w:eastAsia="ru-RU"/>
              </w:rPr>
              <w:t>о</w:t>
            </w:r>
            <w:r w:rsidRPr="009C72C5">
              <w:rPr>
                <w:color w:val="000000"/>
                <w:lang w:eastAsia="ru-RU"/>
              </w:rPr>
              <w:t>циальной сферы, размещенной на информационных стендах в помещении организации соц</w:t>
            </w:r>
            <w:r w:rsidRPr="009C72C5">
              <w:rPr>
                <w:color w:val="000000"/>
                <w:lang w:eastAsia="ru-RU"/>
              </w:rPr>
              <w:t>и</w:t>
            </w:r>
            <w:r w:rsidRPr="009C72C5">
              <w:rPr>
                <w:color w:val="000000"/>
                <w:lang w:eastAsia="ru-RU"/>
              </w:rPr>
              <w:t>альной сферы, ее содержанию и порядку (форме), установленным нормативными правовыми акт</w:t>
            </w:r>
            <w:r w:rsidRPr="009C72C5">
              <w:rPr>
                <w:color w:val="000000"/>
                <w:lang w:eastAsia="ru-RU"/>
              </w:rPr>
              <w:t>а</w:t>
            </w:r>
            <w:r w:rsidRPr="009C72C5">
              <w:rPr>
                <w:color w:val="000000"/>
                <w:lang w:eastAsia="ru-RU"/>
              </w:rPr>
              <w:t>ми</w:t>
            </w:r>
            <w:proofErr w:type="gramEnd"/>
          </w:p>
        </w:tc>
        <w:tc>
          <w:tcPr>
            <w:tcW w:w="4678" w:type="dxa"/>
            <w:tcBorders>
              <w:top w:val="single" w:sz="4" w:space="0" w:color="auto"/>
              <w:left w:val="single" w:sz="4" w:space="0" w:color="auto"/>
              <w:bottom w:val="single" w:sz="4" w:space="0" w:color="auto"/>
              <w:right w:val="single" w:sz="4" w:space="0" w:color="auto"/>
            </w:tcBorders>
          </w:tcPr>
          <w:p w14:paraId="76D3539D"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 отсутствует информация о деятельности организации социальной сферы </w:t>
            </w:r>
          </w:p>
        </w:tc>
        <w:tc>
          <w:tcPr>
            <w:tcW w:w="1418" w:type="dxa"/>
            <w:tcBorders>
              <w:top w:val="single" w:sz="4" w:space="0" w:color="auto"/>
              <w:left w:val="single" w:sz="4" w:space="0" w:color="auto"/>
              <w:bottom w:val="single" w:sz="4" w:space="0" w:color="auto"/>
              <w:right w:val="single" w:sz="4" w:space="0" w:color="auto"/>
            </w:tcBorders>
          </w:tcPr>
          <w:p w14:paraId="243B9D02"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0 баллов</w:t>
            </w:r>
          </w:p>
        </w:tc>
        <w:tc>
          <w:tcPr>
            <w:tcW w:w="1363" w:type="dxa"/>
            <w:vMerge w:val="restart"/>
            <w:tcBorders>
              <w:top w:val="single" w:sz="4" w:space="0" w:color="auto"/>
              <w:left w:val="single" w:sz="4" w:space="0" w:color="auto"/>
              <w:right w:val="single" w:sz="4" w:space="0" w:color="auto"/>
            </w:tcBorders>
          </w:tcPr>
          <w:p w14:paraId="1E0309A7"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100 баллов</w:t>
            </w:r>
          </w:p>
          <w:p w14:paraId="759620C9" w14:textId="77777777" w:rsidR="009C72C5" w:rsidRPr="009C72C5" w:rsidRDefault="009C72C5" w:rsidP="009C72C5">
            <w:pPr>
              <w:widowControl w:val="0"/>
              <w:suppressAutoHyphens w:val="0"/>
              <w:autoSpaceDE w:val="0"/>
              <w:autoSpaceDN w:val="0"/>
              <w:adjustRightInd w:val="0"/>
              <w:jc w:val="center"/>
              <w:rPr>
                <w:color w:val="000000"/>
                <w:lang w:eastAsia="ru-RU"/>
              </w:rPr>
            </w:pPr>
          </w:p>
          <w:p w14:paraId="1B74A60C"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(1.1)</w:t>
            </w:r>
          </w:p>
        </w:tc>
      </w:tr>
      <w:tr w:rsidR="009C72C5" w:rsidRPr="009C72C5" w14:paraId="1F49E55A" w14:textId="77777777" w:rsidTr="009C72C5">
        <w:trPr>
          <w:trHeight w:val="657"/>
        </w:trPr>
        <w:tc>
          <w:tcPr>
            <w:tcW w:w="534" w:type="dxa"/>
            <w:vMerge/>
            <w:tcBorders>
              <w:left w:val="single" w:sz="4" w:space="0" w:color="auto"/>
              <w:right w:val="single" w:sz="4" w:space="0" w:color="auto"/>
            </w:tcBorders>
          </w:tcPr>
          <w:p w14:paraId="21CAAA3D" w14:textId="77777777" w:rsidR="009C72C5" w:rsidRPr="009C72C5" w:rsidRDefault="009C72C5" w:rsidP="009C72C5">
            <w:pPr>
              <w:widowControl w:val="0"/>
              <w:suppressAutoHyphens w:val="0"/>
              <w:autoSpaceDE w:val="0"/>
              <w:autoSpaceDN w:val="0"/>
              <w:adjustRightInd w:val="0"/>
              <w:ind w:right="-108"/>
              <w:rPr>
                <w:color w:val="000000"/>
                <w:lang w:eastAsia="ru-RU"/>
              </w:rPr>
            </w:pPr>
          </w:p>
        </w:tc>
        <w:tc>
          <w:tcPr>
            <w:tcW w:w="3402" w:type="dxa"/>
            <w:vMerge/>
            <w:tcBorders>
              <w:left w:val="single" w:sz="4" w:space="0" w:color="auto"/>
              <w:right w:val="single" w:sz="4" w:space="0" w:color="auto"/>
            </w:tcBorders>
          </w:tcPr>
          <w:p w14:paraId="76F1A579" w14:textId="77777777" w:rsidR="009C72C5" w:rsidRPr="009C72C5" w:rsidRDefault="009C72C5" w:rsidP="009C72C5">
            <w:pPr>
              <w:widowControl w:val="0"/>
              <w:suppressAutoHyphens w:val="0"/>
              <w:autoSpaceDE w:val="0"/>
              <w:autoSpaceDN w:val="0"/>
              <w:adjustRightInd w:val="0"/>
              <w:rPr>
                <w:color w:val="000000"/>
                <w:lang w:eastAsia="ru-RU"/>
              </w:rPr>
            </w:pPr>
          </w:p>
        </w:tc>
        <w:tc>
          <w:tcPr>
            <w:tcW w:w="932" w:type="dxa"/>
            <w:vMerge/>
            <w:tcBorders>
              <w:left w:val="single" w:sz="4" w:space="0" w:color="auto"/>
              <w:right w:val="single" w:sz="4" w:space="0" w:color="auto"/>
            </w:tcBorders>
          </w:tcPr>
          <w:p w14:paraId="2F65FF74" w14:textId="77777777" w:rsidR="009C72C5" w:rsidRPr="009C72C5" w:rsidRDefault="009C72C5" w:rsidP="009C72C5">
            <w:pPr>
              <w:widowControl w:val="0"/>
              <w:suppressAutoHyphens w:val="0"/>
              <w:autoSpaceDE w:val="0"/>
              <w:autoSpaceDN w:val="0"/>
              <w:adjustRightInd w:val="0"/>
              <w:jc w:val="center"/>
              <w:rPr>
                <w:color w:val="000000"/>
                <w:lang w:eastAsia="ru-RU"/>
              </w:rPr>
            </w:pPr>
          </w:p>
        </w:tc>
        <w:tc>
          <w:tcPr>
            <w:tcW w:w="3685" w:type="dxa"/>
            <w:vMerge/>
            <w:tcBorders>
              <w:left w:val="single" w:sz="4" w:space="0" w:color="auto"/>
              <w:right w:val="single" w:sz="4" w:space="0" w:color="auto"/>
            </w:tcBorders>
          </w:tcPr>
          <w:p w14:paraId="7705DF93" w14:textId="77777777" w:rsidR="009C72C5" w:rsidRPr="009C72C5" w:rsidRDefault="009C72C5" w:rsidP="009C72C5">
            <w:pPr>
              <w:widowControl w:val="0"/>
              <w:suppressAutoHyphens w:val="0"/>
              <w:autoSpaceDE w:val="0"/>
              <w:autoSpaceDN w:val="0"/>
              <w:adjustRightInd w:val="0"/>
              <w:rPr>
                <w:color w:val="000000"/>
                <w:lang w:eastAsia="ru-RU"/>
              </w:rPr>
            </w:pPr>
          </w:p>
        </w:tc>
        <w:tc>
          <w:tcPr>
            <w:tcW w:w="4678" w:type="dxa"/>
            <w:tcBorders>
              <w:top w:val="single" w:sz="4" w:space="0" w:color="auto"/>
              <w:left w:val="single" w:sz="4" w:space="0" w:color="auto"/>
              <w:bottom w:val="nil"/>
              <w:right w:val="single" w:sz="4" w:space="0" w:color="auto"/>
            </w:tcBorders>
          </w:tcPr>
          <w:p w14:paraId="375F13D2"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 объем информации </w:t>
            </w:r>
            <w:r w:rsidRPr="009C72C5">
              <w:rPr>
                <w:i/>
                <w:color w:val="000000"/>
                <w:lang w:eastAsia="ru-RU"/>
              </w:rPr>
              <w:t>(количество матер</w:t>
            </w:r>
            <w:r w:rsidRPr="009C72C5">
              <w:rPr>
                <w:i/>
                <w:color w:val="000000"/>
                <w:lang w:eastAsia="ru-RU"/>
              </w:rPr>
              <w:t>и</w:t>
            </w:r>
            <w:r w:rsidRPr="009C72C5">
              <w:rPr>
                <w:i/>
                <w:color w:val="000000"/>
                <w:lang w:eastAsia="ru-RU"/>
              </w:rPr>
              <w:t>алов/единиц информации)</w:t>
            </w:r>
            <w:r w:rsidRPr="009C72C5">
              <w:rPr>
                <w:color w:val="000000"/>
                <w:lang w:eastAsia="ru-RU"/>
              </w:rPr>
              <w:t>, размещенной  на информационных стендах в помещении организации по отношению к количеству  материалов, размещение которых устано</w:t>
            </w:r>
            <w:r w:rsidRPr="009C72C5">
              <w:rPr>
                <w:color w:val="000000"/>
                <w:lang w:eastAsia="ru-RU"/>
              </w:rPr>
              <w:t>в</w:t>
            </w:r>
            <w:r w:rsidRPr="009C72C5">
              <w:rPr>
                <w:color w:val="000000"/>
                <w:lang w:eastAsia="ru-RU"/>
              </w:rPr>
              <w:t xml:space="preserve">лено нормативными правовыми актами </w:t>
            </w:r>
            <w:r w:rsidRPr="009C72C5">
              <w:rPr>
                <w:b/>
                <w:color w:val="000000"/>
                <w:lang w:eastAsia="ru-RU"/>
              </w:rPr>
              <w:t>(</w:t>
            </w:r>
            <w:proofErr w:type="spellStart"/>
            <w:r w:rsidRPr="009C72C5">
              <w:rPr>
                <w:b/>
                <w:sz w:val="28"/>
                <w:szCs w:val="28"/>
                <w:lang w:eastAsia="ru-RU"/>
              </w:rPr>
              <w:t>И</w:t>
            </w:r>
            <w:r w:rsidRPr="009C72C5">
              <w:rPr>
                <w:b/>
                <w:sz w:val="28"/>
                <w:szCs w:val="28"/>
                <w:vertAlign w:val="subscript"/>
                <w:lang w:eastAsia="ru-RU"/>
              </w:rPr>
              <w:t>стенд</w:t>
            </w:r>
            <w:proofErr w:type="spellEnd"/>
            <w:r w:rsidRPr="009C72C5">
              <w:rPr>
                <w:b/>
                <w:sz w:val="28"/>
                <w:szCs w:val="28"/>
                <w:lang w:eastAsia="ru-RU"/>
              </w:rPr>
              <w:t>)</w:t>
            </w:r>
          </w:p>
        </w:tc>
        <w:tc>
          <w:tcPr>
            <w:tcW w:w="1418" w:type="dxa"/>
            <w:tcBorders>
              <w:top w:val="single" w:sz="4" w:space="0" w:color="auto"/>
              <w:left w:val="single" w:sz="4" w:space="0" w:color="auto"/>
              <w:bottom w:val="nil"/>
              <w:right w:val="single" w:sz="4" w:space="0" w:color="auto"/>
            </w:tcBorders>
          </w:tcPr>
          <w:p w14:paraId="55883E39"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1-100 ба</w:t>
            </w:r>
            <w:r w:rsidRPr="009C72C5">
              <w:rPr>
                <w:color w:val="000000"/>
                <w:lang w:eastAsia="ru-RU"/>
              </w:rPr>
              <w:t>л</w:t>
            </w:r>
            <w:r w:rsidRPr="009C72C5">
              <w:rPr>
                <w:color w:val="000000"/>
                <w:lang w:eastAsia="ru-RU"/>
              </w:rPr>
              <w:t>лов</w:t>
            </w:r>
          </w:p>
        </w:tc>
        <w:tc>
          <w:tcPr>
            <w:tcW w:w="1363" w:type="dxa"/>
            <w:vMerge/>
            <w:tcBorders>
              <w:left w:val="single" w:sz="4" w:space="0" w:color="auto"/>
              <w:right w:val="single" w:sz="4" w:space="0" w:color="auto"/>
            </w:tcBorders>
          </w:tcPr>
          <w:p w14:paraId="66C7EFDD" w14:textId="77777777" w:rsidR="009C72C5" w:rsidRPr="009C72C5" w:rsidRDefault="009C72C5" w:rsidP="009C72C5">
            <w:pPr>
              <w:widowControl w:val="0"/>
              <w:suppressAutoHyphens w:val="0"/>
              <w:autoSpaceDE w:val="0"/>
              <w:autoSpaceDN w:val="0"/>
              <w:adjustRightInd w:val="0"/>
              <w:jc w:val="center"/>
              <w:rPr>
                <w:color w:val="000000"/>
                <w:lang w:eastAsia="ru-RU"/>
              </w:rPr>
            </w:pPr>
          </w:p>
        </w:tc>
      </w:tr>
      <w:tr w:rsidR="009C72C5" w:rsidRPr="009C72C5" w14:paraId="745EF3B2" w14:textId="77777777" w:rsidTr="009C72C5">
        <w:trPr>
          <w:trHeight w:val="20"/>
        </w:trPr>
        <w:tc>
          <w:tcPr>
            <w:tcW w:w="534" w:type="dxa"/>
            <w:vMerge/>
            <w:tcBorders>
              <w:left w:val="single" w:sz="4" w:space="0" w:color="auto"/>
              <w:right w:val="single" w:sz="4" w:space="0" w:color="auto"/>
            </w:tcBorders>
          </w:tcPr>
          <w:p w14:paraId="70F06F08" w14:textId="77777777" w:rsidR="009C72C5" w:rsidRPr="009C72C5" w:rsidRDefault="009C72C5" w:rsidP="009C72C5">
            <w:pPr>
              <w:widowControl w:val="0"/>
              <w:suppressAutoHyphens w:val="0"/>
              <w:autoSpaceDE w:val="0"/>
              <w:autoSpaceDN w:val="0"/>
              <w:adjustRightInd w:val="0"/>
              <w:ind w:right="-108"/>
              <w:rPr>
                <w:color w:val="000000"/>
                <w:lang w:eastAsia="ru-RU"/>
              </w:rPr>
            </w:pPr>
          </w:p>
        </w:tc>
        <w:tc>
          <w:tcPr>
            <w:tcW w:w="3402" w:type="dxa"/>
            <w:vMerge/>
            <w:tcBorders>
              <w:left w:val="single" w:sz="4" w:space="0" w:color="auto"/>
              <w:right w:val="single" w:sz="4" w:space="0" w:color="auto"/>
            </w:tcBorders>
          </w:tcPr>
          <w:p w14:paraId="52E06EBB" w14:textId="77777777" w:rsidR="009C72C5" w:rsidRPr="009C72C5" w:rsidRDefault="009C72C5" w:rsidP="009C72C5">
            <w:pPr>
              <w:widowControl w:val="0"/>
              <w:suppressAutoHyphens w:val="0"/>
              <w:autoSpaceDE w:val="0"/>
              <w:autoSpaceDN w:val="0"/>
              <w:adjustRightInd w:val="0"/>
              <w:rPr>
                <w:color w:val="000000"/>
                <w:lang w:eastAsia="ru-RU"/>
              </w:rPr>
            </w:pPr>
          </w:p>
        </w:tc>
        <w:tc>
          <w:tcPr>
            <w:tcW w:w="932" w:type="dxa"/>
            <w:vMerge/>
            <w:tcBorders>
              <w:left w:val="single" w:sz="4" w:space="0" w:color="auto"/>
              <w:right w:val="single" w:sz="4" w:space="0" w:color="auto"/>
            </w:tcBorders>
          </w:tcPr>
          <w:p w14:paraId="0704DA46" w14:textId="77777777" w:rsidR="009C72C5" w:rsidRPr="009C72C5" w:rsidRDefault="009C72C5" w:rsidP="009C72C5">
            <w:pPr>
              <w:widowControl w:val="0"/>
              <w:suppressAutoHyphens w:val="0"/>
              <w:autoSpaceDE w:val="0"/>
              <w:autoSpaceDN w:val="0"/>
              <w:adjustRightInd w:val="0"/>
              <w:jc w:val="center"/>
              <w:rPr>
                <w:color w:val="000000"/>
                <w:lang w:eastAsia="ru-RU"/>
              </w:rPr>
            </w:pPr>
          </w:p>
        </w:tc>
        <w:tc>
          <w:tcPr>
            <w:tcW w:w="3685" w:type="dxa"/>
            <w:vMerge w:val="restart"/>
            <w:tcBorders>
              <w:top w:val="single" w:sz="4" w:space="0" w:color="auto"/>
              <w:left w:val="single" w:sz="4" w:space="0" w:color="auto"/>
              <w:right w:val="single" w:sz="4" w:space="0" w:color="auto"/>
            </w:tcBorders>
          </w:tcPr>
          <w:p w14:paraId="603656D7"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1.1.2. </w:t>
            </w:r>
            <w:proofErr w:type="gramStart"/>
            <w:r w:rsidRPr="009C72C5">
              <w:rPr>
                <w:color w:val="000000"/>
                <w:lang w:eastAsia="ru-RU"/>
              </w:rPr>
              <w:t>Соответствие информации о деятельности организации с</w:t>
            </w:r>
            <w:r w:rsidRPr="009C72C5">
              <w:rPr>
                <w:color w:val="000000"/>
                <w:lang w:eastAsia="ru-RU"/>
              </w:rPr>
              <w:t>о</w:t>
            </w:r>
            <w:r w:rsidRPr="009C72C5">
              <w:rPr>
                <w:color w:val="000000"/>
                <w:lang w:eastAsia="ru-RU"/>
              </w:rPr>
              <w:t>циальной сферы, размещенной на официальном сайте организ</w:t>
            </w:r>
            <w:r w:rsidRPr="009C72C5">
              <w:rPr>
                <w:color w:val="000000"/>
                <w:lang w:eastAsia="ru-RU"/>
              </w:rPr>
              <w:t>а</w:t>
            </w:r>
            <w:r w:rsidRPr="009C72C5">
              <w:rPr>
                <w:color w:val="000000"/>
                <w:lang w:eastAsia="ru-RU"/>
              </w:rPr>
              <w:t>ции социальной сферы, ее с</w:t>
            </w:r>
            <w:r w:rsidRPr="009C72C5">
              <w:rPr>
                <w:color w:val="000000"/>
                <w:lang w:eastAsia="ru-RU"/>
              </w:rPr>
              <w:t>о</w:t>
            </w:r>
            <w:r w:rsidRPr="009C72C5">
              <w:rPr>
                <w:color w:val="000000"/>
                <w:lang w:eastAsia="ru-RU"/>
              </w:rPr>
              <w:t>держанию и порядку (форме), установленным нормативными правовыми актами</w:t>
            </w:r>
            <w:proofErr w:type="gramEnd"/>
          </w:p>
        </w:tc>
        <w:tc>
          <w:tcPr>
            <w:tcW w:w="4678" w:type="dxa"/>
            <w:tcBorders>
              <w:top w:val="single" w:sz="4" w:space="0" w:color="auto"/>
              <w:left w:val="single" w:sz="4" w:space="0" w:color="auto"/>
              <w:bottom w:val="single" w:sz="4" w:space="0" w:color="auto"/>
              <w:right w:val="single" w:sz="4" w:space="0" w:color="auto"/>
            </w:tcBorders>
          </w:tcPr>
          <w:p w14:paraId="1FAE64C7"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отсутствует информация о деятельности организации социальной сферы на ее оф</w:t>
            </w:r>
            <w:r w:rsidRPr="009C72C5">
              <w:rPr>
                <w:color w:val="000000"/>
                <w:lang w:eastAsia="ru-RU"/>
              </w:rPr>
              <w:t>и</w:t>
            </w:r>
            <w:r w:rsidRPr="009C72C5">
              <w:rPr>
                <w:color w:val="000000"/>
                <w:lang w:eastAsia="ru-RU"/>
              </w:rPr>
              <w:t>циальном сайте</w:t>
            </w:r>
          </w:p>
        </w:tc>
        <w:tc>
          <w:tcPr>
            <w:tcW w:w="1418" w:type="dxa"/>
            <w:tcBorders>
              <w:left w:val="single" w:sz="4" w:space="0" w:color="auto"/>
              <w:bottom w:val="single" w:sz="4" w:space="0" w:color="auto"/>
              <w:right w:val="single" w:sz="4" w:space="0" w:color="auto"/>
            </w:tcBorders>
          </w:tcPr>
          <w:p w14:paraId="005CE4A3"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0 баллов</w:t>
            </w:r>
          </w:p>
        </w:tc>
        <w:tc>
          <w:tcPr>
            <w:tcW w:w="1363" w:type="dxa"/>
            <w:vMerge/>
            <w:tcBorders>
              <w:left w:val="single" w:sz="4" w:space="0" w:color="auto"/>
              <w:right w:val="single" w:sz="4" w:space="0" w:color="auto"/>
            </w:tcBorders>
          </w:tcPr>
          <w:p w14:paraId="06BBF97D" w14:textId="77777777" w:rsidR="009C72C5" w:rsidRPr="009C72C5" w:rsidRDefault="009C72C5" w:rsidP="009C72C5">
            <w:pPr>
              <w:widowControl w:val="0"/>
              <w:suppressAutoHyphens w:val="0"/>
              <w:autoSpaceDE w:val="0"/>
              <w:autoSpaceDN w:val="0"/>
              <w:adjustRightInd w:val="0"/>
              <w:jc w:val="center"/>
              <w:rPr>
                <w:color w:val="000000"/>
                <w:lang w:eastAsia="ru-RU"/>
              </w:rPr>
            </w:pPr>
          </w:p>
        </w:tc>
      </w:tr>
      <w:tr w:rsidR="009C72C5" w:rsidRPr="009C72C5" w14:paraId="212EFC27" w14:textId="77777777" w:rsidTr="009C72C5">
        <w:trPr>
          <w:trHeight w:val="20"/>
        </w:trPr>
        <w:tc>
          <w:tcPr>
            <w:tcW w:w="534" w:type="dxa"/>
            <w:vMerge/>
            <w:tcBorders>
              <w:left w:val="single" w:sz="4" w:space="0" w:color="auto"/>
              <w:right w:val="single" w:sz="4" w:space="0" w:color="auto"/>
            </w:tcBorders>
          </w:tcPr>
          <w:p w14:paraId="79B7E039" w14:textId="77777777" w:rsidR="009C72C5" w:rsidRPr="009C72C5" w:rsidRDefault="009C72C5" w:rsidP="009C72C5">
            <w:pPr>
              <w:widowControl w:val="0"/>
              <w:suppressAutoHyphens w:val="0"/>
              <w:autoSpaceDE w:val="0"/>
              <w:autoSpaceDN w:val="0"/>
              <w:adjustRightInd w:val="0"/>
              <w:ind w:right="-108"/>
              <w:rPr>
                <w:color w:val="000000"/>
                <w:lang w:eastAsia="ru-RU"/>
              </w:rPr>
            </w:pPr>
          </w:p>
        </w:tc>
        <w:tc>
          <w:tcPr>
            <w:tcW w:w="3402" w:type="dxa"/>
            <w:vMerge/>
            <w:tcBorders>
              <w:left w:val="single" w:sz="4" w:space="0" w:color="auto"/>
              <w:right w:val="single" w:sz="4" w:space="0" w:color="auto"/>
            </w:tcBorders>
          </w:tcPr>
          <w:p w14:paraId="1E21E345" w14:textId="77777777" w:rsidR="009C72C5" w:rsidRPr="009C72C5" w:rsidRDefault="009C72C5" w:rsidP="009C72C5">
            <w:pPr>
              <w:widowControl w:val="0"/>
              <w:suppressAutoHyphens w:val="0"/>
              <w:autoSpaceDE w:val="0"/>
              <w:autoSpaceDN w:val="0"/>
              <w:adjustRightInd w:val="0"/>
              <w:rPr>
                <w:color w:val="000000"/>
                <w:lang w:eastAsia="ru-RU"/>
              </w:rPr>
            </w:pPr>
          </w:p>
        </w:tc>
        <w:tc>
          <w:tcPr>
            <w:tcW w:w="932" w:type="dxa"/>
            <w:vMerge/>
            <w:tcBorders>
              <w:left w:val="single" w:sz="4" w:space="0" w:color="auto"/>
              <w:right w:val="single" w:sz="4" w:space="0" w:color="auto"/>
            </w:tcBorders>
          </w:tcPr>
          <w:p w14:paraId="15188B96" w14:textId="77777777" w:rsidR="009C72C5" w:rsidRPr="009C72C5" w:rsidRDefault="009C72C5" w:rsidP="009C72C5">
            <w:pPr>
              <w:widowControl w:val="0"/>
              <w:suppressAutoHyphens w:val="0"/>
              <w:autoSpaceDE w:val="0"/>
              <w:autoSpaceDN w:val="0"/>
              <w:adjustRightInd w:val="0"/>
              <w:jc w:val="center"/>
              <w:rPr>
                <w:color w:val="000000"/>
                <w:lang w:eastAsia="ru-RU"/>
              </w:rPr>
            </w:pPr>
          </w:p>
        </w:tc>
        <w:tc>
          <w:tcPr>
            <w:tcW w:w="3685" w:type="dxa"/>
            <w:vMerge/>
            <w:tcBorders>
              <w:left w:val="single" w:sz="4" w:space="0" w:color="auto"/>
              <w:right w:val="single" w:sz="4" w:space="0" w:color="auto"/>
            </w:tcBorders>
          </w:tcPr>
          <w:p w14:paraId="69AFB1D6" w14:textId="77777777" w:rsidR="009C72C5" w:rsidRPr="009C72C5" w:rsidRDefault="009C72C5" w:rsidP="009C72C5">
            <w:pPr>
              <w:widowControl w:val="0"/>
              <w:suppressAutoHyphens w:val="0"/>
              <w:autoSpaceDE w:val="0"/>
              <w:autoSpaceDN w:val="0"/>
              <w:adjustRightInd w:val="0"/>
              <w:rPr>
                <w:color w:val="000000"/>
                <w:lang w:eastAsia="ru-RU"/>
              </w:rPr>
            </w:pPr>
          </w:p>
        </w:tc>
        <w:tc>
          <w:tcPr>
            <w:tcW w:w="4678" w:type="dxa"/>
            <w:tcBorders>
              <w:top w:val="single" w:sz="4" w:space="0" w:color="auto"/>
              <w:left w:val="single" w:sz="4" w:space="0" w:color="auto"/>
              <w:bottom w:val="single" w:sz="4" w:space="0" w:color="auto"/>
              <w:right w:val="single" w:sz="4" w:space="0" w:color="auto"/>
            </w:tcBorders>
          </w:tcPr>
          <w:p w14:paraId="14464F5D"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 объем информации </w:t>
            </w:r>
            <w:r w:rsidRPr="009C72C5">
              <w:rPr>
                <w:i/>
                <w:color w:val="000000"/>
                <w:lang w:eastAsia="ru-RU"/>
              </w:rPr>
              <w:t>(количество матер</w:t>
            </w:r>
            <w:r w:rsidRPr="009C72C5">
              <w:rPr>
                <w:i/>
                <w:color w:val="000000"/>
                <w:lang w:eastAsia="ru-RU"/>
              </w:rPr>
              <w:t>и</w:t>
            </w:r>
            <w:r w:rsidRPr="009C72C5">
              <w:rPr>
                <w:i/>
                <w:color w:val="000000"/>
                <w:lang w:eastAsia="ru-RU"/>
              </w:rPr>
              <w:t>алов/единиц информации)</w:t>
            </w:r>
            <w:r w:rsidRPr="009C72C5">
              <w:rPr>
                <w:color w:val="000000"/>
                <w:lang w:eastAsia="ru-RU"/>
              </w:rPr>
              <w:t>, размещенной  на официальном сайте организации по о</w:t>
            </w:r>
            <w:r w:rsidRPr="009C72C5">
              <w:rPr>
                <w:color w:val="000000"/>
                <w:lang w:eastAsia="ru-RU"/>
              </w:rPr>
              <w:t>т</w:t>
            </w:r>
            <w:r w:rsidRPr="009C72C5">
              <w:rPr>
                <w:color w:val="000000"/>
                <w:lang w:eastAsia="ru-RU"/>
              </w:rPr>
              <w:t>ношению к количеству  материалов, ра</w:t>
            </w:r>
            <w:r w:rsidRPr="009C72C5">
              <w:rPr>
                <w:color w:val="000000"/>
                <w:lang w:eastAsia="ru-RU"/>
              </w:rPr>
              <w:t>з</w:t>
            </w:r>
            <w:r w:rsidRPr="009C72C5">
              <w:rPr>
                <w:color w:val="000000"/>
                <w:lang w:eastAsia="ru-RU"/>
              </w:rPr>
              <w:t>мещение которых установлено нормати</w:t>
            </w:r>
            <w:r w:rsidRPr="009C72C5">
              <w:rPr>
                <w:color w:val="000000"/>
                <w:lang w:eastAsia="ru-RU"/>
              </w:rPr>
              <w:t>в</w:t>
            </w:r>
            <w:r w:rsidRPr="009C72C5">
              <w:rPr>
                <w:color w:val="000000"/>
                <w:lang w:eastAsia="ru-RU"/>
              </w:rPr>
              <w:t xml:space="preserve">ными правовыми актами </w:t>
            </w:r>
            <w:r w:rsidRPr="009C72C5">
              <w:rPr>
                <w:b/>
                <w:sz w:val="28"/>
                <w:szCs w:val="28"/>
                <w:lang w:eastAsia="ru-RU"/>
              </w:rPr>
              <w:t>(</w:t>
            </w:r>
            <w:proofErr w:type="spellStart"/>
            <w:r w:rsidRPr="009C72C5">
              <w:rPr>
                <w:b/>
                <w:sz w:val="28"/>
                <w:szCs w:val="28"/>
                <w:lang w:eastAsia="ru-RU"/>
              </w:rPr>
              <w:t>И</w:t>
            </w:r>
            <w:r w:rsidRPr="009C72C5">
              <w:rPr>
                <w:b/>
                <w:sz w:val="28"/>
                <w:szCs w:val="28"/>
                <w:vertAlign w:val="subscript"/>
                <w:lang w:eastAsia="ru-RU"/>
              </w:rPr>
              <w:t>сайт</w:t>
            </w:r>
            <w:proofErr w:type="spellEnd"/>
            <w:r w:rsidRPr="009C72C5">
              <w:rPr>
                <w:b/>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tcPr>
          <w:p w14:paraId="685F567C"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1-100 ба</w:t>
            </w:r>
            <w:r w:rsidRPr="009C72C5">
              <w:rPr>
                <w:color w:val="000000"/>
                <w:lang w:eastAsia="ru-RU"/>
              </w:rPr>
              <w:t>л</w:t>
            </w:r>
            <w:r w:rsidRPr="009C72C5">
              <w:rPr>
                <w:color w:val="000000"/>
                <w:lang w:eastAsia="ru-RU"/>
              </w:rPr>
              <w:t>лов</w:t>
            </w:r>
          </w:p>
        </w:tc>
        <w:tc>
          <w:tcPr>
            <w:tcW w:w="1363" w:type="dxa"/>
            <w:vMerge/>
            <w:tcBorders>
              <w:left w:val="single" w:sz="4" w:space="0" w:color="auto"/>
              <w:right w:val="single" w:sz="4" w:space="0" w:color="auto"/>
            </w:tcBorders>
          </w:tcPr>
          <w:p w14:paraId="2C85B9A0" w14:textId="77777777" w:rsidR="009C72C5" w:rsidRPr="009C72C5" w:rsidRDefault="009C72C5" w:rsidP="009C72C5">
            <w:pPr>
              <w:widowControl w:val="0"/>
              <w:suppressAutoHyphens w:val="0"/>
              <w:autoSpaceDE w:val="0"/>
              <w:autoSpaceDN w:val="0"/>
              <w:adjustRightInd w:val="0"/>
              <w:jc w:val="center"/>
              <w:rPr>
                <w:color w:val="000000"/>
                <w:lang w:eastAsia="ru-RU"/>
              </w:rPr>
            </w:pPr>
          </w:p>
        </w:tc>
      </w:tr>
      <w:tr w:rsidR="009C72C5" w:rsidRPr="009C72C5" w14:paraId="5B717681" w14:textId="77777777" w:rsidTr="009C72C5">
        <w:trPr>
          <w:trHeight w:val="20"/>
        </w:trPr>
        <w:tc>
          <w:tcPr>
            <w:tcW w:w="16012" w:type="dxa"/>
            <w:gridSpan w:val="7"/>
            <w:tcBorders>
              <w:left w:val="single" w:sz="4" w:space="0" w:color="auto"/>
              <w:right w:val="single" w:sz="4" w:space="0" w:color="auto"/>
            </w:tcBorders>
          </w:tcPr>
          <w:p w14:paraId="228C3385" w14:textId="77777777" w:rsidR="009C72C5" w:rsidRPr="009C72C5" w:rsidRDefault="009C72C5" w:rsidP="009C72C5">
            <w:r w:rsidRPr="009C72C5">
              <w:t>Для сферы культуры:</w:t>
            </w:r>
          </w:p>
          <w:tbl>
            <w:tblPr>
              <w:tblW w:w="7060" w:type="dxa"/>
              <w:jc w:val="center"/>
              <w:tblLayout w:type="fixed"/>
              <w:tblLook w:val="04A0" w:firstRow="1" w:lastRow="0" w:firstColumn="1" w:lastColumn="0" w:noHBand="0" w:noVBand="1"/>
            </w:tblPr>
            <w:tblGrid>
              <w:gridCol w:w="1418"/>
              <w:gridCol w:w="1734"/>
              <w:gridCol w:w="1199"/>
              <w:gridCol w:w="2709"/>
            </w:tblGrid>
            <w:tr w:rsidR="009C72C5" w:rsidRPr="009C72C5" w14:paraId="547387CA" w14:textId="77777777" w:rsidTr="009C72C5">
              <w:trPr>
                <w:jc w:val="center"/>
              </w:trPr>
              <w:tc>
                <w:tcPr>
                  <w:tcW w:w="1418" w:type="dxa"/>
                  <w:vMerge w:val="restart"/>
                  <w:vAlign w:val="center"/>
                </w:tcPr>
                <w:p w14:paraId="77A13680" w14:textId="77777777" w:rsidR="009C72C5" w:rsidRPr="009C72C5" w:rsidRDefault="009C72C5" w:rsidP="00B6541C">
                  <w:pPr>
                    <w:framePr w:hSpace="180" w:wrap="around" w:vAnchor="text" w:hAnchor="text" w:x="-494" w:y="1"/>
                    <w:ind w:right="-46"/>
                    <w:suppressOverlap/>
                    <w:jc w:val="right"/>
                    <w:rPr>
                      <w:b/>
                      <w:sz w:val="28"/>
                      <w:szCs w:val="28"/>
                    </w:rPr>
                  </w:pPr>
                  <w:proofErr w:type="spellStart"/>
                  <w:proofErr w:type="gramStart"/>
                  <w:r w:rsidRPr="009C72C5">
                    <w:rPr>
                      <w:b/>
                      <w:sz w:val="28"/>
                      <w:szCs w:val="28"/>
                    </w:rPr>
                    <w:t>П</w:t>
                  </w:r>
                  <w:r w:rsidRPr="009C72C5">
                    <w:rPr>
                      <w:b/>
                      <w:sz w:val="28"/>
                      <w:szCs w:val="28"/>
                      <w:vertAlign w:val="subscript"/>
                    </w:rPr>
                    <w:t>инф</w:t>
                  </w:r>
                  <w:proofErr w:type="spellEnd"/>
                  <w:r w:rsidRPr="009C72C5">
                    <w:rPr>
                      <w:b/>
                      <w:sz w:val="28"/>
                      <w:szCs w:val="28"/>
                    </w:rPr>
                    <w:t>= (</w:t>
                  </w:r>
                  <w:proofErr w:type="gramEnd"/>
                </w:p>
              </w:tc>
              <w:tc>
                <w:tcPr>
                  <w:tcW w:w="1734" w:type="dxa"/>
                  <w:tcBorders>
                    <w:bottom w:val="single" w:sz="4" w:space="0" w:color="auto"/>
                  </w:tcBorders>
                </w:tcPr>
                <w:p w14:paraId="7EB4CDBF" w14:textId="77777777" w:rsidR="009C72C5" w:rsidRPr="009C72C5" w:rsidRDefault="009C72C5" w:rsidP="00B6541C">
                  <w:pPr>
                    <w:framePr w:hSpace="180" w:wrap="around" w:vAnchor="text" w:hAnchor="text" w:x="-494" w:y="1"/>
                    <w:ind w:left="-108" w:right="-108"/>
                    <w:suppressOverlap/>
                    <w:jc w:val="center"/>
                    <w:rPr>
                      <w:b/>
                      <w:sz w:val="28"/>
                      <w:szCs w:val="28"/>
                    </w:rPr>
                  </w:pPr>
                  <w:proofErr w:type="spellStart"/>
                  <w:r w:rsidRPr="009C72C5">
                    <w:rPr>
                      <w:b/>
                      <w:sz w:val="28"/>
                      <w:szCs w:val="28"/>
                    </w:rPr>
                    <w:t>И</w:t>
                  </w:r>
                  <w:r w:rsidRPr="009C72C5">
                    <w:rPr>
                      <w:b/>
                      <w:sz w:val="28"/>
                      <w:szCs w:val="28"/>
                      <w:vertAlign w:val="subscript"/>
                    </w:rPr>
                    <w:t>стенд</w:t>
                  </w:r>
                  <w:proofErr w:type="spellEnd"/>
                  <w:r w:rsidRPr="009C72C5">
                    <w:rPr>
                      <w:b/>
                      <w:sz w:val="28"/>
                      <w:szCs w:val="28"/>
                      <w:vertAlign w:val="subscript"/>
                    </w:rPr>
                    <w:t xml:space="preserve"> </w:t>
                  </w:r>
                  <w:r w:rsidRPr="009C72C5">
                    <w:rPr>
                      <w:b/>
                      <w:sz w:val="28"/>
                      <w:szCs w:val="28"/>
                    </w:rPr>
                    <w:t>+</w:t>
                  </w:r>
                  <w:r w:rsidRPr="009C72C5">
                    <w:rPr>
                      <w:b/>
                      <w:sz w:val="28"/>
                      <w:szCs w:val="28"/>
                      <w:vertAlign w:val="subscript"/>
                    </w:rPr>
                    <w:t xml:space="preserve"> </w:t>
                  </w:r>
                  <w:proofErr w:type="spellStart"/>
                  <w:r w:rsidRPr="009C72C5">
                    <w:rPr>
                      <w:b/>
                      <w:sz w:val="28"/>
                      <w:szCs w:val="28"/>
                    </w:rPr>
                    <w:t>И</w:t>
                  </w:r>
                  <w:r w:rsidRPr="009C72C5">
                    <w:rPr>
                      <w:b/>
                      <w:sz w:val="28"/>
                      <w:szCs w:val="28"/>
                      <w:vertAlign w:val="subscript"/>
                    </w:rPr>
                    <w:t>сайт</w:t>
                  </w:r>
                  <w:proofErr w:type="spellEnd"/>
                </w:p>
              </w:tc>
              <w:tc>
                <w:tcPr>
                  <w:tcW w:w="1199" w:type="dxa"/>
                  <w:vMerge w:val="restart"/>
                  <w:vAlign w:val="center"/>
                </w:tcPr>
                <w:p w14:paraId="79462553" w14:textId="77777777" w:rsidR="009C72C5" w:rsidRPr="009C72C5" w:rsidRDefault="009C72C5" w:rsidP="00B6541C">
                  <w:pPr>
                    <w:framePr w:hSpace="180" w:wrap="around" w:vAnchor="text" w:hAnchor="text" w:x="-494" w:y="1"/>
                    <w:ind w:left="-108"/>
                    <w:suppressOverlap/>
                    <w:rPr>
                      <w:b/>
                      <w:sz w:val="28"/>
                      <w:szCs w:val="28"/>
                    </w:rPr>
                  </w:pPr>
                  <w:r w:rsidRPr="009C72C5">
                    <w:rPr>
                      <w:b/>
                      <w:sz w:val="28"/>
                      <w:szCs w:val="28"/>
                    </w:rPr>
                    <w:t xml:space="preserve"> </w:t>
                  </w:r>
                  <w:proofErr w:type="gramStart"/>
                  <w:r w:rsidRPr="009C72C5">
                    <w:rPr>
                      <w:b/>
                      <w:sz w:val="28"/>
                      <w:szCs w:val="28"/>
                    </w:rPr>
                    <w:t>)×100,</w:t>
                  </w:r>
                  <w:proofErr w:type="gramEnd"/>
                </w:p>
              </w:tc>
              <w:tc>
                <w:tcPr>
                  <w:tcW w:w="2709" w:type="dxa"/>
                  <w:vMerge w:val="restart"/>
                  <w:vAlign w:val="center"/>
                </w:tcPr>
                <w:p w14:paraId="1312D49F" w14:textId="77777777" w:rsidR="009C72C5" w:rsidRPr="009C72C5" w:rsidRDefault="009C72C5" w:rsidP="00B6541C">
                  <w:pPr>
                    <w:framePr w:hSpace="180" w:wrap="around" w:vAnchor="text" w:hAnchor="text" w:x="-494" w:y="1"/>
                    <w:ind w:left="-108"/>
                    <w:suppressOverlap/>
                    <w:jc w:val="right"/>
                    <w:rPr>
                      <w:b/>
                      <w:sz w:val="28"/>
                      <w:szCs w:val="28"/>
                    </w:rPr>
                  </w:pPr>
                  <w:r w:rsidRPr="009C72C5">
                    <w:rPr>
                      <w:b/>
                      <w:sz w:val="28"/>
                      <w:szCs w:val="28"/>
                    </w:rPr>
                    <w:t>(1.1)</w:t>
                  </w:r>
                </w:p>
              </w:tc>
            </w:tr>
            <w:tr w:rsidR="009C72C5" w:rsidRPr="009C72C5" w14:paraId="72F10CAB" w14:textId="77777777" w:rsidTr="009C72C5">
              <w:trPr>
                <w:jc w:val="center"/>
              </w:trPr>
              <w:tc>
                <w:tcPr>
                  <w:tcW w:w="1418" w:type="dxa"/>
                  <w:vMerge/>
                </w:tcPr>
                <w:p w14:paraId="6F2D3AC7" w14:textId="77777777" w:rsidR="009C72C5" w:rsidRPr="009C72C5" w:rsidRDefault="009C72C5" w:rsidP="00B6541C">
                  <w:pPr>
                    <w:framePr w:hSpace="180" w:wrap="around" w:vAnchor="text" w:hAnchor="text" w:x="-494" w:y="1"/>
                    <w:suppressOverlap/>
                    <w:jc w:val="center"/>
                    <w:rPr>
                      <w:b/>
                      <w:sz w:val="28"/>
                      <w:szCs w:val="28"/>
                    </w:rPr>
                  </w:pPr>
                </w:p>
              </w:tc>
              <w:tc>
                <w:tcPr>
                  <w:tcW w:w="1734" w:type="dxa"/>
                  <w:tcBorders>
                    <w:top w:val="single" w:sz="4" w:space="0" w:color="auto"/>
                    <w:bottom w:val="single" w:sz="4" w:space="0" w:color="auto"/>
                  </w:tcBorders>
                </w:tcPr>
                <w:p w14:paraId="3534E1CD" w14:textId="77777777" w:rsidR="009C72C5" w:rsidRPr="009C72C5" w:rsidRDefault="009C72C5" w:rsidP="00B6541C">
                  <w:pPr>
                    <w:framePr w:hSpace="180" w:wrap="around" w:vAnchor="text" w:hAnchor="text" w:x="-494" w:y="1"/>
                    <w:ind w:left="186" w:hanging="186"/>
                    <w:suppressOverlap/>
                    <w:jc w:val="center"/>
                    <w:rPr>
                      <w:b/>
                      <w:sz w:val="28"/>
                      <w:szCs w:val="28"/>
                    </w:rPr>
                  </w:pPr>
                  <w:r w:rsidRPr="009C72C5">
                    <w:rPr>
                      <w:b/>
                      <w:sz w:val="28"/>
                      <w:szCs w:val="28"/>
                    </w:rPr>
                    <w:t>2×И</w:t>
                  </w:r>
                  <w:r w:rsidRPr="009C72C5">
                    <w:rPr>
                      <w:b/>
                      <w:sz w:val="28"/>
                      <w:szCs w:val="28"/>
                      <w:vertAlign w:val="subscript"/>
                    </w:rPr>
                    <w:t>норм</w:t>
                  </w:r>
                </w:p>
              </w:tc>
              <w:tc>
                <w:tcPr>
                  <w:tcW w:w="1199" w:type="dxa"/>
                  <w:vMerge/>
                </w:tcPr>
                <w:p w14:paraId="48C7328A" w14:textId="77777777" w:rsidR="009C72C5" w:rsidRPr="009C72C5" w:rsidRDefault="009C72C5" w:rsidP="00B6541C">
                  <w:pPr>
                    <w:framePr w:hSpace="180" w:wrap="around" w:vAnchor="text" w:hAnchor="text" w:x="-494" w:y="1"/>
                    <w:suppressOverlap/>
                    <w:jc w:val="center"/>
                    <w:rPr>
                      <w:b/>
                      <w:sz w:val="28"/>
                      <w:szCs w:val="28"/>
                    </w:rPr>
                  </w:pPr>
                </w:p>
              </w:tc>
              <w:tc>
                <w:tcPr>
                  <w:tcW w:w="2709" w:type="dxa"/>
                  <w:vMerge/>
                </w:tcPr>
                <w:p w14:paraId="1CEAB366" w14:textId="77777777" w:rsidR="009C72C5" w:rsidRPr="009C72C5" w:rsidRDefault="009C72C5" w:rsidP="00B6541C">
                  <w:pPr>
                    <w:framePr w:hSpace="180" w:wrap="around" w:vAnchor="text" w:hAnchor="text" w:x="-494" w:y="1"/>
                    <w:suppressOverlap/>
                    <w:jc w:val="center"/>
                    <w:rPr>
                      <w:b/>
                      <w:sz w:val="28"/>
                      <w:szCs w:val="28"/>
                    </w:rPr>
                  </w:pPr>
                </w:p>
              </w:tc>
            </w:tr>
          </w:tbl>
          <w:p w14:paraId="247FFA4D" w14:textId="77777777" w:rsidR="009C72C5" w:rsidRPr="009C72C5" w:rsidRDefault="009C72C5" w:rsidP="009C72C5">
            <w:r w:rsidRPr="009C72C5">
              <w:t xml:space="preserve">Для сферы образования, социального обслуживания и </w:t>
            </w:r>
            <w:proofErr w:type="gramStart"/>
            <w:r w:rsidRPr="009C72C5">
              <w:t>медико-социальной</w:t>
            </w:r>
            <w:proofErr w:type="gramEnd"/>
            <w:r w:rsidRPr="009C72C5">
              <w:t xml:space="preserve"> экспертизы:</w:t>
            </w:r>
          </w:p>
          <w:tbl>
            <w:tblPr>
              <w:tblW w:w="8261" w:type="dxa"/>
              <w:jc w:val="center"/>
              <w:tblLayout w:type="fixed"/>
              <w:tblLook w:val="04A0" w:firstRow="1" w:lastRow="0" w:firstColumn="1" w:lastColumn="0" w:noHBand="0" w:noVBand="1"/>
            </w:tblPr>
            <w:tblGrid>
              <w:gridCol w:w="1900"/>
              <w:gridCol w:w="468"/>
              <w:gridCol w:w="411"/>
              <w:gridCol w:w="1403"/>
              <w:gridCol w:w="451"/>
              <w:gridCol w:w="1391"/>
              <w:gridCol w:w="939"/>
              <w:gridCol w:w="1298"/>
            </w:tblGrid>
            <w:tr w:rsidR="009C72C5" w:rsidRPr="009C72C5" w14:paraId="4713203D" w14:textId="77777777" w:rsidTr="009C72C5">
              <w:trPr>
                <w:jc w:val="center"/>
              </w:trPr>
              <w:tc>
                <w:tcPr>
                  <w:tcW w:w="1900" w:type="dxa"/>
                  <w:vMerge w:val="restart"/>
                  <w:vAlign w:val="center"/>
                </w:tcPr>
                <w:p w14:paraId="5CB23151" w14:textId="77777777" w:rsidR="009C72C5" w:rsidRPr="009C72C5" w:rsidRDefault="009C72C5" w:rsidP="00B6541C">
                  <w:pPr>
                    <w:framePr w:hSpace="180" w:wrap="around" w:vAnchor="text" w:hAnchor="text" w:x="-494" w:y="1"/>
                    <w:ind w:right="-46"/>
                    <w:suppressOverlap/>
                    <w:jc w:val="right"/>
                    <w:rPr>
                      <w:b/>
                      <w:sz w:val="28"/>
                      <w:szCs w:val="28"/>
                    </w:rPr>
                  </w:pPr>
                  <w:proofErr w:type="spellStart"/>
                  <w:r w:rsidRPr="009C72C5">
                    <w:rPr>
                      <w:b/>
                      <w:sz w:val="28"/>
                      <w:szCs w:val="28"/>
                    </w:rPr>
                    <w:t>П</w:t>
                  </w:r>
                  <w:r w:rsidRPr="009C72C5">
                    <w:rPr>
                      <w:b/>
                      <w:sz w:val="28"/>
                      <w:szCs w:val="28"/>
                      <w:vertAlign w:val="subscript"/>
                    </w:rPr>
                    <w:t>инф</w:t>
                  </w:r>
                  <w:proofErr w:type="spellEnd"/>
                  <w:r w:rsidRPr="009C72C5">
                    <w:rPr>
                      <w:b/>
                      <w:sz w:val="28"/>
                      <w:szCs w:val="28"/>
                    </w:rPr>
                    <w:t xml:space="preserve">= </w:t>
                  </w:r>
                </w:p>
              </w:tc>
              <w:tc>
                <w:tcPr>
                  <w:tcW w:w="468" w:type="dxa"/>
                  <w:tcBorders>
                    <w:bottom w:val="single" w:sz="4" w:space="0" w:color="auto"/>
                  </w:tcBorders>
                </w:tcPr>
                <w:p w14:paraId="3B1AC5FF" w14:textId="77777777" w:rsidR="009C72C5" w:rsidRPr="009C72C5" w:rsidRDefault="009C72C5" w:rsidP="00B6541C">
                  <w:pPr>
                    <w:framePr w:hSpace="180" w:wrap="around" w:vAnchor="text" w:hAnchor="text" w:x="-494" w:y="1"/>
                    <w:ind w:left="-108" w:right="-108"/>
                    <w:suppressOverlap/>
                    <w:jc w:val="center"/>
                    <w:rPr>
                      <w:b/>
                      <w:sz w:val="28"/>
                      <w:szCs w:val="28"/>
                    </w:rPr>
                  </w:pPr>
                  <w:r w:rsidRPr="009C72C5">
                    <w:rPr>
                      <w:b/>
                      <w:sz w:val="28"/>
                      <w:szCs w:val="28"/>
                    </w:rPr>
                    <w:t>1</w:t>
                  </w:r>
                </w:p>
              </w:tc>
              <w:tc>
                <w:tcPr>
                  <w:tcW w:w="411" w:type="dxa"/>
                  <w:vMerge w:val="restart"/>
                  <w:vAlign w:val="center"/>
                </w:tcPr>
                <w:p w14:paraId="0D2A8BC0" w14:textId="77777777" w:rsidR="009C72C5" w:rsidRPr="009C72C5" w:rsidRDefault="009C72C5" w:rsidP="00B6541C">
                  <w:pPr>
                    <w:framePr w:hSpace="180" w:wrap="around" w:vAnchor="text" w:hAnchor="text" w:x="-494" w:y="1"/>
                    <w:ind w:left="-108" w:right="-108"/>
                    <w:suppressOverlap/>
                    <w:jc w:val="center"/>
                    <w:rPr>
                      <w:b/>
                      <w:sz w:val="28"/>
                      <w:szCs w:val="28"/>
                    </w:rPr>
                  </w:pPr>
                  <w:r w:rsidRPr="009C72C5">
                    <w:rPr>
                      <w:b/>
                      <w:sz w:val="28"/>
                      <w:szCs w:val="28"/>
                    </w:rPr>
                    <w:t>× (</w:t>
                  </w:r>
                </w:p>
              </w:tc>
              <w:tc>
                <w:tcPr>
                  <w:tcW w:w="1403" w:type="dxa"/>
                  <w:tcBorders>
                    <w:bottom w:val="single" w:sz="4" w:space="0" w:color="auto"/>
                  </w:tcBorders>
                </w:tcPr>
                <w:p w14:paraId="343FFC7F" w14:textId="77777777" w:rsidR="009C72C5" w:rsidRPr="009C72C5" w:rsidRDefault="009C72C5" w:rsidP="00B6541C">
                  <w:pPr>
                    <w:framePr w:hSpace="180" w:wrap="around" w:vAnchor="text" w:hAnchor="text" w:x="-494" w:y="1"/>
                    <w:ind w:left="-108" w:right="-108"/>
                    <w:suppressOverlap/>
                    <w:jc w:val="center"/>
                    <w:rPr>
                      <w:b/>
                      <w:sz w:val="28"/>
                      <w:szCs w:val="28"/>
                    </w:rPr>
                  </w:pPr>
                  <w:proofErr w:type="spellStart"/>
                  <w:r w:rsidRPr="009C72C5">
                    <w:rPr>
                      <w:b/>
                      <w:sz w:val="28"/>
                      <w:szCs w:val="28"/>
                    </w:rPr>
                    <w:t>И</w:t>
                  </w:r>
                  <w:r w:rsidRPr="009C72C5">
                    <w:rPr>
                      <w:b/>
                      <w:sz w:val="28"/>
                      <w:szCs w:val="28"/>
                      <w:vertAlign w:val="subscript"/>
                    </w:rPr>
                    <w:t>стенд</w:t>
                  </w:r>
                  <w:proofErr w:type="spellEnd"/>
                  <w:r w:rsidRPr="009C72C5">
                    <w:rPr>
                      <w:b/>
                      <w:sz w:val="28"/>
                      <w:szCs w:val="28"/>
                      <w:vertAlign w:val="subscript"/>
                    </w:rPr>
                    <w:t xml:space="preserve"> </w:t>
                  </w:r>
                </w:p>
              </w:tc>
              <w:tc>
                <w:tcPr>
                  <w:tcW w:w="451" w:type="dxa"/>
                  <w:vMerge w:val="restart"/>
                  <w:vAlign w:val="center"/>
                </w:tcPr>
                <w:p w14:paraId="15C67360" w14:textId="77777777" w:rsidR="009C72C5" w:rsidRPr="009C72C5" w:rsidRDefault="009C72C5" w:rsidP="00B6541C">
                  <w:pPr>
                    <w:framePr w:hSpace="180" w:wrap="around" w:vAnchor="text" w:hAnchor="text" w:x="-494" w:y="1"/>
                    <w:ind w:left="-108" w:right="-108"/>
                    <w:suppressOverlap/>
                    <w:jc w:val="center"/>
                    <w:rPr>
                      <w:b/>
                      <w:sz w:val="28"/>
                      <w:szCs w:val="28"/>
                    </w:rPr>
                  </w:pPr>
                  <w:r w:rsidRPr="009C72C5">
                    <w:rPr>
                      <w:b/>
                      <w:sz w:val="28"/>
                      <w:szCs w:val="28"/>
                    </w:rPr>
                    <w:t>+</w:t>
                  </w:r>
                </w:p>
              </w:tc>
              <w:tc>
                <w:tcPr>
                  <w:tcW w:w="1391" w:type="dxa"/>
                  <w:tcBorders>
                    <w:bottom w:val="single" w:sz="4" w:space="0" w:color="auto"/>
                  </w:tcBorders>
                </w:tcPr>
                <w:p w14:paraId="7944D82D" w14:textId="77777777" w:rsidR="009C72C5" w:rsidRPr="009C72C5" w:rsidRDefault="009C72C5" w:rsidP="00B6541C">
                  <w:pPr>
                    <w:framePr w:hSpace="180" w:wrap="around" w:vAnchor="text" w:hAnchor="text" w:x="-494" w:y="1"/>
                    <w:ind w:left="-108" w:right="-108"/>
                    <w:suppressOverlap/>
                    <w:jc w:val="center"/>
                    <w:rPr>
                      <w:b/>
                      <w:sz w:val="28"/>
                      <w:szCs w:val="28"/>
                    </w:rPr>
                  </w:pPr>
                  <w:r w:rsidRPr="009C72C5">
                    <w:rPr>
                      <w:b/>
                      <w:sz w:val="28"/>
                      <w:szCs w:val="28"/>
                      <w:vertAlign w:val="subscript"/>
                    </w:rPr>
                    <w:t xml:space="preserve"> </w:t>
                  </w:r>
                  <w:proofErr w:type="spellStart"/>
                  <w:r w:rsidRPr="009C72C5">
                    <w:rPr>
                      <w:b/>
                      <w:sz w:val="28"/>
                      <w:szCs w:val="28"/>
                    </w:rPr>
                    <w:t>И</w:t>
                  </w:r>
                  <w:r w:rsidRPr="009C72C5">
                    <w:rPr>
                      <w:b/>
                      <w:sz w:val="28"/>
                      <w:szCs w:val="28"/>
                      <w:vertAlign w:val="subscript"/>
                    </w:rPr>
                    <w:t>сайт</w:t>
                  </w:r>
                  <w:proofErr w:type="spellEnd"/>
                </w:p>
              </w:tc>
              <w:tc>
                <w:tcPr>
                  <w:tcW w:w="939" w:type="dxa"/>
                  <w:vMerge w:val="restart"/>
                  <w:vAlign w:val="center"/>
                </w:tcPr>
                <w:p w14:paraId="6126404A" w14:textId="77777777" w:rsidR="009C72C5" w:rsidRPr="009C72C5" w:rsidRDefault="009C72C5" w:rsidP="00B6541C">
                  <w:pPr>
                    <w:framePr w:hSpace="180" w:wrap="around" w:vAnchor="text" w:hAnchor="text" w:x="-494" w:y="1"/>
                    <w:ind w:left="-108"/>
                    <w:suppressOverlap/>
                    <w:rPr>
                      <w:b/>
                      <w:sz w:val="28"/>
                      <w:szCs w:val="28"/>
                    </w:rPr>
                  </w:pPr>
                  <w:r w:rsidRPr="009C72C5">
                    <w:rPr>
                      <w:b/>
                      <w:sz w:val="28"/>
                      <w:szCs w:val="28"/>
                    </w:rPr>
                    <w:t xml:space="preserve"> </w:t>
                  </w:r>
                  <w:proofErr w:type="gramStart"/>
                  <w:r w:rsidRPr="009C72C5">
                    <w:rPr>
                      <w:b/>
                      <w:sz w:val="28"/>
                      <w:szCs w:val="28"/>
                    </w:rPr>
                    <w:t>)×100,</w:t>
                  </w:r>
                  <w:proofErr w:type="gramEnd"/>
                </w:p>
              </w:tc>
              <w:tc>
                <w:tcPr>
                  <w:tcW w:w="1298" w:type="dxa"/>
                  <w:vMerge w:val="restart"/>
                  <w:vAlign w:val="center"/>
                </w:tcPr>
                <w:p w14:paraId="137D4029" w14:textId="77777777" w:rsidR="009C72C5" w:rsidRPr="009C72C5" w:rsidRDefault="009C72C5" w:rsidP="00B6541C">
                  <w:pPr>
                    <w:framePr w:hSpace="180" w:wrap="around" w:vAnchor="text" w:hAnchor="text" w:x="-494" w:y="1"/>
                    <w:ind w:left="-108"/>
                    <w:suppressOverlap/>
                    <w:jc w:val="right"/>
                    <w:rPr>
                      <w:b/>
                      <w:sz w:val="28"/>
                      <w:szCs w:val="28"/>
                    </w:rPr>
                  </w:pPr>
                  <w:r w:rsidRPr="009C72C5">
                    <w:rPr>
                      <w:b/>
                      <w:sz w:val="28"/>
                      <w:szCs w:val="28"/>
                    </w:rPr>
                    <w:t>(1.1)</w:t>
                  </w:r>
                </w:p>
              </w:tc>
            </w:tr>
            <w:tr w:rsidR="009C72C5" w:rsidRPr="009C72C5" w14:paraId="61DAF3ED" w14:textId="77777777" w:rsidTr="009C72C5">
              <w:trPr>
                <w:jc w:val="center"/>
              </w:trPr>
              <w:tc>
                <w:tcPr>
                  <w:tcW w:w="1900" w:type="dxa"/>
                  <w:vMerge/>
                </w:tcPr>
                <w:p w14:paraId="43C8989B" w14:textId="77777777" w:rsidR="009C72C5" w:rsidRPr="009C72C5" w:rsidRDefault="009C72C5" w:rsidP="00B6541C">
                  <w:pPr>
                    <w:framePr w:hSpace="180" w:wrap="around" w:vAnchor="text" w:hAnchor="text" w:x="-494" w:y="1"/>
                    <w:suppressOverlap/>
                    <w:jc w:val="center"/>
                    <w:rPr>
                      <w:b/>
                      <w:sz w:val="28"/>
                      <w:szCs w:val="28"/>
                    </w:rPr>
                  </w:pPr>
                </w:p>
              </w:tc>
              <w:tc>
                <w:tcPr>
                  <w:tcW w:w="468" w:type="dxa"/>
                  <w:tcBorders>
                    <w:top w:val="single" w:sz="4" w:space="0" w:color="auto"/>
                  </w:tcBorders>
                </w:tcPr>
                <w:p w14:paraId="019340FD" w14:textId="77777777" w:rsidR="009C72C5" w:rsidRPr="009C72C5" w:rsidRDefault="009C72C5" w:rsidP="00B6541C">
                  <w:pPr>
                    <w:framePr w:hSpace="180" w:wrap="around" w:vAnchor="text" w:hAnchor="text" w:x="-494" w:y="1"/>
                    <w:ind w:left="186" w:hanging="186"/>
                    <w:suppressOverlap/>
                    <w:jc w:val="center"/>
                    <w:rPr>
                      <w:b/>
                      <w:sz w:val="28"/>
                      <w:szCs w:val="28"/>
                    </w:rPr>
                  </w:pPr>
                  <w:r w:rsidRPr="009C72C5">
                    <w:rPr>
                      <w:b/>
                      <w:sz w:val="28"/>
                      <w:szCs w:val="28"/>
                    </w:rPr>
                    <w:t>2</w:t>
                  </w:r>
                </w:p>
              </w:tc>
              <w:tc>
                <w:tcPr>
                  <w:tcW w:w="411" w:type="dxa"/>
                  <w:vMerge/>
                </w:tcPr>
                <w:p w14:paraId="0930D2C0" w14:textId="77777777" w:rsidR="009C72C5" w:rsidRPr="009C72C5" w:rsidRDefault="009C72C5" w:rsidP="00B6541C">
                  <w:pPr>
                    <w:framePr w:hSpace="180" w:wrap="around" w:vAnchor="text" w:hAnchor="text" w:x="-494" w:y="1"/>
                    <w:ind w:left="-108" w:right="-108"/>
                    <w:suppressOverlap/>
                    <w:jc w:val="center"/>
                    <w:rPr>
                      <w:b/>
                      <w:sz w:val="28"/>
                      <w:szCs w:val="28"/>
                    </w:rPr>
                  </w:pPr>
                </w:p>
              </w:tc>
              <w:tc>
                <w:tcPr>
                  <w:tcW w:w="1403" w:type="dxa"/>
                  <w:tcBorders>
                    <w:top w:val="single" w:sz="4" w:space="0" w:color="auto"/>
                  </w:tcBorders>
                </w:tcPr>
                <w:p w14:paraId="3111C301" w14:textId="77777777" w:rsidR="009C72C5" w:rsidRPr="009C72C5" w:rsidRDefault="009C72C5" w:rsidP="00B6541C">
                  <w:pPr>
                    <w:framePr w:hSpace="180" w:wrap="around" w:vAnchor="text" w:hAnchor="text" w:x="-494" w:y="1"/>
                    <w:ind w:left="186" w:hanging="186"/>
                    <w:suppressOverlap/>
                    <w:jc w:val="center"/>
                    <w:rPr>
                      <w:b/>
                      <w:sz w:val="28"/>
                      <w:szCs w:val="28"/>
                    </w:rPr>
                  </w:pPr>
                  <w:proofErr w:type="spellStart"/>
                  <w:r w:rsidRPr="009C72C5">
                    <w:rPr>
                      <w:b/>
                      <w:sz w:val="28"/>
                      <w:szCs w:val="28"/>
                    </w:rPr>
                    <w:t>И</w:t>
                  </w:r>
                  <w:r w:rsidRPr="009C72C5">
                    <w:rPr>
                      <w:b/>
                      <w:sz w:val="28"/>
                      <w:szCs w:val="28"/>
                      <w:vertAlign w:val="subscript"/>
                    </w:rPr>
                    <w:t>норм</w:t>
                  </w:r>
                  <w:proofErr w:type="spellEnd"/>
                  <w:r w:rsidRPr="009C72C5">
                    <w:rPr>
                      <w:b/>
                      <w:sz w:val="28"/>
                      <w:szCs w:val="28"/>
                      <w:vertAlign w:val="subscript"/>
                    </w:rPr>
                    <w:t>-стенд</w:t>
                  </w:r>
                </w:p>
              </w:tc>
              <w:tc>
                <w:tcPr>
                  <w:tcW w:w="451" w:type="dxa"/>
                  <w:vMerge/>
                </w:tcPr>
                <w:p w14:paraId="1172C5A3" w14:textId="77777777" w:rsidR="009C72C5" w:rsidRPr="009C72C5" w:rsidRDefault="009C72C5" w:rsidP="00B6541C">
                  <w:pPr>
                    <w:framePr w:hSpace="180" w:wrap="around" w:vAnchor="text" w:hAnchor="text" w:x="-494" w:y="1"/>
                    <w:ind w:left="186" w:hanging="186"/>
                    <w:suppressOverlap/>
                    <w:jc w:val="center"/>
                    <w:rPr>
                      <w:b/>
                      <w:sz w:val="28"/>
                      <w:szCs w:val="28"/>
                    </w:rPr>
                  </w:pPr>
                </w:p>
              </w:tc>
              <w:tc>
                <w:tcPr>
                  <w:tcW w:w="1391" w:type="dxa"/>
                  <w:tcBorders>
                    <w:top w:val="single" w:sz="4" w:space="0" w:color="auto"/>
                  </w:tcBorders>
                </w:tcPr>
                <w:p w14:paraId="7B14A5E3" w14:textId="77777777" w:rsidR="009C72C5" w:rsidRPr="009C72C5" w:rsidRDefault="009C72C5" w:rsidP="00B6541C">
                  <w:pPr>
                    <w:framePr w:hSpace="180" w:wrap="around" w:vAnchor="text" w:hAnchor="text" w:x="-494" w:y="1"/>
                    <w:ind w:left="28" w:hanging="28"/>
                    <w:suppressOverlap/>
                    <w:jc w:val="center"/>
                    <w:rPr>
                      <w:b/>
                      <w:sz w:val="28"/>
                      <w:szCs w:val="28"/>
                    </w:rPr>
                  </w:pPr>
                  <w:proofErr w:type="spellStart"/>
                  <w:r w:rsidRPr="009C72C5">
                    <w:rPr>
                      <w:b/>
                      <w:sz w:val="28"/>
                      <w:szCs w:val="28"/>
                    </w:rPr>
                    <w:t>И</w:t>
                  </w:r>
                  <w:r w:rsidRPr="009C72C5">
                    <w:rPr>
                      <w:b/>
                      <w:sz w:val="28"/>
                      <w:szCs w:val="28"/>
                      <w:vertAlign w:val="subscript"/>
                    </w:rPr>
                    <w:t>норм</w:t>
                  </w:r>
                  <w:proofErr w:type="spellEnd"/>
                  <w:r w:rsidRPr="009C72C5">
                    <w:rPr>
                      <w:b/>
                      <w:sz w:val="28"/>
                      <w:szCs w:val="28"/>
                      <w:vertAlign w:val="subscript"/>
                    </w:rPr>
                    <w:t>-сайт</w:t>
                  </w:r>
                </w:p>
              </w:tc>
              <w:tc>
                <w:tcPr>
                  <w:tcW w:w="939" w:type="dxa"/>
                  <w:vMerge/>
                </w:tcPr>
                <w:p w14:paraId="622CE957" w14:textId="77777777" w:rsidR="009C72C5" w:rsidRPr="009C72C5" w:rsidRDefault="009C72C5" w:rsidP="00B6541C">
                  <w:pPr>
                    <w:framePr w:hSpace="180" w:wrap="around" w:vAnchor="text" w:hAnchor="text" w:x="-494" w:y="1"/>
                    <w:suppressOverlap/>
                    <w:jc w:val="center"/>
                    <w:rPr>
                      <w:b/>
                      <w:sz w:val="28"/>
                      <w:szCs w:val="28"/>
                    </w:rPr>
                  </w:pPr>
                </w:p>
              </w:tc>
              <w:tc>
                <w:tcPr>
                  <w:tcW w:w="1298" w:type="dxa"/>
                  <w:vMerge/>
                </w:tcPr>
                <w:p w14:paraId="7000982D" w14:textId="77777777" w:rsidR="009C72C5" w:rsidRPr="009C72C5" w:rsidRDefault="009C72C5" w:rsidP="00B6541C">
                  <w:pPr>
                    <w:framePr w:hSpace="180" w:wrap="around" w:vAnchor="text" w:hAnchor="text" w:x="-494" w:y="1"/>
                    <w:suppressOverlap/>
                    <w:jc w:val="center"/>
                    <w:rPr>
                      <w:b/>
                      <w:sz w:val="28"/>
                      <w:szCs w:val="28"/>
                    </w:rPr>
                  </w:pPr>
                </w:p>
              </w:tc>
            </w:tr>
          </w:tbl>
          <w:p w14:paraId="27CCB56C" w14:textId="77777777" w:rsidR="009C72C5" w:rsidRPr="009C72C5" w:rsidRDefault="009C72C5" w:rsidP="009C72C5">
            <w:pPr>
              <w:jc w:val="both"/>
              <w:rPr>
                <w:szCs w:val="28"/>
              </w:rPr>
            </w:pPr>
          </w:p>
          <w:p w14:paraId="7358C068" w14:textId="77777777" w:rsidR="009C72C5" w:rsidRPr="009C72C5" w:rsidRDefault="009C72C5" w:rsidP="009C72C5">
            <w:pPr>
              <w:jc w:val="both"/>
              <w:rPr>
                <w:szCs w:val="28"/>
              </w:rPr>
            </w:pPr>
            <w:r w:rsidRPr="009C72C5">
              <w:rPr>
                <w:szCs w:val="28"/>
              </w:rPr>
              <w:t>Для сферы охраны здоровья</w:t>
            </w:r>
          </w:p>
          <w:tbl>
            <w:tblPr>
              <w:tblW w:w="7681" w:type="dxa"/>
              <w:jc w:val="center"/>
              <w:tblLayout w:type="fixed"/>
              <w:tblLook w:val="04A0" w:firstRow="1" w:lastRow="0" w:firstColumn="1" w:lastColumn="0" w:noHBand="0" w:noVBand="1"/>
            </w:tblPr>
            <w:tblGrid>
              <w:gridCol w:w="1418"/>
              <w:gridCol w:w="1734"/>
              <w:gridCol w:w="1199"/>
              <w:gridCol w:w="3330"/>
            </w:tblGrid>
            <w:tr w:rsidR="009C72C5" w:rsidRPr="009C72C5" w14:paraId="0EA395DF" w14:textId="77777777" w:rsidTr="009C72C5">
              <w:trPr>
                <w:jc w:val="center"/>
              </w:trPr>
              <w:tc>
                <w:tcPr>
                  <w:tcW w:w="1418" w:type="dxa"/>
                  <w:vMerge w:val="restart"/>
                  <w:vAlign w:val="center"/>
                </w:tcPr>
                <w:p w14:paraId="2EDA3D42" w14:textId="77777777" w:rsidR="009C72C5" w:rsidRPr="009C72C5" w:rsidRDefault="009C72C5" w:rsidP="00B6541C">
                  <w:pPr>
                    <w:framePr w:hSpace="180" w:wrap="around" w:vAnchor="text" w:hAnchor="text" w:x="-494" w:y="1"/>
                    <w:ind w:right="-46"/>
                    <w:suppressOverlap/>
                    <w:jc w:val="right"/>
                    <w:rPr>
                      <w:b/>
                      <w:sz w:val="28"/>
                      <w:szCs w:val="28"/>
                    </w:rPr>
                  </w:pPr>
                  <w:proofErr w:type="spellStart"/>
                  <w:proofErr w:type="gramStart"/>
                  <w:r w:rsidRPr="009C72C5">
                    <w:rPr>
                      <w:b/>
                      <w:sz w:val="28"/>
                      <w:szCs w:val="28"/>
                    </w:rPr>
                    <w:lastRenderedPageBreak/>
                    <w:t>П</w:t>
                  </w:r>
                  <w:r w:rsidRPr="009C72C5">
                    <w:rPr>
                      <w:b/>
                      <w:sz w:val="28"/>
                      <w:szCs w:val="28"/>
                      <w:vertAlign w:val="subscript"/>
                    </w:rPr>
                    <w:t>инф</w:t>
                  </w:r>
                  <w:proofErr w:type="spellEnd"/>
                  <w:r w:rsidRPr="009C72C5">
                    <w:rPr>
                      <w:b/>
                      <w:sz w:val="28"/>
                      <w:szCs w:val="28"/>
                    </w:rPr>
                    <w:t>= (</w:t>
                  </w:r>
                  <w:proofErr w:type="gramEnd"/>
                </w:p>
              </w:tc>
              <w:tc>
                <w:tcPr>
                  <w:tcW w:w="1734" w:type="dxa"/>
                  <w:tcBorders>
                    <w:bottom w:val="single" w:sz="4" w:space="0" w:color="auto"/>
                  </w:tcBorders>
                </w:tcPr>
                <w:p w14:paraId="056CE0FA" w14:textId="77777777" w:rsidR="009C72C5" w:rsidRPr="009C72C5" w:rsidRDefault="009C72C5" w:rsidP="00B6541C">
                  <w:pPr>
                    <w:framePr w:hSpace="180" w:wrap="around" w:vAnchor="text" w:hAnchor="text" w:x="-494" w:y="1"/>
                    <w:ind w:left="-108" w:right="-108"/>
                    <w:suppressOverlap/>
                    <w:jc w:val="center"/>
                    <w:rPr>
                      <w:b/>
                      <w:sz w:val="28"/>
                      <w:szCs w:val="28"/>
                    </w:rPr>
                  </w:pPr>
                  <w:proofErr w:type="spellStart"/>
                  <w:r w:rsidRPr="009C72C5">
                    <w:rPr>
                      <w:b/>
                      <w:sz w:val="28"/>
                      <w:szCs w:val="28"/>
                    </w:rPr>
                    <w:t>З</w:t>
                  </w:r>
                  <w:r w:rsidRPr="009C72C5">
                    <w:rPr>
                      <w:b/>
                      <w:sz w:val="28"/>
                      <w:szCs w:val="28"/>
                      <w:vertAlign w:val="subscript"/>
                    </w:rPr>
                    <w:t>стенд</w:t>
                  </w:r>
                  <w:proofErr w:type="spellEnd"/>
                  <w:r w:rsidRPr="009C72C5">
                    <w:rPr>
                      <w:b/>
                      <w:sz w:val="28"/>
                      <w:szCs w:val="28"/>
                      <w:vertAlign w:val="subscript"/>
                    </w:rPr>
                    <w:t xml:space="preserve"> </w:t>
                  </w:r>
                  <w:r w:rsidRPr="009C72C5">
                    <w:rPr>
                      <w:b/>
                      <w:sz w:val="28"/>
                      <w:szCs w:val="28"/>
                    </w:rPr>
                    <w:t>+</w:t>
                  </w:r>
                  <w:proofErr w:type="spellStart"/>
                  <w:r w:rsidRPr="009C72C5">
                    <w:rPr>
                      <w:b/>
                      <w:sz w:val="28"/>
                      <w:szCs w:val="28"/>
                    </w:rPr>
                    <w:t>З</w:t>
                  </w:r>
                  <w:r w:rsidRPr="009C72C5">
                    <w:rPr>
                      <w:b/>
                      <w:sz w:val="28"/>
                      <w:szCs w:val="28"/>
                      <w:vertAlign w:val="subscript"/>
                    </w:rPr>
                    <w:t>сайт</w:t>
                  </w:r>
                  <w:proofErr w:type="spellEnd"/>
                </w:p>
              </w:tc>
              <w:tc>
                <w:tcPr>
                  <w:tcW w:w="1199" w:type="dxa"/>
                  <w:vMerge w:val="restart"/>
                  <w:vAlign w:val="center"/>
                </w:tcPr>
                <w:p w14:paraId="3CFF7BB0" w14:textId="77777777" w:rsidR="009C72C5" w:rsidRPr="009C72C5" w:rsidRDefault="009C72C5" w:rsidP="00B6541C">
                  <w:pPr>
                    <w:framePr w:hSpace="180" w:wrap="around" w:vAnchor="text" w:hAnchor="text" w:x="-494" w:y="1"/>
                    <w:ind w:left="-108"/>
                    <w:suppressOverlap/>
                    <w:rPr>
                      <w:b/>
                      <w:sz w:val="28"/>
                      <w:szCs w:val="28"/>
                    </w:rPr>
                  </w:pPr>
                  <w:r w:rsidRPr="009C72C5">
                    <w:rPr>
                      <w:b/>
                      <w:sz w:val="28"/>
                      <w:szCs w:val="28"/>
                    </w:rPr>
                    <w:t xml:space="preserve"> )</w:t>
                  </w:r>
                </w:p>
              </w:tc>
              <w:tc>
                <w:tcPr>
                  <w:tcW w:w="3330" w:type="dxa"/>
                  <w:vMerge w:val="restart"/>
                  <w:vAlign w:val="center"/>
                </w:tcPr>
                <w:p w14:paraId="3038D080" w14:textId="77777777" w:rsidR="009C72C5" w:rsidRPr="009C72C5" w:rsidRDefault="009C72C5" w:rsidP="00B6541C">
                  <w:pPr>
                    <w:framePr w:hSpace="180" w:wrap="around" w:vAnchor="text" w:hAnchor="text" w:x="-494" w:y="1"/>
                    <w:ind w:left="-108"/>
                    <w:suppressOverlap/>
                    <w:jc w:val="right"/>
                    <w:rPr>
                      <w:b/>
                      <w:sz w:val="28"/>
                      <w:szCs w:val="28"/>
                    </w:rPr>
                  </w:pPr>
                  <w:r w:rsidRPr="009C72C5">
                    <w:rPr>
                      <w:b/>
                      <w:sz w:val="28"/>
                      <w:szCs w:val="28"/>
                    </w:rPr>
                    <w:t>(1.1)</w:t>
                  </w:r>
                </w:p>
              </w:tc>
            </w:tr>
            <w:tr w:rsidR="009C72C5" w:rsidRPr="009C72C5" w14:paraId="5BA341A2" w14:textId="77777777" w:rsidTr="009C72C5">
              <w:trPr>
                <w:jc w:val="center"/>
              </w:trPr>
              <w:tc>
                <w:tcPr>
                  <w:tcW w:w="1418" w:type="dxa"/>
                  <w:vMerge/>
                </w:tcPr>
                <w:p w14:paraId="34B9378C" w14:textId="77777777" w:rsidR="009C72C5" w:rsidRPr="009C72C5" w:rsidRDefault="009C72C5" w:rsidP="00B6541C">
                  <w:pPr>
                    <w:framePr w:hSpace="180" w:wrap="around" w:vAnchor="text" w:hAnchor="text" w:x="-494" w:y="1"/>
                    <w:suppressOverlap/>
                    <w:jc w:val="center"/>
                    <w:rPr>
                      <w:b/>
                      <w:sz w:val="28"/>
                      <w:szCs w:val="28"/>
                    </w:rPr>
                  </w:pPr>
                </w:p>
              </w:tc>
              <w:tc>
                <w:tcPr>
                  <w:tcW w:w="1734" w:type="dxa"/>
                  <w:tcBorders>
                    <w:top w:val="single" w:sz="4" w:space="0" w:color="auto"/>
                    <w:bottom w:val="single" w:sz="4" w:space="0" w:color="auto"/>
                  </w:tcBorders>
                </w:tcPr>
                <w:p w14:paraId="4094BDCA" w14:textId="77777777" w:rsidR="009C72C5" w:rsidRPr="009C72C5" w:rsidRDefault="009C72C5" w:rsidP="00B6541C">
                  <w:pPr>
                    <w:framePr w:hSpace="180" w:wrap="around" w:vAnchor="text" w:hAnchor="text" w:x="-494" w:y="1"/>
                    <w:ind w:left="186" w:hanging="186"/>
                    <w:suppressOverlap/>
                    <w:jc w:val="center"/>
                    <w:rPr>
                      <w:b/>
                      <w:sz w:val="28"/>
                      <w:szCs w:val="28"/>
                    </w:rPr>
                  </w:pPr>
                  <w:r w:rsidRPr="009C72C5">
                    <w:rPr>
                      <w:b/>
                      <w:sz w:val="28"/>
                      <w:szCs w:val="28"/>
                    </w:rPr>
                    <w:t>2</w:t>
                  </w:r>
                </w:p>
              </w:tc>
              <w:tc>
                <w:tcPr>
                  <w:tcW w:w="1199" w:type="dxa"/>
                  <w:vMerge/>
                </w:tcPr>
                <w:p w14:paraId="2541D69C" w14:textId="77777777" w:rsidR="009C72C5" w:rsidRPr="009C72C5" w:rsidRDefault="009C72C5" w:rsidP="00B6541C">
                  <w:pPr>
                    <w:framePr w:hSpace="180" w:wrap="around" w:vAnchor="text" w:hAnchor="text" w:x="-494" w:y="1"/>
                    <w:suppressOverlap/>
                    <w:jc w:val="center"/>
                    <w:rPr>
                      <w:b/>
                      <w:sz w:val="28"/>
                      <w:szCs w:val="28"/>
                    </w:rPr>
                  </w:pPr>
                </w:p>
              </w:tc>
              <w:tc>
                <w:tcPr>
                  <w:tcW w:w="3330" w:type="dxa"/>
                  <w:vMerge/>
                </w:tcPr>
                <w:p w14:paraId="69D2EB8C" w14:textId="77777777" w:rsidR="009C72C5" w:rsidRPr="009C72C5" w:rsidRDefault="009C72C5" w:rsidP="00B6541C">
                  <w:pPr>
                    <w:framePr w:hSpace="180" w:wrap="around" w:vAnchor="text" w:hAnchor="text" w:x="-494" w:y="1"/>
                    <w:suppressOverlap/>
                    <w:jc w:val="center"/>
                    <w:rPr>
                      <w:b/>
                      <w:sz w:val="28"/>
                      <w:szCs w:val="28"/>
                    </w:rPr>
                  </w:pPr>
                </w:p>
              </w:tc>
            </w:tr>
          </w:tbl>
          <w:p w14:paraId="2119D3A6" w14:textId="77777777" w:rsidR="009C72C5" w:rsidRPr="009C72C5" w:rsidRDefault="009C72C5" w:rsidP="009C72C5">
            <w:pPr>
              <w:ind w:firstLine="709"/>
              <w:jc w:val="both"/>
              <w:rPr>
                <w:szCs w:val="28"/>
              </w:rPr>
            </w:pPr>
            <w:r w:rsidRPr="009C72C5">
              <w:rPr>
                <w:szCs w:val="28"/>
              </w:rPr>
              <w:t>где</w:t>
            </w:r>
          </w:p>
          <w:p w14:paraId="76D93B14" w14:textId="77777777" w:rsidR="009C72C5" w:rsidRPr="009C72C5" w:rsidRDefault="009C72C5" w:rsidP="009C72C5">
            <w:pPr>
              <w:ind w:firstLine="709"/>
              <w:jc w:val="both"/>
              <w:rPr>
                <w:szCs w:val="28"/>
              </w:rPr>
            </w:pPr>
            <w:proofErr w:type="spellStart"/>
            <w:r w:rsidRPr="009C72C5">
              <w:rPr>
                <w:b/>
                <w:szCs w:val="28"/>
              </w:rPr>
              <w:t>И</w:t>
            </w:r>
            <w:r w:rsidRPr="009C72C5">
              <w:rPr>
                <w:b/>
                <w:szCs w:val="28"/>
                <w:vertAlign w:val="subscript"/>
              </w:rPr>
              <w:t>стенд</w:t>
            </w:r>
            <w:proofErr w:type="spellEnd"/>
            <w:r w:rsidRPr="009C72C5">
              <w:rPr>
                <w:szCs w:val="28"/>
              </w:rPr>
              <w:t xml:space="preserve"> –</w:t>
            </w:r>
            <w:r w:rsidRPr="009C72C5">
              <w:rPr>
                <w:color w:val="000000"/>
              </w:rPr>
              <w:t xml:space="preserve"> объем информации </w:t>
            </w:r>
            <w:r w:rsidRPr="009C72C5">
              <w:rPr>
                <w:i/>
                <w:color w:val="000000"/>
              </w:rPr>
              <w:t>(количество материалов/единиц информации)</w:t>
            </w:r>
            <w:r w:rsidRPr="009C72C5">
              <w:rPr>
                <w:color w:val="000000"/>
              </w:rPr>
              <w:t xml:space="preserve">, </w:t>
            </w:r>
            <w:r w:rsidRPr="009C72C5">
              <w:rPr>
                <w:szCs w:val="28"/>
              </w:rPr>
              <w:t>размещенной на информационных стендах в помещении организации;</w:t>
            </w:r>
          </w:p>
          <w:p w14:paraId="06BC5BD1" w14:textId="77777777" w:rsidR="009C72C5" w:rsidRPr="009C72C5" w:rsidRDefault="009C72C5" w:rsidP="009C72C5">
            <w:pPr>
              <w:ind w:left="709"/>
              <w:jc w:val="both"/>
              <w:rPr>
                <w:szCs w:val="28"/>
              </w:rPr>
            </w:pPr>
            <w:proofErr w:type="spellStart"/>
            <w:r w:rsidRPr="009C72C5">
              <w:rPr>
                <w:b/>
                <w:szCs w:val="28"/>
              </w:rPr>
              <w:t>И</w:t>
            </w:r>
            <w:r w:rsidRPr="009C72C5">
              <w:rPr>
                <w:b/>
                <w:szCs w:val="28"/>
                <w:vertAlign w:val="subscript"/>
              </w:rPr>
              <w:t>сайт</w:t>
            </w:r>
            <w:proofErr w:type="spellEnd"/>
            <w:r w:rsidRPr="009C72C5">
              <w:rPr>
                <w:b/>
                <w:szCs w:val="28"/>
              </w:rPr>
              <w:t xml:space="preserve"> –</w:t>
            </w:r>
            <w:r w:rsidRPr="009C72C5">
              <w:rPr>
                <w:szCs w:val="28"/>
              </w:rPr>
              <w:t xml:space="preserve"> </w:t>
            </w:r>
            <w:r w:rsidRPr="009C72C5">
              <w:rPr>
                <w:color w:val="000000"/>
              </w:rPr>
              <w:t xml:space="preserve">объем информации </w:t>
            </w:r>
            <w:r w:rsidRPr="009C72C5">
              <w:rPr>
                <w:i/>
                <w:color w:val="000000"/>
              </w:rPr>
              <w:t>(количество материалов/единиц информации)</w:t>
            </w:r>
            <w:r w:rsidRPr="009C72C5">
              <w:rPr>
                <w:color w:val="000000"/>
              </w:rPr>
              <w:t xml:space="preserve">, </w:t>
            </w:r>
            <w:r w:rsidRPr="009C72C5">
              <w:rPr>
                <w:szCs w:val="28"/>
              </w:rPr>
              <w:t>размещенной на официальном сайте организации социальной сферы в сети "Интернет» (далее – официальный сайт организации);</w:t>
            </w:r>
          </w:p>
          <w:p w14:paraId="031B039F" w14:textId="77777777" w:rsidR="009C72C5" w:rsidRPr="009C72C5" w:rsidRDefault="009C72C5" w:rsidP="009C72C5">
            <w:pPr>
              <w:ind w:firstLine="709"/>
              <w:jc w:val="both"/>
              <w:rPr>
                <w:color w:val="000000"/>
              </w:rPr>
            </w:pPr>
            <w:proofErr w:type="spellStart"/>
            <w:r w:rsidRPr="009C72C5">
              <w:rPr>
                <w:b/>
                <w:szCs w:val="28"/>
              </w:rPr>
              <w:t>И</w:t>
            </w:r>
            <w:r w:rsidRPr="009C72C5">
              <w:rPr>
                <w:b/>
                <w:szCs w:val="28"/>
                <w:vertAlign w:val="subscript"/>
              </w:rPr>
              <w:t>норм</w:t>
            </w:r>
            <w:proofErr w:type="spellEnd"/>
            <w:r w:rsidRPr="009C72C5">
              <w:rPr>
                <w:szCs w:val="28"/>
              </w:rPr>
              <w:t xml:space="preserve"> – </w:t>
            </w:r>
            <w:r w:rsidRPr="009C72C5">
              <w:rPr>
                <w:color w:val="000000"/>
              </w:rPr>
              <w:t xml:space="preserve">объем информации </w:t>
            </w:r>
            <w:r w:rsidRPr="009C72C5">
              <w:rPr>
                <w:i/>
                <w:color w:val="000000"/>
              </w:rPr>
              <w:t>(количество материалов/единиц информации)</w:t>
            </w:r>
            <w:r w:rsidRPr="009C72C5">
              <w:rPr>
                <w:color w:val="000000"/>
              </w:rPr>
              <w:t>, размещение которой установлено нормативными правовыми актами, в случае, если требования к объему информации на стенде и сайте организации социальной сферы совпадают (в сфере культуры);</w:t>
            </w:r>
          </w:p>
          <w:p w14:paraId="3E66A20F" w14:textId="77777777" w:rsidR="009C72C5" w:rsidRPr="009C72C5" w:rsidRDefault="009C72C5" w:rsidP="009C72C5">
            <w:pPr>
              <w:ind w:firstLine="709"/>
              <w:jc w:val="both"/>
              <w:rPr>
                <w:color w:val="000000"/>
              </w:rPr>
            </w:pPr>
            <w:proofErr w:type="spellStart"/>
            <w:r w:rsidRPr="009C72C5">
              <w:rPr>
                <w:b/>
                <w:color w:val="000000"/>
              </w:rPr>
              <w:t>И</w:t>
            </w:r>
            <w:r w:rsidRPr="009C72C5">
              <w:rPr>
                <w:b/>
                <w:color w:val="000000"/>
                <w:vertAlign w:val="subscript"/>
              </w:rPr>
              <w:t>норм</w:t>
            </w:r>
            <w:proofErr w:type="spellEnd"/>
            <w:r w:rsidRPr="009C72C5">
              <w:rPr>
                <w:b/>
                <w:color w:val="000000"/>
                <w:vertAlign w:val="subscript"/>
              </w:rPr>
              <w:t>-стенд</w:t>
            </w:r>
            <w:r w:rsidRPr="009C72C5">
              <w:rPr>
                <w:b/>
                <w:color w:val="000000"/>
              </w:rPr>
              <w:t xml:space="preserve"> – </w:t>
            </w:r>
            <w:r w:rsidRPr="009C72C5">
              <w:rPr>
                <w:color w:val="000000"/>
              </w:rPr>
              <w:t xml:space="preserve">объем информации </w:t>
            </w:r>
            <w:r w:rsidRPr="009C72C5">
              <w:rPr>
                <w:i/>
                <w:color w:val="000000"/>
              </w:rPr>
              <w:t>(количество материалов/единиц информации)</w:t>
            </w:r>
            <w:r w:rsidRPr="009C72C5">
              <w:rPr>
                <w:color w:val="000000"/>
              </w:rPr>
              <w:t>, размещение которой на стенде в помещении организации социальной сферы установлено нормативными правовыми актами;</w:t>
            </w:r>
          </w:p>
          <w:p w14:paraId="0263F53E" w14:textId="77777777" w:rsidR="009C72C5" w:rsidRPr="009C72C5" w:rsidRDefault="009C72C5" w:rsidP="009C72C5">
            <w:pPr>
              <w:ind w:firstLine="709"/>
              <w:jc w:val="both"/>
              <w:rPr>
                <w:color w:val="000000"/>
              </w:rPr>
            </w:pPr>
            <w:proofErr w:type="spellStart"/>
            <w:r w:rsidRPr="009C72C5">
              <w:rPr>
                <w:b/>
                <w:color w:val="000000"/>
              </w:rPr>
              <w:t>И</w:t>
            </w:r>
            <w:r w:rsidRPr="009C72C5">
              <w:rPr>
                <w:b/>
                <w:color w:val="000000"/>
                <w:vertAlign w:val="subscript"/>
              </w:rPr>
              <w:t>норм</w:t>
            </w:r>
            <w:proofErr w:type="spellEnd"/>
            <w:r w:rsidRPr="009C72C5">
              <w:rPr>
                <w:b/>
                <w:color w:val="000000"/>
                <w:vertAlign w:val="subscript"/>
              </w:rPr>
              <w:t>-сайт</w:t>
            </w:r>
            <w:r w:rsidRPr="009C72C5">
              <w:rPr>
                <w:b/>
                <w:color w:val="000000"/>
              </w:rPr>
              <w:t xml:space="preserve"> – </w:t>
            </w:r>
            <w:r w:rsidRPr="009C72C5">
              <w:rPr>
                <w:color w:val="000000"/>
              </w:rPr>
              <w:t xml:space="preserve">объем информации </w:t>
            </w:r>
            <w:r w:rsidRPr="009C72C5">
              <w:rPr>
                <w:i/>
                <w:color w:val="000000"/>
              </w:rPr>
              <w:t>(количество материалов/единиц информации)</w:t>
            </w:r>
            <w:r w:rsidRPr="009C72C5">
              <w:rPr>
                <w:color w:val="000000"/>
              </w:rPr>
              <w:t>, размещение которой на официальном сайте организации социальной сферы в сети «Интернет» установлено нормативными правовыми актами;</w:t>
            </w:r>
          </w:p>
          <w:p w14:paraId="4FC40332" w14:textId="77777777" w:rsidR="009C72C5" w:rsidRPr="009C72C5" w:rsidRDefault="009C72C5" w:rsidP="009C72C5">
            <w:pPr>
              <w:ind w:firstLine="709"/>
              <w:jc w:val="both"/>
              <w:rPr>
                <w:bCs/>
              </w:rPr>
            </w:pPr>
            <w:proofErr w:type="spellStart"/>
            <w:r w:rsidRPr="009C72C5">
              <w:rPr>
                <w:b/>
                <w:sz w:val="28"/>
                <w:szCs w:val="28"/>
              </w:rPr>
              <w:t>З</w:t>
            </w:r>
            <w:r w:rsidRPr="009C72C5">
              <w:rPr>
                <w:b/>
                <w:sz w:val="28"/>
                <w:szCs w:val="28"/>
                <w:vertAlign w:val="subscript"/>
              </w:rPr>
              <w:t>стенд</w:t>
            </w:r>
            <w:proofErr w:type="spellEnd"/>
            <w:r w:rsidRPr="009C72C5">
              <w:rPr>
                <w:b/>
                <w:sz w:val="28"/>
                <w:szCs w:val="28"/>
                <w:vertAlign w:val="subscript"/>
              </w:rPr>
              <w:t xml:space="preserve"> </w:t>
            </w:r>
            <w:r w:rsidRPr="009C72C5">
              <w:rPr>
                <w:b/>
                <w:sz w:val="28"/>
                <w:szCs w:val="28"/>
              </w:rPr>
              <w:t xml:space="preserve">– </w:t>
            </w:r>
            <w:r w:rsidRPr="009C72C5">
              <w:rPr>
                <w:szCs w:val="28"/>
              </w:rPr>
              <w:t>количество баллов по параметру «</w:t>
            </w:r>
            <w:r w:rsidRPr="009C72C5">
              <w:rPr>
                <w:color w:val="000000"/>
              </w:rPr>
              <w:t>Соответствие информации о деятельности организации социальной сферы, размещенной на информационных стендах в помещении организации социальной сферы»</w:t>
            </w:r>
            <w:r w:rsidRPr="009C72C5">
              <w:rPr>
                <w:szCs w:val="28"/>
              </w:rPr>
              <w:t xml:space="preserve">, </w:t>
            </w:r>
            <w:r w:rsidRPr="009C72C5">
              <w:t>рассчитанных в соответствии с</w:t>
            </w:r>
            <w:r w:rsidRPr="009C72C5">
              <w:rPr>
                <w:bCs/>
              </w:rPr>
              <w:t xml:space="preserve"> Примерным расчетом, установленным Минздравом России; </w:t>
            </w:r>
          </w:p>
          <w:p w14:paraId="2DBB6D6F" w14:textId="77777777" w:rsidR="009C72C5" w:rsidRPr="009C72C5" w:rsidRDefault="009C72C5" w:rsidP="009C72C5">
            <w:pPr>
              <w:ind w:firstLine="709"/>
              <w:jc w:val="both"/>
              <w:rPr>
                <w:bCs/>
              </w:rPr>
            </w:pPr>
            <w:proofErr w:type="spellStart"/>
            <w:r w:rsidRPr="009C72C5">
              <w:rPr>
                <w:b/>
              </w:rPr>
              <w:t>З</w:t>
            </w:r>
            <w:r w:rsidRPr="009C72C5">
              <w:rPr>
                <w:b/>
                <w:vertAlign w:val="subscript"/>
              </w:rPr>
              <w:t>сайт</w:t>
            </w:r>
            <w:proofErr w:type="spellEnd"/>
            <w:r w:rsidRPr="009C72C5">
              <w:rPr>
                <w:b/>
                <w:vertAlign w:val="subscript"/>
              </w:rPr>
              <w:t xml:space="preserve"> </w:t>
            </w:r>
            <w:r w:rsidRPr="009C72C5">
              <w:rPr>
                <w:szCs w:val="28"/>
              </w:rPr>
              <w:t>– количество баллов по параметру «</w:t>
            </w:r>
            <w:r w:rsidRPr="009C72C5">
              <w:rPr>
                <w:color w:val="000000"/>
              </w:rPr>
              <w:t>Соответствие информации о деятельности организации социальной сферы, размещенной на официальном сайте организации в сети «Интернет»</w:t>
            </w:r>
            <w:r w:rsidRPr="009C72C5">
              <w:rPr>
                <w:szCs w:val="28"/>
              </w:rPr>
              <w:t xml:space="preserve">, </w:t>
            </w:r>
            <w:r w:rsidRPr="009C72C5">
              <w:t>рассчитанных в соответствии с</w:t>
            </w:r>
            <w:r w:rsidRPr="009C72C5">
              <w:rPr>
                <w:bCs/>
              </w:rPr>
              <w:t xml:space="preserve"> Примерным расчетом, установленным Минздравом России.</w:t>
            </w:r>
          </w:p>
          <w:p w14:paraId="0A6204C2" w14:textId="77777777" w:rsidR="009C72C5" w:rsidRPr="009C72C5" w:rsidRDefault="009C72C5" w:rsidP="009C72C5">
            <w:pPr>
              <w:ind w:firstLine="709"/>
              <w:jc w:val="both"/>
              <w:rPr>
                <w:bCs/>
              </w:rPr>
            </w:pPr>
          </w:p>
          <w:p w14:paraId="6D5D3A40" w14:textId="77777777" w:rsidR="009C72C5" w:rsidRPr="009C72C5" w:rsidRDefault="009C72C5" w:rsidP="009C72C5">
            <w:pPr>
              <w:ind w:firstLine="709"/>
              <w:jc w:val="both"/>
              <w:rPr>
                <w:i/>
              </w:rPr>
            </w:pPr>
            <w:r w:rsidRPr="009C72C5">
              <w:rPr>
                <w:bCs/>
                <w:i/>
              </w:rPr>
              <w:t xml:space="preserve">Примерный расчет размещен на официальном сайте Минздрава России в сети Интернет в разделе «Независимая оценка/Нормативно правовая база/Примерный расчет» по адресу </w:t>
            </w:r>
            <w:hyperlink r:id="rId14" w:history="1">
              <w:r w:rsidRPr="009C72C5">
                <w:rPr>
                  <w:i/>
                  <w:color w:val="0000FF"/>
                  <w:u w:val="single"/>
                </w:rPr>
                <w:t>https://www.rosminzdrav.ru/open/supervision/format/nezavisimaya-sistema-otsenki-kachestva-okazaniya-uslug-meditsinskimi-organizatsiyami</w:t>
              </w:r>
            </w:hyperlink>
          </w:p>
          <w:p w14:paraId="2C9096CC" w14:textId="77777777" w:rsidR="009C72C5" w:rsidRPr="009C72C5" w:rsidRDefault="009C72C5" w:rsidP="009C72C5">
            <w:pPr>
              <w:ind w:firstLine="709"/>
              <w:jc w:val="both"/>
              <w:rPr>
                <w:i/>
                <w:color w:val="000000"/>
              </w:rPr>
            </w:pPr>
          </w:p>
          <w:tbl>
            <w:tblPr>
              <w:tblW w:w="16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9"/>
              <w:gridCol w:w="11776"/>
              <w:gridCol w:w="1199"/>
              <w:gridCol w:w="1330"/>
            </w:tblGrid>
            <w:tr w:rsidR="009C72C5" w:rsidRPr="009C72C5" w14:paraId="134377EE" w14:textId="77777777" w:rsidTr="009C72C5">
              <w:trPr>
                <w:jc w:val="center"/>
              </w:trPr>
              <w:tc>
                <w:tcPr>
                  <w:tcW w:w="1749" w:type="dxa"/>
                  <w:vMerge w:val="restart"/>
                </w:tcPr>
                <w:p w14:paraId="41F5D92A" w14:textId="77777777" w:rsidR="009C72C5" w:rsidRPr="009C72C5" w:rsidRDefault="009C72C5" w:rsidP="00B6541C">
                  <w:pPr>
                    <w:framePr w:hSpace="180" w:wrap="around" w:vAnchor="text" w:hAnchor="text" w:x="-494" w:y="1"/>
                    <w:tabs>
                      <w:tab w:val="left" w:pos="1526"/>
                      <w:tab w:val="left" w:pos="3260"/>
                      <w:tab w:val="left" w:pos="4459"/>
                    </w:tabs>
                    <w:suppressOverlap/>
                    <w:jc w:val="center"/>
                  </w:pPr>
                  <w:r w:rsidRPr="009C72C5">
                    <w:t>Сфера</w:t>
                  </w:r>
                </w:p>
              </w:tc>
              <w:tc>
                <w:tcPr>
                  <w:tcW w:w="11776" w:type="dxa"/>
                  <w:vMerge w:val="restart"/>
                </w:tcPr>
                <w:p w14:paraId="0F98FDEC" w14:textId="77777777" w:rsidR="009C72C5" w:rsidRPr="009C72C5" w:rsidRDefault="009C72C5" w:rsidP="00B6541C">
                  <w:pPr>
                    <w:framePr w:hSpace="180" w:wrap="around" w:vAnchor="text" w:hAnchor="text" w:x="-494" w:y="1"/>
                    <w:tabs>
                      <w:tab w:val="left" w:pos="1526"/>
                      <w:tab w:val="left" w:pos="3260"/>
                      <w:tab w:val="left" w:pos="4459"/>
                    </w:tabs>
                    <w:suppressOverlap/>
                    <w:jc w:val="center"/>
                    <w:rPr>
                      <w:color w:val="000000"/>
                    </w:rPr>
                  </w:pPr>
                  <w:r w:rsidRPr="009C72C5">
                    <w:rPr>
                      <w:color w:val="000000"/>
                    </w:rPr>
                    <w:t>Основание – наименования нормативных правовых актов</w:t>
                  </w:r>
                </w:p>
              </w:tc>
              <w:tc>
                <w:tcPr>
                  <w:tcW w:w="2529" w:type="dxa"/>
                  <w:gridSpan w:val="2"/>
                </w:tcPr>
                <w:p w14:paraId="7B51FC28" w14:textId="77777777" w:rsidR="009C72C5" w:rsidRPr="009C72C5" w:rsidRDefault="009C72C5" w:rsidP="00B6541C">
                  <w:pPr>
                    <w:framePr w:hSpace="180" w:wrap="around" w:vAnchor="text" w:hAnchor="text" w:x="-494" w:y="1"/>
                    <w:tabs>
                      <w:tab w:val="left" w:pos="1526"/>
                      <w:tab w:val="left" w:pos="3260"/>
                      <w:tab w:val="left" w:pos="4459"/>
                    </w:tabs>
                    <w:ind w:right="-108"/>
                    <w:suppressOverlap/>
                    <w:jc w:val="center"/>
                  </w:pPr>
                  <w:r w:rsidRPr="009C72C5">
                    <w:t xml:space="preserve">Объем информации </w:t>
                  </w:r>
                  <w:r w:rsidRPr="009C72C5">
                    <w:rPr>
                      <w:i/>
                    </w:rPr>
                    <w:t>(количество единиц информации)</w:t>
                  </w:r>
                </w:p>
              </w:tc>
            </w:tr>
            <w:tr w:rsidR="009C72C5" w:rsidRPr="009C72C5" w14:paraId="5849DB89" w14:textId="77777777" w:rsidTr="009C72C5">
              <w:trPr>
                <w:jc w:val="center"/>
              </w:trPr>
              <w:tc>
                <w:tcPr>
                  <w:tcW w:w="1749" w:type="dxa"/>
                  <w:vMerge/>
                </w:tcPr>
                <w:p w14:paraId="1E5CA06F" w14:textId="77777777" w:rsidR="009C72C5" w:rsidRPr="009C72C5" w:rsidRDefault="009C72C5" w:rsidP="00B6541C">
                  <w:pPr>
                    <w:framePr w:hSpace="180" w:wrap="around" w:vAnchor="text" w:hAnchor="text" w:x="-494" w:y="1"/>
                    <w:tabs>
                      <w:tab w:val="left" w:pos="1526"/>
                      <w:tab w:val="left" w:pos="3260"/>
                      <w:tab w:val="left" w:pos="4459"/>
                    </w:tabs>
                    <w:suppressOverlap/>
                    <w:jc w:val="center"/>
                  </w:pPr>
                </w:p>
              </w:tc>
              <w:tc>
                <w:tcPr>
                  <w:tcW w:w="11776" w:type="dxa"/>
                  <w:vMerge/>
                </w:tcPr>
                <w:p w14:paraId="628373ED" w14:textId="77777777" w:rsidR="009C72C5" w:rsidRPr="009C72C5" w:rsidRDefault="009C72C5" w:rsidP="00B6541C">
                  <w:pPr>
                    <w:framePr w:hSpace="180" w:wrap="around" w:vAnchor="text" w:hAnchor="text" w:x="-494" w:y="1"/>
                    <w:tabs>
                      <w:tab w:val="left" w:pos="1526"/>
                      <w:tab w:val="left" w:pos="3260"/>
                      <w:tab w:val="left" w:pos="4459"/>
                    </w:tabs>
                    <w:suppressOverlap/>
                    <w:jc w:val="center"/>
                    <w:rPr>
                      <w:color w:val="000000"/>
                    </w:rPr>
                  </w:pPr>
                </w:p>
              </w:tc>
              <w:tc>
                <w:tcPr>
                  <w:tcW w:w="1199" w:type="dxa"/>
                </w:tcPr>
                <w:p w14:paraId="68032E60" w14:textId="77777777" w:rsidR="009C72C5" w:rsidRPr="009C72C5" w:rsidRDefault="009C72C5" w:rsidP="00B6541C">
                  <w:pPr>
                    <w:framePr w:hSpace="180" w:wrap="around" w:vAnchor="text" w:hAnchor="text" w:x="-494" w:y="1"/>
                    <w:tabs>
                      <w:tab w:val="left" w:pos="1526"/>
                      <w:tab w:val="left" w:pos="3260"/>
                      <w:tab w:val="left" w:pos="4459"/>
                    </w:tabs>
                    <w:ind w:right="-108"/>
                    <w:suppressOverlap/>
                  </w:pPr>
                  <w:r w:rsidRPr="009C72C5">
                    <w:t>На стенде</w:t>
                  </w:r>
                </w:p>
              </w:tc>
              <w:tc>
                <w:tcPr>
                  <w:tcW w:w="1330" w:type="dxa"/>
                </w:tcPr>
                <w:p w14:paraId="5D170C90" w14:textId="77777777" w:rsidR="009C72C5" w:rsidRPr="009C72C5" w:rsidRDefault="009C72C5" w:rsidP="00B6541C">
                  <w:pPr>
                    <w:framePr w:hSpace="180" w:wrap="around" w:vAnchor="text" w:hAnchor="text" w:x="-494" w:y="1"/>
                    <w:tabs>
                      <w:tab w:val="left" w:pos="1526"/>
                      <w:tab w:val="left" w:pos="3260"/>
                      <w:tab w:val="left" w:pos="4459"/>
                    </w:tabs>
                    <w:ind w:right="-108"/>
                    <w:suppressOverlap/>
                  </w:pPr>
                  <w:r w:rsidRPr="009C72C5">
                    <w:t>На сайте</w:t>
                  </w:r>
                </w:p>
              </w:tc>
            </w:tr>
            <w:tr w:rsidR="009C72C5" w:rsidRPr="009C72C5" w14:paraId="1756DA1A" w14:textId="77777777" w:rsidTr="009C72C5">
              <w:trPr>
                <w:jc w:val="center"/>
              </w:trPr>
              <w:tc>
                <w:tcPr>
                  <w:tcW w:w="1749" w:type="dxa"/>
                </w:tcPr>
                <w:p w14:paraId="2720FE83" w14:textId="77777777" w:rsidR="009C72C5" w:rsidRPr="009C72C5" w:rsidRDefault="009C72C5" w:rsidP="00B6541C">
                  <w:pPr>
                    <w:framePr w:hSpace="180" w:wrap="around" w:vAnchor="text" w:hAnchor="text" w:x="-494" w:y="1"/>
                    <w:tabs>
                      <w:tab w:val="left" w:pos="1526"/>
                      <w:tab w:val="left" w:pos="3260"/>
                      <w:tab w:val="left" w:pos="4459"/>
                    </w:tabs>
                    <w:suppressOverlap/>
                  </w:pPr>
                  <w:r w:rsidRPr="009C72C5">
                    <w:t xml:space="preserve">Сфера социального обслуживания </w:t>
                  </w:r>
                </w:p>
              </w:tc>
              <w:tc>
                <w:tcPr>
                  <w:tcW w:w="11776" w:type="dxa"/>
                </w:tcPr>
                <w:p w14:paraId="37D0A93A" w14:textId="77777777" w:rsidR="009C72C5" w:rsidRPr="009C72C5" w:rsidRDefault="009C72C5" w:rsidP="00B6541C">
                  <w:pPr>
                    <w:framePr w:hSpace="180" w:wrap="around" w:vAnchor="text" w:hAnchor="text" w:x="-494" w:y="1"/>
                    <w:tabs>
                      <w:tab w:val="left" w:pos="1526"/>
                      <w:tab w:val="left" w:pos="3260"/>
                      <w:tab w:val="left" w:pos="4459"/>
                    </w:tabs>
                    <w:suppressOverlap/>
                    <w:rPr>
                      <w:color w:val="000000"/>
                      <w:szCs w:val="28"/>
                    </w:rPr>
                  </w:pPr>
                  <w:r w:rsidRPr="009C72C5">
                    <w:rPr>
                      <w:color w:val="000000"/>
                      <w:szCs w:val="28"/>
                    </w:rPr>
                    <w:t>статья 13 Федерального закона «Об основах социального обслуживания граждан в Российской Федерации»</w:t>
                  </w:r>
                </w:p>
                <w:p w14:paraId="5AF8F467" w14:textId="77777777" w:rsidR="009C72C5" w:rsidRPr="009C72C5" w:rsidRDefault="009C72C5" w:rsidP="00B6541C">
                  <w:pPr>
                    <w:framePr w:hSpace="180" w:wrap="around" w:vAnchor="text" w:hAnchor="text" w:x="-494" w:y="1"/>
                    <w:tabs>
                      <w:tab w:val="left" w:pos="1526"/>
                      <w:tab w:val="left" w:pos="3260"/>
                      <w:tab w:val="left" w:pos="4459"/>
                    </w:tabs>
                    <w:suppressOverlap/>
                    <w:rPr>
                      <w:color w:val="000000"/>
                      <w:szCs w:val="28"/>
                    </w:rPr>
                  </w:pPr>
                  <w:r w:rsidRPr="009C72C5">
                    <w:rPr>
                      <w:color w:val="000000"/>
                      <w:szCs w:val="28"/>
                    </w:rPr>
                    <w:t>постановление Правительства Российской Федерации от 24 ноября 2014 г. № 1239</w:t>
                  </w:r>
                </w:p>
                <w:p w14:paraId="1BC5078F" w14:textId="77777777" w:rsidR="009C72C5" w:rsidRPr="009C72C5" w:rsidRDefault="009C72C5" w:rsidP="00B6541C">
                  <w:pPr>
                    <w:framePr w:hSpace="180" w:wrap="around" w:vAnchor="text" w:hAnchor="text" w:x="-494" w:y="1"/>
                    <w:tabs>
                      <w:tab w:val="left" w:pos="1526"/>
                      <w:tab w:val="left" w:pos="3260"/>
                      <w:tab w:val="left" w:pos="4459"/>
                    </w:tabs>
                    <w:suppressOverlap/>
                    <w:rPr>
                      <w:color w:val="000000"/>
                      <w:szCs w:val="28"/>
                    </w:rPr>
                  </w:pPr>
                  <w:r w:rsidRPr="009C72C5">
                    <w:rPr>
                      <w:color w:val="000000"/>
                      <w:szCs w:val="28"/>
                    </w:rPr>
                    <w:t xml:space="preserve">приказ Минтруда России 17 ноября 2014 г. № 886н (зарегистрирован в Минюсте России от 2 декабря 2014 г. № 35056)  </w:t>
                  </w:r>
                </w:p>
                <w:p w14:paraId="70BFC141" w14:textId="77777777" w:rsidR="009C72C5" w:rsidRPr="009C72C5" w:rsidRDefault="009C72C5" w:rsidP="00B6541C">
                  <w:pPr>
                    <w:framePr w:hSpace="180" w:wrap="around" w:vAnchor="text" w:hAnchor="text" w:x="-494" w:y="1"/>
                    <w:tabs>
                      <w:tab w:val="left" w:pos="1526"/>
                      <w:tab w:val="left" w:pos="3260"/>
                      <w:tab w:val="left" w:pos="4459"/>
                    </w:tabs>
                    <w:suppressOverlap/>
                  </w:pPr>
                  <w:r w:rsidRPr="009C72C5">
                    <w:rPr>
                      <w:i/>
                      <w:color w:val="000000"/>
                    </w:rPr>
                    <w:t>(приложение 4 к расчету показателя 1.1)</w:t>
                  </w:r>
                </w:p>
              </w:tc>
              <w:tc>
                <w:tcPr>
                  <w:tcW w:w="1199" w:type="dxa"/>
                </w:tcPr>
                <w:p w14:paraId="0765BF52" w14:textId="77777777" w:rsidR="009C72C5" w:rsidRPr="009C72C5" w:rsidRDefault="009C72C5" w:rsidP="00B6541C">
                  <w:pPr>
                    <w:framePr w:hSpace="180" w:wrap="around" w:vAnchor="text" w:hAnchor="text" w:x="-494" w:y="1"/>
                    <w:tabs>
                      <w:tab w:val="left" w:pos="1526"/>
                      <w:tab w:val="left" w:pos="3260"/>
                      <w:tab w:val="left" w:pos="4459"/>
                    </w:tabs>
                    <w:suppressOverlap/>
                    <w:jc w:val="center"/>
                  </w:pPr>
                  <w:r w:rsidRPr="009C72C5">
                    <w:t>15</w:t>
                  </w:r>
                </w:p>
              </w:tc>
              <w:tc>
                <w:tcPr>
                  <w:tcW w:w="1330" w:type="dxa"/>
                </w:tcPr>
                <w:p w14:paraId="6569650F" w14:textId="77777777" w:rsidR="009C72C5" w:rsidRPr="009C72C5" w:rsidRDefault="009C72C5" w:rsidP="00B6541C">
                  <w:pPr>
                    <w:framePr w:hSpace="180" w:wrap="around" w:vAnchor="text" w:hAnchor="text" w:x="-494" w:y="1"/>
                    <w:tabs>
                      <w:tab w:val="left" w:pos="1526"/>
                      <w:tab w:val="left" w:pos="3260"/>
                      <w:tab w:val="left" w:pos="4459"/>
                    </w:tabs>
                    <w:suppressOverlap/>
                    <w:jc w:val="center"/>
                  </w:pPr>
                  <w:r w:rsidRPr="009C72C5">
                    <w:t>20</w:t>
                  </w:r>
                </w:p>
              </w:tc>
            </w:tr>
          </w:tbl>
          <w:p w14:paraId="17C77F75" w14:textId="09D617F5" w:rsidR="009C72C5" w:rsidRPr="009C72C5" w:rsidRDefault="009C72C5" w:rsidP="009C72C5">
            <w:pPr>
              <w:ind w:right="-46"/>
              <w:jc w:val="right"/>
              <w:rPr>
                <w:sz w:val="28"/>
                <w:szCs w:val="28"/>
              </w:rPr>
            </w:pPr>
          </w:p>
        </w:tc>
      </w:tr>
    </w:tbl>
    <w:p w14:paraId="2ADC2C40" w14:textId="77777777" w:rsidR="009C72C5" w:rsidRPr="009C72C5" w:rsidRDefault="009C72C5" w:rsidP="009C72C5">
      <w:pPr>
        <w:jc w:val="both"/>
      </w:pPr>
      <w:r w:rsidRPr="009C72C5">
        <w:rPr>
          <w:bCs/>
          <w:szCs w:val="23"/>
        </w:rPr>
        <w:lastRenderedPageBreak/>
        <w:t xml:space="preserve">* Количество единиц информации в зависимости от условий предоставления  и </w:t>
      </w:r>
      <w:proofErr w:type="gramStart"/>
      <w:r w:rsidRPr="009C72C5">
        <w:rPr>
          <w:bCs/>
          <w:szCs w:val="23"/>
        </w:rPr>
        <w:t>видов</w:t>
      </w:r>
      <w:proofErr w:type="gramEnd"/>
      <w:r w:rsidRPr="009C72C5">
        <w:rPr>
          <w:bCs/>
          <w:szCs w:val="23"/>
        </w:rPr>
        <w:t xml:space="preserve"> медицинских услуг, оказываемых медицинской организацией, определятся  в соответствии с Примерным расчетом, установленным Минздравом России и размещенным на официальном </w:t>
      </w:r>
      <w:r w:rsidRPr="009C72C5">
        <w:rPr>
          <w:bCs/>
          <w:szCs w:val="23"/>
        </w:rPr>
        <w:lastRenderedPageBreak/>
        <w:t xml:space="preserve">сайте Минздрава России в сети Интернет в разделе «Независимая оценка/Нормативно правовая база/Примерный расчет» по адресу </w:t>
      </w:r>
      <w:hyperlink r:id="rId15" w:history="1">
        <w:r w:rsidRPr="009C72C5">
          <w:rPr>
            <w:color w:val="0000FF"/>
            <w:szCs w:val="28"/>
            <w:u w:val="single"/>
          </w:rPr>
          <w:t>https://www.rosminzdrav.ru/open/supervision/format/nezavisimaya-sistema-otsenki-kachestva-okazaniya-uslug-meditsinskimi-organizatsiyami</w:t>
        </w:r>
      </w:hyperlink>
    </w:p>
    <w:p w14:paraId="5B9A509D" w14:textId="77777777" w:rsidR="009C72C5" w:rsidRPr="009C72C5" w:rsidRDefault="009C72C5" w:rsidP="009C72C5">
      <w:pPr>
        <w:rPr>
          <w:b/>
          <w:sz w:val="28"/>
          <w:szCs w:val="28"/>
        </w:rPr>
      </w:pPr>
      <w:r w:rsidRPr="009C72C5">
        <w:rPr>
          <w:b/>
          <w:sz w:val="28"/>
          <w:szCs w:val="28"/>
        </w:rPr>
        <w:t>Пример расчета значения показателя 1.1.</w:t>
      </w:r>
    </w:p>
    <w:p w14:paraId="4A138E2C" w14:textId="77777777" w:rsidR="009C72C5" w:rsidRPr="009C72C5" w:rsidRDefault="009C72C5" w:rsidP="009C72C5">
      <w:pPr>
        <w:rPr>
          <w:sz w:val="28"/>
          <w:szCs w:val="28"/>
        </w:rPr>
      </w:pPr>
      <w:r w:rsidRPr="009C72C5">
        <w:rPr>
          <w:sz w:val="28"/>
          <w:szCs w:val="28"/>
        </w:rPr>
        <w:t xml:space="preserve">1) Объем информации в соответствии с нормативными  правовыми актами – 10 единиц информации </w:t>
      </w:r>
    </w:p>
    <w:p w14:paraId="6B42007A" w14:textId="77777777" w:rsidR="009C72C5" w:rsidRPr="009C72C5" w:rsidRDefault="009C72C5" w:rsidP="009C72C5">
      <w:pPr>
        <w:rPr>
          <w:sz w:val="28"/>
          <w:szCs w:val="28"/>
        </w:rPr>
      </w:pPr>
      <w:r w:rsidRPr="009C72C5">
        <w:rPr>
          <w:sz w:val="28"/>
          <w:szCs w:val="28"/>
        </w:rPr>
        <w:t>2) Размещено: на информационном  стенде  в помещении организации –  3 единицы информации</w:t>
      </w:r>
    </w:p>
    <w:p w14:paraId="5E1947FF" w14:textId="77777777" w:rsidR="009C72C5" w:rsidRPr="009C72C5" w:rsidRDefault="009C72C5" w:rsidP="009C72C5">
      <w:pPr>
        <w:rPr>
          <w:sz w:val="28"/>
          <w:szCs w:val="28"/>
        </w:rPr>
      </w:pPr>
      <w:r w:rsidRPr="009C72C5">
        <w:rPr>
          <w:sz w:val="28"/>
          <w:szCs w:val="28"/>
        </w:rPr>
        <w:t xml:space="preserve">                         на официальном сайте организации – 7 единиц информации.</w:t>
      </w:r>
    </w:p>
    <w:p w14:paraId="0AEBEF43" w14:textId="77777777" w:rsidR="009C72C5" w:rsidRPr="009C72C5" w:rsidRDefault="009C72C5" w:rsidP="009C72C5">
      <w:pPr>
        <w:rPr>
          <w:sz w:val="28"/>
          <w:szCs w:val="28"/>
        </w:rPr>
      </w:pPr>
    </w:p>
    <w:p w14:paraId="184686DA" w14:textId="77777777" w:rsidR="009C72C5" w:rsidRPr="009C72C5" w:rsidRDefault="009C72C5" w:rsidP="009C72C5">
      <w:pPr>
        <w:rPr>
          <w:b/>
          <w:sz w:val="28"/>
          <w:szCs w:val="28"/>
          <w:u w:val="single"/>
        </w:rPr>
      </w:pPr>
      <w:r w:rsidRPr="009C72C5">
        <w:rPr>
          <w:b/>
          <w:sz w:val="28"/>
          <w:szCs w:val="28"/>
          <w:u w:val="single"/>
        </w:rPr>
        <w:t xml:space="preserve">Расчет показателя 1.1: </w:t>
      </w:r>
    </w:p>
    <w:p w14:paraId="64B024CC" w14:textId="77777777" w:rsidR="009C72C5" w:rsidRPr="009C72C5" w:rsidRDefault="009C72C5" w:rsidP="009C72C5">
      <w:pPr>
        <w:rPr>
          <w:b/>
          <w:sz w:val="28"/>
          <w:szCs w:val="28"/>
        </w:rPr>
      </w:pPr>
      <w:r w:rsidRPr="009C72C5">
        <w:rPr>
          <w:b/>
          <w:sz w:val="28"/>
          <w:szCs w:val="28"/>
        </w:rPr>
        <w:t>(3+7)</w:t>
      </w:r>
      <w:proofErr w:type="gramStart"/>
      <w:r w:rsidRPr="009C72C5">
        <w:rPr>
          <w:b/>
          <w:sz w:val="28"/>
          <w:szCs w:val="28"/>
        </w:rPr>
        <w:t xml:space="preserve"> :</w:t>
      </w:r>
      <w:proofErr w:type="gramEnd"/>
      <w:r w:rsidRPr="009C72C5">
        <w:rPr>
          <w:b/>
          <w:sz w:val="28"/>
          <w:szCs w:val="28"/>
        </w:rPr>
        <w:t xml:space="preserve"> (2х10) х100 = (10 : 20)х100 =  0,5х100=50 баллов</w:t>
      </w:r>
    </w:p>
    <w:p w14:paraId="54808A83" w14:textId="77777777" w:rsidR="009C72C5" w:rsidRPr="009C72C5" w:rsidRDefault="009C72C5" w:rsidP="009C72C5">
      <w:pPr>
        <w:rPr>
          <w:b/>
          <w:sz w:val="28"/>
          <w:szCs w:val="28"/>
        </w:rPr>
      </w:pPr>
    </w:p>
    <w:p w14:paraId="624EACB6" w14:textId="77777777" w:rsidR="009C72C5" w:rsidRPr="009C72C5" w:rsidRDefault="009C72C5" w:rsidP="009C72C5">
      <w:pPr>
        <w:rPr>
          <w:sz w:val="28"/>
          <w:szCs w:val="28"/>
        </w:rPr>
      </w:pPr>
    </w:p>
    <w:p w14:paraId="7F44BC3F" w14:textId="77777777" w:rsidR="009C72C5" w:rsidRPr="009C72C5" w:rsidRDefault="009C72C5" w:rsidP="009C72C5">
      <w:r w:rsidRPr="009C72C5">
        <w:br w:type="page"/>
      </w: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9C72C5" w:rsidRPr="009C72C5" w14:paraId="2BDC8852" w14:textId="77777777" w:rsidTr="009C72C5">
        <w:trPr>
          <w:trHeight w:val="20"/>
        </w:trPr>
        <w:tc>
          <w:tcPr>
            <w:tcW w:w="534" w:type="dxa"/>
            <w:tcBorders>
              <w:top w:val="single" w:sz="4" w:space="0" w:color="auto"/>
              <w:left w:val="single" w:sz="4" w:space="0" w:color="auto"/>
              <w:right w:val="single" w:sz="4" w:space="0" w:color="auto"/>
            </w:tcBorders>
            <w:vAlign w:val="center"/>
          </w:tcPr>
          <w:p w14:paraId="0AF6BFF1" w14:textId="77777777" w:rsidR="009C72C5" w:rsidRPr="009C72C5" w:rsidRDefault="009C72C5" w:rsidP="009C72C5">
            <w:pPr>
              <w:widowControl w:val="0"/>
              <w:suppressAutoHyphens w:val="0"/>
              <w:autoSpaceDE w:val="0"/>
              <w:autoSpaceDN w:val="0"/>
              <w:adjustRightInd w:val="0"/>
              <w:ind w:right="-108"/>
              <w:jc w:val="center"/>
              <w:rPr>
                <w:b/>
                <w:lang w:eastAsia="ru-RU"/>
              </w:rPr>
            </w:pPr>
            <w:r w:rsidRPr="009C72C5">
              <w:rPr>
                <w:b/>
                <w:lang w:eastAsia="ru-RU"/>
              </w:rPr>
              <w:lastRenderedPageBreak/>
              <w:t>№</w:t>
            </w:r>
          </w:p>
        </w:tc>
        <w:tc>
          <w:tcPr>
            <w:tcW w:w="3402" w:type="dxa"/>
            <w:tcBorders>
              <w:top w:val="single" w:sz="4" w:space="0" w:color="auto"/>
              <w:left w:val="single" w:sz="4" w:space="0" w:color="auto"/>
              <w:right w:val="single" w:sz="4" w:space="0" w:color="auto"/>
            </w:tcBorders>
            <w:vAlign w:val="center"/>
          </w:tcPr>
          <w:p w14:paraId="372E2830"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Показатели оценки качества</w:t>
            </w:r>
          </w:p>
          <w:p w14:paraId="00C896A7" w14:textId="77777777" w:rsidR="009C72C5" w:rsidRPr="009C72C5" w:rsidRDefault="009C72C5" w:rsidP="009C72C5">
            <w:pPr>
              <w:widowControl w:val="0"/>
              <w:suppressAutoHyphens w:val="0"/>
              <w:autoSpaceDE w:val="0"/>
              <w:autoSpaceDN w:val="0"/>
              <w:adjustRightInd w:val="0"/>
              <w:jc w:val="center"/>
              <w:rPr>
                <w:b/>
                <w:lang w:eastAsia="ru-RU"/>
              </w:rPr>
            </w:pPr>
          </w:p>
        </w:tc>
        <w:tc>
          <w:tcPr>
            <w:tcW w:w="932" w:type="dxa"/>
            <w:tcBorders>
              <w:top w:val="single" w:sz="4" w:space="0" w:color="auto"/>
              <w:left w:val="single" w:sz="4" w:space="0" w:color="auto"/>
              <w:right w:val="single" w:sz="4" w:space="0" w:color="auto"/>
            </w:tcBorders>
          </w:tcPr>
          <w:p w14:paraId="2A4836A6" w14:textId="77777777" w:rsidR="009C72C5" w:rsidRPr="009C72C5" w:rsidRDefault="009C72C5" w:rsidP="009C72C5">
            <w:pPr>
              <w:widowControl w:val="0"/>
              <w:suppressAutoHyphens w:val="0"/>
              <w:autoSpaceDE w:val="0"/>
              <w:autoSpaceDN w:val="0"/>
              <w:adjustRightInd w:val="0"/>
              <w:ind w:left="-108" w:right="-13"/>
              <w:jc w:val="center"/>
              <w:rPr>
                <w:b/>
                <w:lang w:eastAsia="ru-RU"/>
              </w:rPr>
            </w:pPr>
            <w:proofErr w:type="spellStart"/>
            <w:proofErr w:type="gramStart"/>
            <w:r w:rsidRPr="009C72C5">
              <w:rPr>
                <w:b/>
                <w:lang w:eastAsia="ru-RU"/>
              </w:rPr>
              <w:t>Значи-мость</w:t>
            </w:r>
            <w:proofErr w:type="spellEnd"/>
            <w:proofErr w:type="gramEnd"/>
            <w:r w:rsidRPr="009C72C5">
              <w:rPr>
                <w:b/>
                <w:lang w:eastAsia="ru-RU"/>
              </w:rPr>
              <w:t xml:space="preserve"> пока-</w:t>
            </w:r>
            <w:proofErr w:type="spellStart"/>
            <w:r w:rsidRPr="009C72C5">
              <w:rPr>
                <w:b/>
                <w:lang w:eastAsia="ru-RU"/>
              </w:rPr>
              <w:t>зателей</w:t>
            </w:r>
            <w:proofErr w:type="spellEnd"/>
          </w:p>
        </w:tc>
        <w:tc>
          <w:tcPr>
            <w:tcW w:w="3685" w:type="dxa"/>
            <w:tcBorders>
              <w:top w:val="single" w:sz="4" w:space="0" w:color="auto"/>
              <w:left w:val="single" w:sz="4" w:space="0" w:color="auto"/>
              <w:right w:val="single" w:sz="4" w:space="0" w:color="auto"/>
            </w:tcBorders>
            <w:vAlign w:val="center"/>
          </w:tcPr>
          <w:p w14:paraId="2F6537B4"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Параметры показателя оценки качества, подлежащие оценке</w:t>
            </w:r>
          </w:p>
        </w:tc>
        <w:tc>
          <w:tcPr>
            <w:tcW w:w="4678" w:type="dxa"/>
            <w:tcBorders>
              <w:top w:val="single" w:sz="4" w:space="0" w:color="auto"/>
              <w:left w:val="single" w:sz="4" w:space="0" w:color="auto"/>
              <w:right w:val="single" w:sz="4" w:space="0" w:color="auto"/>
            </w:tcBorders>
            <w:vAlign w:val="center"/>
          </w:tcPr>
          <w:p w14:paraId="5916B89D"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Индикаторы параметров показателей оценки качества</w:t>
            </w:r>
          </w:p>
        </w:tc>
        <w:tc>
          <w:tcPr>
            <w:tcW w:w="1418" w:type="dxa"/>
            <w:tcBorders>
              <w:top w:val="single" w:sz="4" w:space="0" w:color="auto"/>
              <w:left w:val="single" w:sz="4" w:space="0" w:color="auto"/>
              <w:right w:val="single" w:sz="4" w:space="0" w:color="auto"/>
            </w:tcBorders>
            <w:vAlign w:val="center"/>
          </w:tcPr>
          <w:p w14:paraId="57B5346A" w14:textId="77777777" w:rsidR="009C72C5" w:rsidRPr="009C72C5" w:rsidRDefault="009C72C5" w:rsidP="009C72C5">
            <w:pPr>
              <w:widowControl w:val="0"/>
              <w:suppressAutoHyphens w:val="0"/>
              <w:autoSpaceDE w:val="0"/>
              <w:autoSpaceDN w:val="0"/>
              <w:adjustRightInd w:val="0"/>
              <w:ind w:right="-168"/>
              <w:jc w:val="center"/>
              <w:rPr>
                <w:b/>
                <w:lang w:eastAsia="ru-RU"/>
              </w:rPr>
            </w:pPr>
            <w:r w:rsidRPr="009C72C5">
              <w:rPr>
                <w:b/>
                <w:lang w:eastAsia="ru-RU"/>
              </w:rPr>
              <w:t>Значение параметров в баллах</w:t>
            </w:r>
          </w:p>
        </w:tc>
        <w:tc>
          <w:tcPr>
            <w:tcW w:w="1363" w:type="dxa"/>
            <w:tcBorders>
              <w:top w:val="single" w:sz="4" w:space="0" w:color="auto"/>
              <w:left w:val="single" w:sz="4" w:space="0" w:color="auto"/>
              <w:right w:val="single" w:sz="4" w:space="0" w:color="auto"/>
            </w:tcBorders>
          </w:tcPr>
          <w:p w14:paraId="5DA8B2B4" w14:textId="77777777" w:rsidR="009C72C5" w:rsidRPr="009C72C5" w:rsidRDefault="009C72C5" w:rsidP="009C72C5">
            <w:pPr>
              <w:widowControl w:val="0"/>
              <w:suppressAutoHyphens w:val="0"/>
              <w:autoSpaceDE w:val="0"/>
              <w:autoSpaceDN w:val="0"/>
              <w:adjustRightInd w:val="0"/>
              <w:ind w:left="-107" w:right="-113"/>
              <w:jc w:val="center"/>
              <w:rPr>
                <w:b/>
                <w:lang w:eastAsia="ru-RU"/>
              </w:rPr>
            </w:pPr>
            <w:proofErr w:type="gramStart"/>
            <w:r w:rsidRPr="009C72C5">
              <w:rPr>
                <w:b/>
                <w:lang w:eastAsia="ru-RU"/>
              </w:rPr>
              <w:t>Макси-</w:t>
            </w:r>
            <w:proofErr w:type="spellStart"/>
            <w:r w:rsidRPr="009C72C5">
              <w:rPr>
                <w:b/>
                <w:lang w:eastAsia="ru-RU"/>
              </w:rPr>
              <w:t>мальное</w:t>
            </w:r>
            <w:proofErr w:type="spellEnd"/>
            <w:proofErr w:type="gramEnd"/>
            <w:r w:rsidRPr="009C72C5">
              <w:rPr>
                <w:b/>
                <w:lang w:eastAsia="ru-RU"/>
              </w:rPr>
              <w:t xml:space="preserve"> значение показателей </w:t>
            </w:r>
          </w:p>
        </w:tc>
      </w:tr>
      <w:tr w:rsidR="009C72C5" w:rsidRPr="009C72C5" w14:paraId="08C7CF53" w14:textId="77777777" w:rsidTr="009C72C5">
        <w:trPr>
          <w:trHeight w:val="20"/>
        </w:trPr>
        <w:tc>
          <w:tcPr>
            <w:tcW w:w="534" w:type="dxa"/>
            <w:vMerge w:val="restart"/>
            <w:tcBorders>
              <w:top w:val="single" w:sz="4" w:space="0" w:color="auto"/>
              <w:left w:val="single" w:sz="4" w:space="0" w:color="auto"/>
              <w:right w:val="single" w:sz="4" w:space="0" w:color="auto"/>
            </w:tcBorders>
          </w:tcPr>
          <w:p w14:paraId="46667EF7" w14:textId="77777777" w:rsidR="009C72C5" w:rsidRPr="009C72C5" w:rsidRDefault="009C72C5" w:rsidP="009C72C5">
            <w:pPr>
              <w:widowControl w:val="0"/>
              <w:suppressAutoHyphens w:val="0"/>
              <w:autoSpaceDE w:val="0"/>
              <w:autoSpaceDN w:val="0"/>
              <w:adjustRightInd w:val="0"/>
              <w:ind w:right="-108"/>
              <w:rPr>
                <w:lang w:eastAsia="ru-RU"/>
              </w:rPr>
            </w:pPr>
            <w:r w:rsidRPr="009C72C5">
              <w:rPr>
                <w:lang w:eastAsia="ru-RU"/>
              </w:rPr>
              <w:t>1.2.</w:t>
            </w:r>
          </w:p>
        </w:tc>
        <w:tc>
          <w:tcPr>
            <w:tcW w:w="3402" w:type="dxa"/>
            <w:vMerge w:val="restart"/>
            <w:tcBorders>
              <w:top w:val="single" w:sz="4" w:space="0" w:color="auto"/>
              <w:left w:val="single" w:sz="4" w:space="0" w:color="auto"/>
              <w:right w:val="single" w:sz="4" w:space="0" w:color="auto"/>
            </w:tcBorders>
          </w:tcPr>
          <w:p w14:paraId="6521A704"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Наличие на официальном са</w:t>
            </w:r>
            <w:r w:rsidRPr="009C72C5">
              <w:rPr>
                <w:color w:val="000000"/>
                <w:lang w:eastAsia="ru-RU"/>
              </w:rPr>
              <w:t>й</w:t>
            </w:r>
            <w:r w:rsidRPr="009C72C5">
              <w:rPr>
                <w:color w:val="000000"/>
                <w:lang w:eastAsia="ru-RU"/>
              </w:rPr>
              <w:t>те организации социальной сферы информации о диста</w:t>
            </w:r>
            <w:r w:rsidRPr="009C72C5">
              <w:rPr>
                <w:color w:val="000000"/>
                <w:lang w:eastAsia="ru-RU"/>
              </w:rPr>
              <w:t>н</w:t>
            </w:r>
            <w:r w:rsidRPr="009C72C5">
              <w:rPr>
                <w:color w:val="000000"/>
                <w:lang w:eastAsia="ru-RU"/>
              </w:rPr>
              <w:t>ционных способах обратной связи и взаимодействия с п</w:t>
            </w:r>
            <w:r w:rsidRPr="009C72C5">
              <w:rPr>
                <w:color w:val="000000"/>
                <w:lang w:eastAsia="ru-RU"/>
              </w:rPr>
              <w:t>о</w:t>
            </w:r>
            <w:r w:rsidRPr="009C72C5">
              <w:rPr>
                <w:color w:val="000000"/>
                <w:lang w:eastAsia="ru-RU"/>
              </w:rPr>
              <w:t>лучателями услуг и их фун</w:t>
            </w:r>
            <w:r w:rsidRPr="009C72C5">
              <w:rPr>
                <w:color w:val="000000"/>
                <w:lang w:eastAsia="ru-RU"/>
              </w:rPr>
              <w:t>к</w:t>
            </w:r>
            <w:r w:rsidRPr="009C72C5">
              <w:rPr>
                <w:color w:val="000000"/>
                <w:lang w:eastAsia="ru-RU"/>
              </w:rPr>
              <w:t>ционирование:</w:t>
            </w:r>
          </w:p>
          <w:p w14:paraId="571123C3"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абонентского номера тел</w:t>
            </w:r>
            <w:r w:rsidRPr="009C72C5">
              <w:rPr>
                <w:color w:val="000000"/>
                <w:lang w:eastAsia="ru-RU"/>
              </w:rPr>
              <w:t>е</w:t>
            </w:r>
            <w:r w:rsidRPr="009C72C5">
              <w:rPr>
                <w:color w:val="000000"/>
                <w:lang w:eastAsia="ru-RU"/>
              </w:rPr>
              <w:t>фона;</w:t>
            </w:r>
          </w:p>
          <w:p w14:paraId="4795CB7A"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адреса электронной почты;</w:t>
            </w:r>
          </w:p>
          <w:p w14:paraId="58ABE6C7"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электронных сервисов (для подачи электронного обращ</w:t>
            </w:r>
            <w:r w:rsidRPr="009C72C5">
              <w:rPr>
                <w:color w:val="000000"/>
                <w:lang w:eastAsia="ru-RU"/>
              </w:rPr>
              <w:t>е</w:t>
            </w:r>
            <w:r w:rsidRPr="009C72C5">
              <w:rPr>
                <w:color w:val="000000"/>
                <w:lang w:eastAsia="ru-RU"/>
              </w:rPr>
              <w:t>ния (жалобы, предложения), получения консультации по оказываемым услугам и иных.);</w:t>
            </w:r>
          </w:p>
          <w:p w14:paraId="55C149DE"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раздела официального сайта «Часто задаваемые вопросы»;</w:t>
            </w:r>
          </w:p>
          <w:p w14:paraId="733BA0DD" w14:textId="77777777" w:rsidR="009C72C5" w:rsidRPr="009C72C5" w:rsidRDefault="009C72C5" w:rsidP="009C72C5">
            <w:pPr>
              <w:widowControl w:val="0"/>
              <w:suppressAutoHyphens w:val="0"/>
              <w:autoSpaceDE w:val="0"/>
              <w:autoSpaceDN w:val="0"/>
              <w:adjustRightInd w:val="0"/>
              <w:ind w:right="-108"/>
              <w:rPr>
                <w:color w:val="000000"/>
                <w:lang w:eastAsia="ru-RU"/>
              </w:rPr>
            </w:pPr>
            <w:r w:rsidRPr="009C72C5">
              <w:rPr>
                <w:color w:val="000000"/>
                <w:lang w:eastAsia="ru-RU"/>
              </w:rPr>
              <w:t>- технической возможности выражения получателем услуг мнения о качестве условий ок</w:t>
            </w:r>
            <w:r w:rsidRPr="009C72C5">
              <w:rPr>
                <w:color w:val="000000"/>
                <w:lang w:eastAsia="ru-RU"/>
              </w:rPr>
              <w:t>а</w:t>
            </w:r>
            <w:r w:rsidRPr="009C72C5">
              <w:rPr>
                <w:color w:val="000000"/>
                <w:lang w:eastAsia="ru-RU"/>
              </w:rPr>
              <w:t>зания услуг организацией с</w:t>
            </w:r>
            <w:r w:rsidRPr="009C72C5">
              <w:rPr>
                <w:color w:val="000000"/>
                <w:lang w:eastAsia="ru-RU"/>
              </w:rPr>
              <w:t>о</w:t>
            </w:r>
            <w:r w:rsidRPr="009C72C5">
              <w:rPr>
                <w:color w:val="000000"/>
                <w:lang w:eastAsia="ru-RU"/>
              </w:rPr>
              <w:t>циальной сферы (наличие анк</w:t>
            </w:r>
            <w:r w:rsidRPr="009C72C5">
              <w:rPr>
                <w:color w:val="000000"/>
                <w:lang w:eastAsia="ru-RU"/>
              </w:rPr>
              <w:t>е</w:t>
            </w:r>
            <w:r w:rsidRPr="009C72C5">
              <w:rPr>
                <w:color w:val="000000"/>
                <w:lang w:eastAsia="ru-RU"/>
              </w:rPr>
              <w:t>ты для опроса граждан или г</w:t>
            </w:r>
            <w:r w:rsidRPr="009C72C5">
              <w:rPr>
                <w:color w:val="000000"/>
                <w:lang w:eastAsia="ru-RU"/>
              </w:rPr>
              <w:t>и</w:t>
            </w:r>
            <w:r w:rsidRPr="009C72C5">
              <w:rPr>
                <w:color w:val="000000"/>
                <w:lang w:eastAsia="ru-RU"/>
              </w:rPr>
              <w:t xml:space="preserve">перссылки на нее) </w:t>
            </w:r>
            <w:r w:rsidRPr="009C72C5">
              <w:rPr>
                <w:b/>
                <w:sz w:val="28"/>
                <w:szCs w:val="28"/>
                <w:lang w:eastAsia="ru-RU"/>
              </w:rPr>
              <w:t>(</w:t>
            </w:r>
            <w:proofErr w:type="spellStart"/>
            <w:r w:rsidRPr="009C72C5">
              <w:rPr>
                <w:b/>
                <w:sz w:val="28"/>
                <w:szCs w:val="28"/>
                <w:lang w:eastAsia="ru-RU"/>
              </w:rPr>
              <w:t>П</w:t>
            </w:r>
            <w:r w:rsidRPr="009C72C5">
              <w:rPr>
                <w:b/>
                <w:sz w:val="28"/>
                <w:szCs w:val="28"/>
                <w:vertAlign w:val="subscript"/>
                <w:lang w:eastAsia="ru-RU"/>
              </w:rPr>
              <w:t>дист</w:t>
            </w:r>
            <w:proofErr w:type="spellEnd"/>
            <w:r w:rsidRPr="009C72C5">
              <w:rPr>
                <w:b/>
                <w:sz w:val="28"/>
                <w:szCs w:val="28"/>
                <w:lang w:eastAsia="ru-RU"/>
              </w:rPr>
              <w:t>)</w:t>
            </w:r>
          </w:p>
        </w:tc>
        <w:tc>
          <w:tcPr>
            <w:tcW w:w="932" w:type="dxa"/>
            <w:vMerge w:val="restart"/>
            <w:tcBorders>
              <w:top w:val="single" w:sz="4" w:space="0" w:color="auto"/>
              <w:left w:val="single" w:sz="4" w:space="0" w:color="auto"/>
              <w:right w:val="single" w:sz="4" w:space="0" w:color="auto"/>
            </w:tcBorders>
          </w:tcPr>
          <w:p w14:paraId="5197289C"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0,3</w:t>
            </w:r>
          </w:p>
        </w:tc>
        <w:tc>
          <w:tcPr>
            <w:tcW w:w="3685" w:type="dxa"/>
            <w:vMerge w:val="restart"/>
            <w:tcBorders>
              <w:top w:val="single" w:sz="4" w:space="0" w:color="auto"/>
              <w:left w:val="single" w:sz="4" w:space="0" w:color="auto"/>
              <w:right w:val="single" w:sz="4" w:space="0" w:color="auto"/>
            </w:tcBorders>
          </w:tcPr>
          <w:p w14:paraId="2EFDB8EC"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1.2.1. Наличие на официальном сайте организации информации о дистанционных способах вза</w:t>
            </w:r>
            <w:r w:rsidRPr="009C72C5">
              <w:rPr>
                <w:color w:val="000000"/>
                <w:lang w:eastAsia="ru-RU"/>
              </w:rPr>
              <w:t>и</w:t>
            </w:r>
            <w:r w:rsidRPr="009C72C5">
              <w:rPr>
                <w:color w:val="000000"/>
                <w:lang w:eastAsia="ru-RU"/>
              </w:rPr>
              <w:t>модействия с получателями услуг и их функционирование:</w:t>
            </w:r>
          </w:p>
          <w:p w14:paraId="56ABFDD0"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1) абонентского номера телеф</w:t>
            </w:r>
            <w:r w:rsidRPr="009C72C5">
              <w:rPr>
                <w:color w:val="000000"/>
                <w:lang w:eastAsia="ru-RU"/>
              </w:rPr>
              <w:t>о</w:t>
            </w:r>
            <w:r w:rsidRPr="009C72C5">
              <w:rPr>
                <w:color w:val="000000"/>
                <w:lang w:eastAsia="ru-RU"/>
              </w:rPr>
              <w:t>на;</w:t>
            </w:r>
          </w:p>
          <w:p w14:paraId="1F350ABA"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2) адрес электронной почты;</w:t>
            </w:r>
          </w:p>
          <w:p w14:paraId="50E94634"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3) электронных сервисов (для подачи электронного обращения (жалобы, предложения), получ</w:t>
            </w:r>
            <w:r w:rsidRPr="009C72C5">
              <w:rPr>
                <w:color w:val="000000"/>
                <w:lang w:eastAsia="ru-RU"/>
              </w:rPr>
              <w:t>е</w:t>
            </w:r>
            <w:r w:rsidRPr="009C72C5">
              <w:rPr>
                <w:color w:val="000000"/>
                <w:lang w:eastAsia="ru-RU"/>
              </w:rPr>
              <w:t>ния консультации по оказыва</w:t>
            </w:r>
            <w:r w:rsidRPr="009C72C5">
              <w:rPr>
                <w:color w:val="000000"/>
                <w:lang w:eastAsia="ru-RU"/>
              </w:rPr>
              <w:t>е</w:t>
            </w:r>
            <w:r w:rsidRPr="009C72C5">
              <w:rPr>
                <w:color w:val="000000"/>
                <w:lang w:eastAsia="ru-RU"/>
              </w:rPr>
              <w:t>мым услугам и иных);</w:t>
            </w:r>
          </w:p>
          <w:p w14:paraId="2037216B"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-4) раздела официального сайта «Часто задаваемые вопросы»;</w:t>
            </w:r>
          </w:p>
          <w:p w14:paraId="7E09C841"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-5) технической возможности выражения получателем услуг мнения о качестве условий ок</w:t>
            </w:r>
            <w:r w:rsidRPr="009C72C5">
              <w:rPr>
                <w:color w:val="000000"/>
                <w:lang w:eastAsia="ru-RU"/>
              </w:rPr>
              <w:t>а</w:t>
            </w:r>
            <w:r w:rsidRPr="009C72C5">
              <w:rPr>
                <w:color w:val="000000"/>
                <w:lang w:eastAsia="ru-RU"/>
              </w:rPr>
              <w:t>зания услуг организацией соц</w:t>
            </w:r>
            <w:r w:rsidRPr="009C72C5">
              <w:rPr>
                <w:color w:val="000000"/>
                <w:lang w:eastAsia="ru-RU"/>
              </w:rPr>
              <w:t>и</w:t>
            </w:r>
            <w:r w:rsidRPr="009C72C5">
              <w:rPr>
                <w:color w:val="000000"/>
                <w:lang w:eastAsia="ru-RU"/>
              </w:rPr>
              <w:t>альной сферы (наличие анкеты для опроса граждан или гипер</w:t>
            </w:r>
            <w:r w:rsidRPr="009C72C5">
              <w:rPr>
                <w:color w:val="000000"/>
                <w:lang w:eastAsia="ru-RU"/>
              </w:rPr>
              <w:t>с</w:t>
            </w:r>
            <w:r w:rsidRPr="009C72C5">
              <w:rPr>
                <w:color w:val="000000"/>
                <w:lang w:eastAsia="ru-RU"/>
              </w:rPr>
              <w:t>сылки на нее);</w:t>
            </w:r>
          </w:p>
          <w:p w14:paraId="58546344"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6) иного дистанционного способа взаимодействия.</w:t>
            </w:r>
          </w:p>
          <w:p w14:paraId="38711912" w14:textId="77777777" w:rsidR="009C72C5" w:rsidRPr="009C72C5" w:rsidRDefault="009C72C5" w:rsidP="009C72C5">
            <w:pPr>
              <w:widowControl w:val="0"/>
              <w:suppressAutoHyphens w:val="0"/>
              <w:autoSpaceDE w:val="0"/>
              <w:autoSpaceDN w:val="0"/>
              <w:adjustRightInd w:val="0"/>
              <w:rPr>
                <w:color w:val="000000"/>
                <w:lang w:eastAsia="ru-RU"/>
              </w:rPr>
            </w:pPr>
          </w:p>
        </w:tc>
        <w:tc>
          <w:tcPr>
            <w:tcW w:w="4678" w:type="dxa"/>
            <w:tcBorders>
              <w:top w:val="single" w:sz="4" w:space="0" w:color="auto"/>
              <w:left w:val="single" w:sz="4" w:space="0" w:color="auto"/>
              <w:right w:val="single" w:sz="4" w:space="0" w:color="auto"/>
            </w:tcBorders>
          </w:tcPr>
          <w:p w14:paraId="65DB9A8F"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отсутствуют или не функционируют д</w:t>
            </w:r>
            <w:r w:rsidRPr="009C72C5">
              <w:rPr>
                <w:color w:val="000000"/>
                <w:lang w:eastAsia="ru-RU"/>
              </w:rPr>
              <w:t>и</w:t>
            </w:r>
            <w:r w:rsidRPr="009C72C5">
              <w:rPr>
                <w:color w:val="000000"/>
                <w:lang w:eastAsia="ru-RU"/>
              </w:rPr>
              <w:t>станционные способы взаимодействия</w:t>
            </w:r>
          </w:p>
        </w:tc>
        <w:tc>
          <w:tcPr>
            <w:tcW w:w="1418" w:type="dxa"/>
            <w:tcBorders>
              <w:top w:val="single" w:sz="4" w:space="0" w:color="auto"/>
              <w:left w:val="single" w:sz="4" w:space="0" w:color="auto"/>
              <w:right w:val="single" w:sz="4" w:space="0" w:color="auto"/>
            </w:tcBorders>
          </w:tcPr>
          <w:p w14:paraId="34C543AE"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0 баллов</w:t>
            </w:r>
          </w:p>
        </w:tc>
        <w:tc>
          <w:tcPr>
            <w:tcW w:w="1363" w:type="dxa"/>
            <w:vMerge w:val="restart"/>
            <w:tcBorders>
              <w:top w:val="single" w:sz="4" w:space="0" w:color="auto"/>
              <w:left w:val="single" w:sz="4" w:space="0" w:color="auto"/>
              <w:right w:val="single" w:sz="4" w:space="0" w:color="auto"/>
            </w:tcBorders>
          </w:tcPr>
          <w:p w14:paraId="0EC23AFD"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4C5DA80B" w14:textId="77777777" w:rsidR="009C72C5" w:rsidRPr="009C72C5" w:rsidRDefault="009C72C5" w:rsidP="009C72C5">
            <w:pPr>
              <w:widowControl w:val="0"/>
              <w:suppressAutoHyphens w:val="0"/>
              <w:autoSpaceDE w:val="0"/>
              <w:autoSpaceDN w:val="0"/>
              <w:adjustRightInd w:val="0"/>
              <w:jc w:val="center"/>
              <w:rPr>
                <w:lang w:eastAsia="ru-RU"/>
              </w:rPr>
            </w:pPr>
          </w:p>
          <w:p w14:paraId="40048750" w14:textId="77777777" w:rsidR="009C72C5" w:rsidRPr="009C72C5" w:rsidRDefault="009C72C5" w:rsidP="009C72C5">
            <w:pPr>
              <w:widowControl w:val="0"/>
              <w:suppressAutoHyphens w:val="0"/>
              <w:autoSpaceDE w:val="0"/>
              <w:autoSpaceDN w:val="0"/>
              <w:adjustRightInd w:val="0"/>
              <w:jc w:val="center"/>
              <w:rPr>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(1.2)</w:t>
            </w:r>
          </w:p>
        </w:tc>
      </w:tr>
      <w:tr w:rsidR="009C72C5" w:rsidRPr="009C72C5" w14:paraId="4B1163BF" w14:textId="77777777" w:rsidTr="009C72C5">
        <w:trPr>
          <w:trHeight w:val="20"/>
        </w:trPr>
        <w:tc>
          <w:tcPr>
            <w:tcW w:w="534" w:type="dxa"/>
            <w:vMerge/>
            <w:tcBorders>
              <w:left w:val="single" w:sz="4" w:space="0" w:color="auto"/>
              <w:right w:val="single" w:sz="4" w:space="0" w:color="auto"/>
            </w:tcBorders>
          </w:tcPr>
          <w:p w14:paraId="74694CA9" w14:textId="77777777" w:rsidR="009C72C5" w:rsidRPr="009C72C5" w:rsidRDefault="009C72C5" w:rsidP="009C72C5">
            <w:pPr>
              <w:widowControl w:val="0"/>
              <w:suppressAutoHyphens w:val="0"/>
              <w:autoSpaceDE w:val="0"/>
              <w:autoSpaceDN w:val="0"/>
              <w:adjustRightInd w:val="0"/>
              <w:ind w:right="-108"/>
              <w:rPr>
                <w:lang w:eastAsia="ru-RU"/>
              </w:rPr>
            </w:pPr>
          </w:p>
        </w:tc>
        <w:tc>
          <w:tcPr>
            <w:tcW w:w="3402" w:type="dxa"/>
            <w:vMerge/>
            <w:tcBorders>
              <w:left w:val="single" w:sz="4" w:space="0" w:color="auto"/>
              <w:right w:val="single" w:sz="4" w:space="0" w:color="auto"/>
            </w:tcBorders>
          </w:tcPr>
          <w:p w14:paraId="06AEE15D" w14:textId="77777777" w:rsidR="009C72C5" w:rsidRPr="009C72C5" w:rsidRDefault="009C72C5" w:rsidP="009C72C5">
            <w:pPr>
              <w:widowControl w:val="0"/>
              <w:suppressAutoHyphens w:val="0"/>
              <w:autoSpaceDE w:val="0"/>
              <w:autoSpaceDN w:val="0"/>
              <w:adjustRightInd w:val="0"/>
              <w:rPr>
                <w:color w:val="000000"/>
                <w:lang w:eastAsia="ru-RU"/>
              </w:rPr>
            </w:pPr>
          </w:p>
        </w:tc>
        <w:tc>
          <w:tcPr>
            <w:tcW w:w="932" w:type="dxa"/>
            <w:vMerge/>
            <w:tcBorders>
              <w:left w:val="single" w:sz="4" w:space="0" w:color="auto"/>
              <w:right w:val="single" w:sz="4" w:space="0" w:color="auto"/>
            </w:tcBorders>
          </w:tcPr>
          <w:p w14:paraId="7E086AE6" w14:textId="77777777" w:rsidR="009C72C5" w:rsidRPr="009C72C5" w:rsidRDefault="009C72C5" w:rsidP="009C72C5">
            <w:pPr>
              <w:widowControl w:val="0"/>
              <w:suppressAutoHyphens w:val="0"/>
              <w:autoSpaceDE w:val="0"/>
              <w:autoSpaceDN w:val="0"/>
              <w:adjustRightInd w:val="0"/>
              <w:jc w:val="center"/>
              <w:rPr>
                <w:color w:val="000000"/>
                <w:lang w:eastAsia="ru-RU"/>
              </w:rPr>
            </w:pPr>
          </w:p>
        </w:tc>
        <w:tc>
          <w:tcPr>
            <w:tcW w:w="3685" w:type="dxa"/>
            <w:vMerge/>
            <w:tcBorders>
              <w:left w:val="single" w:sz="4" w:space="0" w:color="auto"/>
              <w:right w:val="single" w:sz="4" w:space="0" w:color="auto"/>
            </w:tcBorders>
          </w:tcPr>
          <w:p w14:paraId="23F9E9A6" w14:textId="77777777" w:rsidR="009C72C5" w:rsidRPr="009C72C5" w:rsidRDefault="009C72C5" w:rsidP="009C72C5">
            <w:pPr>
              <w:widowControl w:val="0"/>
              <w:suppressAutoHyphens w:val="0"/>
              <w:autoSpaceDE w:val="0"/>
              <w:autoSpaceDN w:val="0"/>
              <w:adjustRightInd w:val="0"/>
              <w:rPr>
                <w:color w:val="000000"/>
                <w:lang w:eastAsia="ru-RU"/>
              </w:rPr>
            </w:pPr>
          </w:p>
        </w:tc>
        <w:tc>
          <w:tcPr>
            <w:tcW w:w="4678" w:type="dxa"/>
            <w:tcBorders>
              <w:left w:val="single" w:sz="4" w:space="0" w:color="auto"/>
              <w:right w:val="single" w:sz="4" w:space="0" w:color="auto"/>
            </w:tcBorders>
          </w:tcPr>
          <w:p w14:paraId="458554F4"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 </w:t>
            </w:r>
            <w:r w:rsidRPr="009C72C5">
              <w:rPr>
                <w:i/>
                <w:color w:val="000000"/>
                <w:lang w:eastAsia="ru-RU"/>
              </w:rPr>
              <w:t xml:space="preserve"> </w:t>
            </w:r>
            <w:r w:rsidRPr="009C72C5">
              <w:rPr>
                <w:b/>
                <w:color w:val="000000"/>
                <w:lang w:eastAsia="ru-RU"/>
              </w:rPr>
              <w:t xml:space="preserve">количество </w:t>
            </w:r>
            <w:r w:rsidRPr="009C72C5">
              <w:rPr>
                <w:rFonts w:ascii="Times New Roman CYR" w:hAnsi="Times New Roman CYR"/>
                <w:b/>
                <w:lang w:eastAsia="ru-RU"/>
              </w:rPr>
              <w:t xml:space="preserve"> функционирующих д</w:t>
            </w:r>
            <w:r w:rsidRPr="009C72C5">
              <w:rPr>
                <w:rFonts w:ascii="Times New Roman CYR" w:hAnsi="Times New Roman CYR"/>
                <w:b/>
                <w:lang w:eastAsia="ru-RU"/>
              </w:rPr>
              <w:t>и</w:t>
            </w:r>
            <w:r w:rsidRPr="009C72C5">
              <w:rPr>
                <w:rFonts w:ascii="Times New Roman CYR" w:hAnsi="Times New Roman CYR"/>
                <w:b/>
                <w:lang w:eastAsia="ru-RU"/>
              </w:rPr>
              <w:t>станционных способов</w:t>
            </w:r>
            <w:r w:rsidRPr="009C72C5">
              <w:rPr>
                <w:b/>
                <w:color w:val="000000"/>
                <w:lang w:eastAsia="ru-RU"/>
              </w:rPr>
              <w:t xml:space="preserve"> </w:t>
            </w:r>
            <w:r w:rsidRPr="009C72C5">
              <w:rPr>
                <w:color w:val="000000"/>
                <w:lang w:eastAsia="ru-RU"/>
              </w:rPr>
              <w:t xml:space="preserve">взаимодействия </w:t>
            </w:r>
            <w:r w:rsidRPr="009C72C5">
              <w:rPr>
                <w:i/>
                <w:color w:val="000000"/>
                <w:lang w:eastAsia="ru-RU"/>
              </w:rPr>
              <w:t>(от одного до трех способов включител</w:t>
            </w:r>
            <w:r w:rsidRPr="009C72C5">
              <w:rPr>
                <w:i/>
                <w:color w:val="000000"/>
                <w:lang w:eastAsia="ru-RU"/>
              </w:rPr>
              <w:t>ь</w:t>
            </w:r>
            <w:r w:rsidRPr="009C72C5">
              <w:rPr>
                <w:i/>
                <w:color w:val="000000"/>
                <w:lang w:eastAsia="ru-RU"/>
              </w:rPr>
              <w:t xml:space="preserve">но) </w:t>
            </w:r>
            <w:r w:rsidRPr="009C72C5">
              <w:rPr>
                <w:b/>
                <w:sz w:val="28"/>
                <w:szCs w:val="28"/>
                <w:lang w:eastAsia="ru-RU"/>
              </w:rPr>
              <w:t xml:space="preserve"> (</w:t>
            </w:r>
            <w:proofErr w:type="spellStart"/>
            <w:r w:rsidRPr="009C72C5">
              <w:rPr>
                <w:b/>
                <w:sz w:val="28"/>
                <w:szCs w:val="28"/>
                <w:lang w:eastAsia="ru-RU"/>
              </w:rPr>
              <w:t>С</w:t>
            </w:r>
            <w:r w:rsidRPr="009C72C5">
              <w:rPr>
                <w:b/>
                <w:sz w:val="28"/>
                <w:szCs w:val="28"/>
                <w:vertAlign w:val="subscript"/>
                <w:lang w:eastAsia="ru-RU"/>
              </w:rPr>
              <w:t>дист</w:t>
            </w:r>
            <w:proofErr w:type="spellEnd"/>
            <w:r w:rsidRPr="009C72C5">
              <w:rPr>
                <w:b/>
                <w:sz w:val="28"/>
                <w:szCs w:val="28"/>
                <w:lang w:eastAsia="ru-RU"/>
              </w:rPr>
              <w:t>)</w:t>
            </w:r>
          </w:p>
        </w:tc>
        <w:tc>
          <w:tcPr>
            <w:tcW w:w="1418" w:type="dxa"/>
            <w:tcBorders>
              <w:left w:val="single" w:sz="4" w:space="0" w:color="auto"/>
              <w:right w:val="single" w:sz="4" w:space="0" w:color="auto"/>
            </w:tcBorders>
          </w:tcPr>
          <w:p w14:paraId="2718F1B4"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 xml:space="preserve">по </w:t>
            </w:r>
            <w:r w:rsidRPr="009C72C5">
              <w:rPr>
                <w:b/>
                <w:color w:val="000000"/>
                <w:lang w:eastAsia="ru-RU"/>
              </w:rPr>
              <w:t>30 ба</w:t>
            </w:r>
            <w:r w:rsidRPr="009C72C5">
              <w:rPr>
                <w:b/>
                <w:color w:val="000000"/>
                <w:lang w:eastAsia="ru-RU"/>
              </w:rPr>
              <w:t>л</w:t>
            </w:r>
            <w:r w:rsidRPr="009C72C5">
              <w:rPr>
                <w:b/>
                <w:color w:val="000000"/>
                <w:lang w:eastAsia="ru-RU"/>
              </w:rPr>
              <w:t>лов</w:t>
            </w:r>
            <w:r w:rsidRPr="009C72C5">
              <w:rPr>
                <w:color w:val="000000"/>
                <w:lang w:eastAsia="ru-RU"/>
              </w:rPr>
              <w:t xml:space="preserve"> за каждый способ  </w:t>
            </w:r>
            <w:r w:rsidRPr="009C72C5">
              <w:rPr>
                <w:sz w:val="28"/>
                <w:szCs w:val="28"/>
                <w:lang w:eastAsia="ru-RU"/>
              </w:rPr>
              <w:t xml:space="preserve"> </w:t>
            </w:r>
            <w:r w:rsidRPr="009C72C5">
              <w:rPr>
                <w:b/>
                <w:sz w:val="28"/>
                <w:szCs w:val="28"/>
                <w:lang w:eastAsia="ru-RU"/>
              </w:rPr>
              <w:t>(</w:t>
            </w:r>
            <w:proofErr w:type="spellStart"/>
            <w:r w:rsidRPr="009C72C5">
              <w:rPr>
                <w:b/>
                <w:sz w:val="28"/>
                <w:szCs w:val="28"/>
                <w:lang w:eastAsia="ru-RU"/>
              </w:rPr>
              <w:t>Т</w:t>
            </w:r>
            <w:r w:rsidRPr="009C72C5">
              <w:rPr>
                <w:b/>
                <w:sz w:val="28"/>
                <w:szCs w:val="28"/>
                <w:vertAlign w:val="subscript"/>
                <w:lang w:eastAsia="ru-RU"/>
              </w:rPr>
              <w:t>дист</w:t>
            </w:r>
            <w:proofErr w:type="spellEnd"/>
            <w:r w:rsidRPr="009C72C5">
              <w:rPr>
                <w:b/>
                <w:color w:val="000000"/>
                <w:lang w:eastAsia="ru-RU"/>
              </w:rPr>
              <w:t>)</w:t>
            </w:r>
          </w:p>
        </w:tc>
        <w:tc>
          <w:tcPr>
            <w:tcW w:w="1363" w:type="dxa"/>
            <w:vMerge/>
            <w:tcBorders>
              <w:left w:val="single" w:sz="4" w:space="0" w:color="auto"/>
              <w:right w:val="single" w:sz="4" w:space="0" w:color="auto"/>
            </w:tcBorders>
          </w:tcPr>
          <w:p w14:paraId="02FD50CC"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0E2C81E1" w14:textId="77777777" w:rsidTr="009C72C5">
        <w:trPr>
          <w:trHeight w:val="20"/>
        </w:trPr>
        <w:tc>
          <w:tcPr>
            <w:tcW w:w="534" w:type="dxa"/>
            <w:vMerge/>
            <w:tcBorders>
              <w:left w:val="single" w:sz="4" w:space="0" w:color="auto"/>
              <w:right w:val="single" w:sz="4" w:space="0" w:color="auto"/>
            </w:tcBorders>
            <w:vAlign w:val="center"/>
          </w:tcPr>
          <w:p w14:paraId="752C74B9" w14:textId="77777777" w:rsidR="009C72C5" w:rsidRPr="009C72C5" w:rsidRDefault="009C72C5" w:rsidP="009C72C5">
            <w:pPr>
              <w:widowControl w:val="0"/>
              <w:suppressAutoHyphens w:val="0"/>
              <w:autoSpaceDE w:val="0"/>
              <w:autoSpaceDN w:val="0"/>
              <w:adjustRightInd w:val="0"/>
              <w:ind w:right="-108"/>
              <w:jc w:val="center"/>
              <w:rPr>
                <w:lang w:eastAsia="ru-RU"/>
              </w:rPr>
            </w:pPr>
          </w:p>
        </w:tc>
        <w:tc>
          <w:tcPr>
            <w:tcW w:w="3402" w:type="dxa"/>
            <w:vMerge/>
            <w:tcBorders>
              <w:left w:val="single" w:sz="4" w:space="0" w:color="auto"/>
              <w:right w:val="single" w:sz="4" w:space="0" w:color="auto"/>
            </w:tcBorders>
            <w:vAlign w:val="center"/>
          </w:tcPr>
          <w:p w14:paraId="4586C1FC" w14:textId="77777777" w:rsidR="009C72C5" w:rsidRPr="009C72C5" w:rsidRDefault="009C72C5" w:rsidP="009C72C5">
            <w:pPr>
              <w:widowControl w:val="0"/>
              <w:suppressAutoHyphens w:val="0"/>
              <w:autoSpaceDE w:val="0"/>
              <w:autoSpaceDN w:val="0"/>
              <w:adjustRightInd w:val="0"/>
              <w:rPr>
                <w:color w:val="000000"/>
                <w:lang w:eastAsia="ru-RU"/>
              </w:rPr>
            </w:pPr>
          </w:p>
        </w:tc>
        <w:tc>
          <w:tcPr>
            <w:tcW w:w="932" w:type="dxa"/>
            <w:vMerge/>
            <w:tcBorders>
              <w:left w:val="single" w:sz="4" w:space="0" w:color="auto"/>
              <w:right w:val="single" w:sz="4" w:space="0" w:color="auto"/>
            </w:tcBorders>
          </w:tcPr>
          <w:p w14:paraId="5DCCC639" w14:textId="77777777" w:rsidR="009C72C5" w:rsidRPr="009C72C5" w:rsidRDefault="009C72C5" w:rsidP="009C72C5">
            <w:pPr>
              <w:widowControl w:val="0"/>
              <w:suppressAutoHyphens w:val="0"/>
              <w:autoSpaceDE w:val="0"/>
              <w:autoSpaceDN w:val="0"/>
              <w:adjustRightInd w:val="0"/>
              <w:jc w:val="center"/>
              <w:rPr>
                <w:color w:val="000000"/>
                <w:lang w:eastAsia="ru-RU"/>
              </w:rPr>
            </w:pPr>
          </w:p>
        </w:tc>
        <w:tc>
          <w:tcPr>
            <w:tcW w:w="3685" w:type="dxa"/>
            <w:vMerge/>
            <w:tcBorders>
              <w:left w:val="single" w:sz="4" w:space="0" w:color="auto"/>
              <w:bottom w:val="single" w:sz="4" w:space="0" w:color="auto"/>
              <w:right w:val="single" w:sz="4" w:space="0" w:color="auto"/>
            </w:tcBorders>
            <w:vAlign w:val="center"/>
          </w:tcPr>
          <w:p w14:paraId="13DD6535" w14:textId="77777777" w:rsidR="009C72C5" w:rsidRPr="009C72C5" w:rsidRDefault="009C72C5" w:rsidP="009C72C5">
            <w:pPr>
              <w:widowControl w:val="0"/>
              <w:suppressAutoHyphens w:val="0"/>
              <w:autoSpaceDE w:val="0"/>
              <w:autoSpaceDN w:val="0"/>
              <w:adjustRightInd w:val="0"/>
              <w:rPr>
                <w:color w:val="000000"/>
                <w:lang w:eastAsia="ru-RU"/>
              </w:rPr>
            </w:pPr>
          </w:p>
        </w:tc>
        <w:tc>
          <w:tcPr>
            <w:tcW w:w="4678" w:type="dxa"/>
            <w:tcBorders>
              <w:left w:val="single" w:sz="4" w:space="0" w:color="auto"/>
              <w:right w:val="single" w:sz="4" w:space="0" w:color="auto"/>
            </w:tcBorders>
          </w:tcPr>
          <w:p w14:paraId="2F805655"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 в наличии и функционируют </w:t>
            </w:r>
            <w:r w:rsidRPr="009C72C5">
              <w:rPr>
                <w:lang w:eastAsia="ru-RU"/>
              </w:rPr>
              <w:t xml:space="preserve">более трех </w:t>
            </w:r>
            <w:r w:rsidRPr="009C72C5">
              <w:rPr>
                <w:color w:val="00B050"/>
                <w:lang w:eastAsia="ru-RU"/>
              </w:rPr>
              <w:t xml:space="preserve"> </w:t>
            </w:r>
            <w:r w:rsidRPr="009C72C5">
              <w:rPr>
                <w:color w:val="000000"/>
                <w:lang w:eastAsia="ru-RU"/>
              </w:rPr>
              <w:t>дистанционных способов взаимодействия</w:t>
            </w:r>
          </w:p>
        </w:tc>
        <w:tc>
          <w:tcPr>
            <w:tcW w:w="1418" w:type="dxa"/>
            <w:tcBorders>
              <w:left w:val="single" w:sz="4" w:space="0" w:color="auto"/>
              <w:right w:val="single" w:sz="4" w:space="0" w:color="auto"/>
            </w:tcBorders>
          </w:tcPr>
          <w:p w14:paraId="697CB792" w14:textId="77777777" w:rsidR="009C72C5" w:rsidRPr="009C72C5" w:rsidRDefault="009C72C5" w:rsidP="009C72C5">
            <w:pPr>
              <w:widowControl w:val="0"/>
              <w:suppressAutoHyphens w:val="0"/>
              <w:autoSpaceDE w:val="0"/>
              <w:autoSpaceDN w:val="0"/>
              <w:adjustRightInd w:val="0"/>
              <w:jc w:val="center"/>
              <w:rPr>
                <w:b/>
                <w:color w:val="000000"/>
                <w:lang w:eastAsia="ru-RU"/>
              </w:rPr>
            </w:pPr>
            <w:r w:rsidRPr="009C72C5">
              <w:rPr>
                <w:b/>
                <w:color w:val="000000"/>
                <w:lang w:eastAsia="ru-RU"/>
              </w:rPr>
              <w:t>100 баллов</w:t>
            </w:r>
          </w:p>
        </w:tc>
        <w:tc>
          <w:tcPr>
            <w:tcW w:w="1363" w:type="dxa"/>
            <w:vMerge/>
            <w:tcBorders>
              <w:left w:val="single" w:sz="4" w:space="0" w:color="auto"/>
              <w:right w:val="single" w:sz="4" w:space="0" w:color="auto"/>
            </w:tcBorders>
          </w:tcPr>
          <w:p w14:paraId="709B3AD2"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18E4EAAE" w14:textId="77777777" w:rsidTr="009C72C5">
        <w:trPr>
          <w:trHeight w:val="20"/>
        </w:trPr>
        <w:tc>
          <w:tcPr>
            <w:tcW w:w="16012" w:type="dxa"/>
            <w:gridSpan w:val="7"/>
            <w:tcBorders>
              <w:left w:val="single" w:sz="4" w:space="0" w:color="auto"/>
              <w:right w:val="single" w:sz="4" w:space="0" w:color="auto"/>
            </w:tcBorders>
            <w:vAlign w:val="center"/>
          </w:tcPr>
          <w:p w14:paraId="5C7F4451" w14:textId="77777777" w:rsidR="009C72C5" w:rsidRPr="009C72C5" w:rsidRDefault="009C72C5" w:rsidP="009C72C5">
            <w:pPr>
              <w:jc w:val="center"/>
              <w:rPr>
                <w:b/>
                <w:sz w:val="28"/>
                <w:szCs w:val="28"/>
              </w:rPr>
            </w:pPr>
            <w:proofErr w:type="spellStart"/>
            <w:r w:rsidRPr="009C72C5">
              <w:rPr>
                <w:b/>
                <w:sz w:val="28"/>
                <w:szCs w:val="28"/>
              </w:rPr>
              <w:t>П</w:t>
            </w:r>
            <w:r w:rsidRPr="009C72C5">
              <w:rPr>
                <w:b/>
                <w:sz w:val="28"/>
                <w:szCs w:val="28"/>
                <w:vertAlign w:val="subscript"/>
              </w:rPr>
              <w:t>дист</w:t>
            </w:r>
            <w:proofErr w:type="spellEnd"/>
            <w:r w:rsidRPr="009C72C5">
              <w:rPr>
                <w:b/>
                <w:sz w:val="28"/>
                <w:szCs w:val="28"/>
              </w:rPr>
              <w:t xml:space="preserve">  = </w:t>
            </w:r>
            <w:proofErr w:type="spellStart"/>
            <w:r w:rsidRPr="009C72C5">
              <w:rPr>
                <w:b/>
                <w:sz w:val="28"/>
                <w:szCs w:val="28"/>
              </w:rPr>
              <w:t>Т</w:t>
            </w:r>
            <w:r w:rsidRPr="009C72C5">
              <w:rPr>
                <w:b/>
                <w:sz w:val="28"/>
                <w:szCs w:val="28"/>
                <w:vertAlign w:val="subscript"/>
              </w:rPr>
              <w:t>дист</w:t>
            </w:r>
            <w:proofErr w:type="spellEnd"/>
            <w:r w:rsidRPr="009C72C5">
              <w:rPr>
                <w:b/>
                <w:sz w:val="28"/>
                <w:szCs w:val="28"/>
              </w:rPr>
              <w:t xml:space="preserve"> × </w:t>
            </w:r>
            <w:proofErr w:type="spellStart"/>
            <w:r w:rsidRPr="009C72C5">
              <w:rPr>
                <w:b/>
                <w:sz w:val="28"/>
                <w:szCs w:val="28"/>
              </w:rPr>
              <w:t>С</w:t>
            </w:r>
            <w:r w:rsidRPr="009C72C5">
              <w:rPr>
                <w:b/>
                <w:sz w:val="28"/>
                <w:szCs w:val="28"/>
                <w:vertAlign w:val="subscript"/>
              </w:rPr>
              <w:t>дист</w:t>
            </w:r>
            <w:proofErr w:type="spellEnd"/>
            <w:r w:rsidRPr="009C72C5">
              <w:rPr>
                <w:b/>
                <w:sz w:val="28"/>
                <w:szCs w:val="28"/>
              </w:rPr>
              <w:t>,</w:t>
            </w:r>
            <w:r w:rsidRPr="009C72C5">
              <w:rPr>
                <w:b/>
                <w:sz w:val="28"/>
                <w:szCs w:val="28"/>
              </w:rPr>
              <w:tab/>
            </w:r>
            <w:r w:rsidRPr="009C72C5">
              <w:rPr>
                <w:b/>
                <w:sz w:val="28"/>
                <w:szCs w:val="28"/>
              </w:rPr>
              <w:tab/>
            </w:r>
            <w:r w:rsidRPr="009C72C5">
              <w:rPr>
                <w:b/>
                <w:sz w:val="28"/>
                <w:szCs w:val="28"/>
              </w:rPr>
              <w:tab/>
              <w:t>(1.2)</w:t>
            </w:r>
          </w:p>
          <w:p w14:paraId="196CBE61" w14:textId="77777777" w:rsidR="009C72C5" w:rsidRPr="009C72C5" w:rsidRDefault="009C72C5" w:rsidP="009C72C5">
            <w:pPr>
              <w:jc w:val="both"/>
              <w:rPr>
                <w:szCs w:val="28"/>
              </w:rPr>
            </w:pPr>
            <w:r w:rsidRPr="009C72C5">
              <w:rPr>
                <w:szCs w:val="28"/>
              </w:rPr>
              <w:t>где</w:t>
            </w:r>
          </w:p>
          <w:p w14:paraId="7BD058BD" w14:textId="77777777" w:rsidR="009C72C5" w:rsidRPr="009C72C5" w:rsidRDefault="009C72C5" w:rsidP="009C72C5">
            <w:pPr>
              <w:ind w:firstLine="426"/>
              <w:jc w:val="both"/>
              <w:rPr>
                <w:szCs w:val="28"/>
              </w:rPr>
            </w:pPr>
            <w:proofErr w:type="spellStart"/>
            <w:r w:rsidRPr="009C72C5">
              <w:rPr>
                <w:b/>
                <w:szCs w:val="28"/>
              </w:rPr>
              <w:t>Т</w:t>
            </w:r>
            <w:r w:rsidRPr="009C72C5">
              <w:rPr>
                <w:b/>
                <w:szCs w:val="28"/>
                <w:vertAlign w:val="subscript"/>
              </w:rPr>
              <w:t>дист</w:t>
            </w:r>
            <w:proofErr w:type="spellEnd"/>
            <w:r w:rsidRPr="009C72C5">
              <w:rPr>
                <w:szCs w:val="28"/>
                <w:vertAlign w:val="subscript"/>
              </w:rPr>
              <w:t xml:space="preserve"> </w:t>
            </w:r>
            <w:r w:rsidRPr="009C72C5">
              <w:rPr>
                <w:szCs w:val="28"/>
              </w:rPr>
              <w:t>– количество баллов за каждый дистанционный способ взаимодействия с получателями услуг  (</w:t>
            </w:r>
            <w:r w:rsidRPr="009C72C5">
              <w:rPr>
                <w:color w:val="000000"/>
                <w:szCs w:val="28"/>
              </w:rPr>
              <w:t>по 30 баллов за каждый способ);</w:t>
            </w:r>
            <w:r w:rsidRPr="009C72C5">
              <w:rPr>
                <w:szCs w:val="28"/>
              </w:rPr>
              <w:t xml:space="preserve"> </w:t>
            </w:r>
          </w:p>
          <w:p w14:paraId="02E95222" w14:textId="77777777" w:rsidR="009C72C5" w:rsidRPr="009C72C5" w:rsidRDefault="009C72C5" w:rsidP="009C72C5">
            <w:pPr>
              <w:ind w:left="426"/>
              <w:jc w:val="both"/>
              <w:rPr>
                <w:szCs w:val="28"/>
              </w:rPr>
            </w:pPr>
            <w:proofErr w:type="spellStart"/>
            <w:r w:rsidRPr="009C72C5">
              <w:rPr>
                <w:b/>
                <w:szCs w:val="28"/>
              </w:rPr>
              <w:t>С</w:t>
            </w:r>
            <w:r w:rsidRPr="009C72C5">
              <w:rPr>
                <w:b/>
                <w:szCs w:val="28"/>
                <w:vertAlign w:val="subscript"/>
              </w:rPr>
              <w:t>дист</w:t>
            </w:r>
            <w:proofErr w:type="spellEnd"/>
            <w:r w:rsidRPr="009C72C5">
              <w:rPr>
                <w:szCs w:val="28"/>
                <w:vertAlign w:val="subscript"/>
              </w:rPr>
              <w:t xml:space="preserve"> </w:t>
            </w:r>
            <w:r w:rsidRPr="009C72C5">
              <w:rPr>
                <w:szCs w:val="28"/>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14:paraId="4C00A569" w14:textId="77777777" w:rsidR="009C72C5" w:rsidRPr="009C72C5" w:rsidRDefault="009C72C5" w:rsidP="009C72C5">
            <w:pPr>
              <w:ind w:left="426"/>
              <w:jc w:val="both"/>
              <w:rPr>
                <w:szCs w:val="28"/>
              </w:rPr>
            </w:pPr>
            <w:r w:rsidRPr="009C72C5">
              <w:rPr>
                <w:szCs w:val="28"/>
              </w:rPr>
              <w:lastRenderedPageBreak/>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p w14:paraId="4FD69CCA" w14:textId="77777777" w:rsidR="009C72C5" w:rsidRPr="009C72C5" w:rsidRDefault="009C72C5" w:rsidP="009C72C5">
            <w:pPr>
              <w:ind w:left="426"/>
              <w:jc w:val="both"/>
              <w:rPr>
                <w:szCs w:val="28"/>
              </w:rPr>
            </w:pPr>
          </w:p>
          <w:p w14:paraId="7749D496" w14:textId="77777777" w:rsidR="009C72C5" w:rsidRPr="009C72C5" w:rsidRDefault="009C72C5" w:rsidP="009C72C5">
            <w:pPr>
              <w:rPr>
                <w:b/>
                <w:sz w:val="28"/>
                <w:szCs w:val="28"/>
              </w:rPr>
            </w:pPr>
            <w:r w:rsidRPr="009C72C5">
              <w:rPr>
                <w:b/>
                <w:sz w:val="28"/>
                <w:szCs w:val="28"/>
              </w:rPr>
              <w:t>Пример расчета значения показателя 1.2.</w:t>
            </w:r>
          </w:p>
          <w:p w14:paraId="666D6B36" w14:textId="77777777" w:rsidR="009C72C5" w:rsidRPr="009C72C5" w:rsidRDefault="009C72C5" w:rsidP="009C72C5">
            <w:pPr>
              <w:rPr>
                <w:sz w:val="28"/>
                <w:szCs w:val="28"/>
                <w:u w:val="single"/>
              </w:rPr>
            </w:pPr>
            <w:r w:rsidRPr="009C72C5">
              <w:rPr>
                <w:sz w:val="28"/>
                <w:szCs w:val="28"/>
                <w:u w:val="single"/>
              </w:rPr>
              <w:t>Вариант 1</w:t>
            </w:r>
          </w:p>
          <w:p w14:paraId="0EB6E60A" w14:textId="77777777" w:rsidR="009C72C5" w:rsidRPr="009C72C5" w:rsidRDefault="009C72C5" w:rsidP="009C72C5">
            <w:pPr>
              <w:rPr>
                <w:sz w:val="28"/>
                <w:szCs w:val="28"/>
              </w:rPr>
            </w:pPr>
            <w:r w:rsidRPr="009C72C5">
              <w:rPr>
                <w:sz w:val="28"/>
                <w:szCs w:val="28"/>
              </w:rPr>
              <w:t xml:space="preserve">На сайте организации имеется информация о следующих </w:t>
            </w:r>
            <w:r w:rsidRPr="009C72C5">
              <w:rPr>
                <w:b/>
                <w:sz w:val="28"/>
                <w:szCs w:val="28"/>
              </w:rPr>
              <w:t>двух</w:t>
            </w:r>
            <w:r w:rsidRPr="009C72C5">
              <w:rPr>
                <w:sz w:val="28"/>
                <w:szCs w:val="28"/>
              </w:rPr>
              <w:t xml:space="preserve"> дистанционных способах взаимодействия и все они </w:t>
            </w:r>
          </w:p>
          <w:p w14:paraId="19A3C4EF" w14:textId="77777777" w:rsidR="009C72C5" w:rsidRPr="009C72C5" w:rsidRDefault="009C72C5" w:rsidP="009C72C5">
            <w:pPr>
              <w:rPr>
                <w:sz w:val="28"/>
                <w:szCs w:val="28"/>
              </w:rPr>
            </w:pPr>
            <w:r w:rsidRPr="009C72C5">
              <w:rPr>
                <w:sz w:val="28"/>
                <w:szCs w:val="28"/>
              </w:rPr>
              <w:t>функционируют:</w:t>
            </w:r>
          </w:p>
          <w:p w14:paraId="3AC6BA40" w14:textId="77777777" w:rsidR="009C72C5" w:rsidRPr="009C72C5" w:rsidRDefault="009C72C5" w:rsidP="009C72C5">
            <w:pPr>
              <w:ind w:firstLine="567"/>
              <w:rPr>
                <w:sz w:val="28"/>
                <w:szCs w:val="28"/>
              </w:rPr>
            </w:pPr>
            <w:r w:rsidRPr="009C72C5">
              <w:rPr>
                <w:sz w:val="28"/>
                <w:szCs w:val="28"/>
              </w:rPr>
              <w:t xml:space="preserve">1) </w:t>
            </w:r>
            <w:proofErr w:type="gramStart"/>
            <w:r w:rsidRPr="009C72C5">
              <w:rPr>
                <w:sz w:val="28"/>
                <w:szCs w:val="28"/>
              </w:rPr>
              <w:t>номере</w:t>
            </w:r>
            <w:proofErr w:type="gramEnd"/>
            <w:r w:rsidRPr="009C72C5">
              <w:rPr>
                <w:sz w:val="28"/>
                <w:szCs w:val="28"/>
              </w:rPr>
              <w:t xml:space="preserve"> телефона (по указанному номеру отвечает сотрудник организации и предоставляет ответы на вопросы получателя услуг);</w:t>
            </w:r>
          </w:p>
          <w:p w14:paraId="74E3F047" w14:textId="77777777" w:rsidR="009C72C5" w:rsidRPr="009C72C5" w:rsidRDefault="009C72C5" w:rsidP="009C72C5">
            <w:pPr>
              <w:ind w:firstLine="567"/>
              <w:rPr>
                <w:sz w:val="28"/>
                <w:szCs w:val="28"/>
              </w:rPr>
            </w:pPr>
            <w:r w:rsidRPr="009C72C5">
              <w:rPr>
                <w:sz w:val="28"/>
                <w:szCs w:val="28"/>
              </w:rPr>
              <w:t>2) техническая возможность выражения мнения гражданина (на сайте организации размещена анкета, ее можно заполнить)</w:t>
            </w:r>
          </w:p>
          <w:p w14:paraId="6785DB7C" w14:textId="77777777" w:rsidR="009C72C5" w:rsidRPr="009C72C5" w:rsidRDefault="009C72C5" w:rsidP="009C72C5">
            <w:pPr>
              <w:rPr>
                <w:b/>
                <w:sz w:val="28"/>
                <w:szCs w:val="28"/>
                <w:u w:val="single"/>
              </w:rPr>
            </w:pPr>
          </w:p>
          <w:p w14:paraId="15422274" w14:textId="77777777" w:rsidR="009C72C5" w:rsidRPr="009C72C5" w:rsidRDefault="009C72C5" w:rsidP="009C72C5">
            <w:pPr>
              <w:rPr>
                <w:b/>
                <w:sz w:val="28"/>
                <w:szCs w:val="28"/>
              </w:rPr>
            </w:pPr>
            <w:r w:rsidRPr="009C72C5">
              <w:rPr>
                <w:b/>
                <w:sz w:val="28"/>
                <w:szCs w:val="28"/>
                <w:u w:val="single"/>
              </w:rPr>
              <w:t>Расчет по варианту 1</w:t>
            </w:r>
            <w:r w:rsidRPr="009C72C5">
              <w:rPr>
                <w:b/>
                <w:sz w:val="28"/>
                <w:szCs w:val="28"/>
              </w:rPr>
              <w:t xml:space="preserve">  (30баллов х 2способа) = 60 баллов</w:t>
            </w:r>
          </w:p>
          <w:p w14:paraId="25308007" w14:textId="77777777" w:rsidR="009C72C5" w:rsidRPr="009C72C5" w:rsidRDefault="009C72C5" w:rsidP="009C72C5">
            <w:pPr>
              <w:rPr>
                <w:sz w:val="28"/>
                <w:szCs w:val="28"/>
              </w:rPr>
            </w:pPr>
          </w:p>
          <w:p w14:paraId="50AC55BF" w14:textId="77777777" w:rsidR="009C72C5" w:rsidRPr="009C72C5" w:rsidRDefault="009C72C5" w:rsidP="009C72C5">
            <w:pPr>
              <w:rPr>
                <w:sz w:val="28"/>
                <w:szCs w:val="28"/>
                <w:u w:val="single"/>
              </w:rPr>
            </w:pPr>
            <w:r w:rsidRPr="009C72C5">
              <w:rPr>
                <w:sz w:val="28"/>
                <w:szCs w:val="28"/>
                <w:u w:val="single"/>
              </w:rPr>
              <w:t>Вариант 2</w:t>
            </w:r>
          </w:p>
          <w:p w14:paraId="7E626BFB" w14:textId="77777777" w:rsidR="009C72C5" w:rsidRPr="009C72C5" w:rsidRDefault="009C72C5" w:rsidP="009C72C5">
            <w:pPr>
              <w:rPr>
                <w:sz w:val="28"/>
                <w:szCs w:val="28"/>
              </w:rPr>
            </w:pPr>
            <w:r w:rsidRPr="009C72C5">
              <w:rPr>
                <w:sz w:val="28"/>
                <w:szCs w:val="28"/>
              </w:rPr>
              <w:t xml:space="preserve">На сайте организации имеется информация о следующих </w:t>
            </w:r>
            <w:r w:rsidRPr="009C72C5">
              <w:rPr>
                <w:b/>
                <w:sz w:val="28"/>
                <w:szCs w:val="28"/>
              </w:rPr>
              <w:t>трех</w:t>
            </w:r>
            <w:r w:rsidRPr="009C72C5">
              <w:rPr>
                <w:sz w:val="28"/>
                <w:szCs w:val="28"/>
              </w:rPr>
              <w:t xml:space="preserve"> дистанционных способах взаимодействия и все они </w:t>
            </w:r>
          </w:p>
          <w:p w14:paraId="20D57618" w14:textId="77777777" w:rsidR="009C72C5" w:rsidRPr="009C72C5" w:rsidRDefault="009C72C5" w:rsidP="009C72C5">
            <w:pPr>
              <w:rPr>
                <w:sz w:val="28"/>
                <w:szCs w:val="28"/>
              </w:rPr>
            </w:pPr>
            <w:r w:rsidRPr="009C72C5">
              <w:rPr>
                <w:sz w:val="28"/>
                <w:szCs w:val="28"/>
              </w:rPr>
              <w:t>функционируют:</w:t>
            </w:r>
          </w:p>
          <w:p w14:paraId="38203E93" w14:textId="77777777" w:rsidR="009C72C5" w:rsidRPr="009C72C5" w:rsidRDefault="009C72C5" w:rsidP="009C72C5">
            <w:pPr>
              <w:ind w:firstLine="567"/>
              <w:rPr>
                <w:sz w:val="28"/>
                <w:szCs w:val="28"/>
              </w:rPr>
            </w:pPr>
            <w:r w:rsidRPr="009C72C5">
              <w:rPr>
                <w:sz w:val="28"/>
                <w:szCs w:val="28"/>
              </w:rPr>
              <w:t xml:space="preserve">1) </w:t>
            </w:r>
            <w:proofErr w:type="gramStart"/>
            <w:r w:rsidRPr="009C72C5">
              <w:rPr>
                <w:sz w:val="28"/>
                <w:szCs w:val="28"/>
              </w:rPr>
              <w:t>номере</w:t>
            </w:r>
            <w:proofErr w:type="gramEnd"/>
            <w:r w:rsidRPr="009C72C5">
              <w:rPr>
                <w:sz w:val="28"/>
                <w:szCs w:val="28"/>
              </w:rPr>
              <w:t xml:space="preserve"> телефона (по указанному номеру отвечает сотрудник организации и предоставляет ответы на вопросы получателя услуг);</w:t>
            </w:r>
          </w:p>
          <w:p w14:paraId="480D6EA9" w14:textId="77777777" w:rsidR="009C72C5" w:rsidRPr="009C72C5" w:rsidRDefault="009C72C5" w:rsidP="009C72C5">
            <w:pPr>
              <w:ind w:firstLine="567"/>
              <w:rPr>
                <w:sz w:val="28"/>
                <w:szCs w:val="28"/>
              </w:rPr>
            </w:pPr>
            <w:r w:rsidRPr="009C72C5">
              <w:rPr>
                <w:sz w:val="28"/>
                <w:szCs w:val="28"/>
              </w:rPr>
              <w:t xml:space="preserve">2) </w:t>
            </w:r>
            <w:proofErr w:type="gramStart"/>
            <w:r w:rsidRPr="009C72C5">
              <w:rPr>
                <w:sz w:val="28"/>
                <w:szCs w:val="28"/>
              </w:rPr>
              <w:t>адресе</w:t>
            </w:r>
            <w:proofErr w:type="gramEnd"/>
            <w:r w:rsidRPr="009C72C5">
              <w:rPr>
                <w:sz w:val="28"/>
                <w:szCs w:val="28"/>
              </w:rPr>
              <w:t xml:space="preserve"> электронной почты (можно отправить сообщение и получить информацию о его прочтении и ответе);</w:t>
            </w:r>
          </w:p>
          <w:p w14:paraId="465B1A64" w14:textId="77777777" w:rsidR="009C72C5" w:rsidRPr="009C72C5" w:rsidRDefault="009C72C5" w:rsidP="009C72C5">
            <w:pPr>
              <w:ind w:firstLine="567"/>
              <w:rPr>
                <w:sz w:val="28"/>
                <w:szCs w:val="28"/>
              </w:rPr>
            </w:pPr>
            <w:r w:rsidRPr="009C72C5">
              <w:rPr>
                <w:sz w:val="28"/>
                <w:szCs w:val="28"/>
              </w:rPr>
              <w:t>3) техническая возможность выражения мнения гражданина (на сайте организации размещена анкета, ее можно заполнить)</w:t>
            </w:r>
          </w:p>
          <w:p w14:paraId="301055BB" w14:textId="77777777" w:rsidR="009C72C5" w:rsidRPr="009C72C5" w:rsidRDefault="009C72C5" w:rsidP="009C72C5">
            <w:pPr>
              <w:rPr>
                <w:b/>
                <w:sz w:val="28"/>
                <w:szCs w:val="28"/>
                <w:u w:val="single"/>
              </w:rPr>
            </w:pPr>
          </w:p>
          <w:p w14:paraId="7DB5B3E2" w14:textId="77777777" w:rsidR="009C72C5" w:rsidRPr="009C72C5" w:rsidRDefault="009C72C5" w:rsidP="009C72C5">
            <w:pPr>
              <w:rPr>
                <w:b/>
                <w:sz w:val="28"/>
                <w:szCs w:val="28"/>
              </w:rPr>
            </w:pPr>
            <w:r w:rsidRPr="009C72C5">
              <w:rPr>
                <w:b/>
                <w:sz w:val="28"/>
                <w:szCs w:val="28"/>
                <w:u w:val="single"/>
              </w:rPr>
              <w:t>Расчет по варианту 2</w:t>
            </w:r>
            <w:r w:rsidRPr="009C72C5">
              <w:rPr>
                <w:b/>
                <w:sz w:val="28"/>
                <w:szCs w:val="28"/>
              </w:rPr>
              <w:t xml:space="preserve">    (30баллов Х 3способа) = 90 баллов</w:t>
            </w:r>
          </w:p>
          <w:p w14:paraId="3EC2D3D9" w14:textId="77777777" w:rsidR="009C72C5" w:rsidRPr="009C72C5" w:rsidRDefault="009C72C5" w:rsidP="009C72C5">
            <w:pPr>
              <w:rPr>
                <w:b/>
                <w:sz w:val="28"/>
                <w:szCs w:val="28"/>
              </w:rPr>
            </w:pPr>
          </w:p>
          <w:p w14:paraId="5345F14A" w14:textId="77777777" w:rsidR="009C72C5" w:rsidRPr="009C72C5" w:rsidRDefault="009C72C5" w:rsidP="009C72C5">
            <w:pPr>
              <w:rPr>
                <w:sz w:val="28"/>
                <w:szCs w:val="28"/>
                <w:u w:val="single"/>
              </w:rPr>
            </w:pPr>
            <w:r w:rsidRPr="009C72C5">
              <w:rPr>
                <w:sz w:val="28"/>
                <w:szCs w:val="28"/>
                <w:u w:val="single"/>
              </w:rPr>
              <w:t>Вариант 3</w:t>
            </w:r>
          </w:p>
          <w:p w14:paraId="3D468C55" w14:textId="77777777" w:rsidR="009C72C5" w:rsidRPr="009C72C5" w:rsidRDefault="009C72C5" w:rsidP="009C72C5">
            <w:pPr>
              <w:rPr>
                <w:sz w:val="28"/>
                <w:szCs w:val="28"/>
              </w:rPr>
            </w:pPr>
            <w:r w:rsidRPr="009C72C5">
              <w:rPr>
                <w:sz w:val="28"/>
                <w:szCs w:val="28"/>
              </w:rPr>
              <w:t xml:space="preserve">На сайте организации имеется информация о следующих </w:t>
            </w:r>
            <w:r w:rsidRPr="009C72C5">
              <w:rPr>
                <w:b/>
                <w:sz w:val="28"/>
                <w:szCs w:val="28"/>
              </w:rPr>
              <w:t>пяти</w:t>
            </w:r>
            <w:r w:rsidRPr="009C72C5">
              <w:rPr>
                <w:sz w:val="28"/>
                <w:szCs w:val="28"/>
              </w:rPr>
              <w:t xml:space="preserve"> дистанционных способов взаимодействия и все они </w:t>
            </w:r>
          </w:p>
          <w:p w14:paraId="56827AA9" w14:textId="77777777" w:rsidR="009C72C5" w:rsidRPr="009C72C5" w:rsidRDefault="009C72C5" w:rsidP="009C72C5">
            <w:pPr>
              <w:rPr>
                <w:sz w:val="28"/>
                <w:szCs w:val="28"/>
              </w:rPr>
            </w:pPr>
            <w:r w:rsidRPr="009C72C5">
              <w:rPr>
                <w:sz w:val="28"/>
                <w:szCs w:val="28"/>
              </w:rPr>
              <w:t>функционируют:</w:t>
            </w:r>
          </w:p>
          <w:p w14:paraId="66A880CE" w14:textId="77777777" w:rsidR="009C72C5" w:rsidRPr="009C72C5" w:rsidRDefault="009C72C5" w:rsidP="009C72C5">
            <w:pPr>
              <w:ind w:firstLine="567"/>
              <w:rPr>
                <w:sz w:val="28"/>
                <w:szCs w:val="28"/>
              </w:rPr>
            </w:pPr>
            <w:r w:rsidRPr="009C72C5">
              <w:rPr>
                <w:sz w:val="28"/>
                <w:szCs w:val="28"/>
              </w:rPr>
              <w:t xml:space="preserve">1) </w:t>
            </w:r>
            <w:proofErr w:type="gramStart"/>
            <w:r w:rsidRPr="009C72C5">
              <w:rPr>
                <w:sz w:val="28"/>
                <w:szCs w:val="28"/>
              </w:rPr>
              <w:t>номере</w:t>
            </w:r>
            <w:proofErr w:type="gramEnd"/>
            <w:r w:rsidRPr="009C72C5">
              <w:rPr>
                <w:sz w:val="28"/>
                <w:szCs w:val="28"/>
              </w:rPr>
              <w:t xml:space="preserve"> телефона (по указанному номеру отвечает сотрудник организации и предоставляет ответы на вопросы получателя услуг);</w:t>
            </w:r>
          </w:p>
          <w:p w14:paraId="69624FC0" w14:textId="77777777" w:rsidR="009C72C5" w:rsidRPr="009C72C5" w:rsidRDefault="009C72C5" w:rsidP="009C72C5">
            <w:pPr>
              <w:ind w:firstLine="567"/>
              <w:rPr>
                <w:sz w:val="28"/>
                <w:szCs w:val="28"/>
              </w:rPr>
            </w:pPr>
            <w:r w:rsidRPr="009C72C5">
              <w:rPr>
                <w:sz w:val="28"/>
                <w:szCs w:val="28"/>
              </w:rPr>
              <w:t xml:space="preserve">2) </w:t>
            </w:r>
            <w:proofErr w:type="gramStart"/>
            <w:r w:rsidRPr="009C72C5">
              <w:rPr>
                <w:sz w:val="28"/>
                <w:szCs w:val="28"/>
              </w:rPr>
              <w:t>адресе</w:t>
            </w:r>
            <w:proofErr w:type="gramEnd"/>
            <w:r w:rsidRPr="009C72C5">
              <w:rPr>
                <w:sz w:val="28"/>
                <w:szCs w:val="28"/>
              </w:rPr>
              <w:t xml:space="preserve"> электронной почты (можно отправить сообщение и получить информацию о его прочтении и ответе);</w:t>
            </w:r>
          </w:p>
          <w:p w14:paraId="7B9A6EAF" w14:textId="77777777" w:rsidR="009C72C5" w:rsidRPr="009C72C5" w:rsidRDefault="009C72C5" w:rsidP="009C72C5">
            <w:pPr>
              <w:widowControl w:val="0"/>
              <w:suppressAutoHyphens w:val="0"/>
              <w:autoSpaceDE w:val="0"/>
              <w:autoSpaceDN w:val="0"/>
              <w:adjustRightInd w:val="0"/>
              <w:ind w:firstLine="567"/>
              <w:rPr>
                <w:color w:val="000000"/>
                <w:sz w:val="28"/>
                <w:szCs w:val="28"/>
                <w:lang w:eastAsia="ru-RU"/>
              </w:rPr>
            </w:pPr>
            <w:r w:rsidRPr="009C72C5">
              <w:rPr>
                <w:color w:val="000000"/>
                <w:sz w:val="28"/>
                <w:szCs w:val="28"/>
                <w:lang w:eastAsia="ru-RU"/>
              </w:rPr>
              <w:t>3) электронных сервисов (для подачи электронного обращения (жалобы, предложения), получения консультации по оказыв</w:t>
            </w:r>
            <w:r w:rsidRPr="009C72C5">
              <w:rPr>
                <w:color w:val="000000"/>
                <w:sz w:val="28"/>
                <w:szCs w:val="28"/>
                <w:lang w:eastAsia="ru-RU"/>
              </w:rPr>
              <w:t>а</w:t>
            </w:r>
            <w:r w:rsidRPr="009C72C5">
              <w:rPr>
                <w:color w:val="000000"/>
                <w:sz w:val="28"/>
                <w:szCs w:val="28"/>
                <w:lang w:eastAsia="ru-RU"/>
              </w:rPr>
              <w:lastRenderedPageBreak/>
              <w:t>емым услугам и иных);</w:t>
            </w:r>
          </w:p>
          <w:p w14:paraId="6E952C07" w14:textId="77777777" w:rsidR="009C72C5" w:rsidRPr="009C72C5" w:rsidRDefault="009C72C5" w:rsidP="009C72C5">
            <w:pPr>
              <w:widowControl w:val="0"/>
              <w:suppressAutoHyphens w:val="0"/>
              <w:autoSpaceDE w:val="0"/>
              <w:autoSpaceDN w:val="0"/>
              <w:adjustRightInd w:val="0"/>
              <w:ind w:firstLine="567"/>
              <w:rPr>
                <w:color w:val="000000"/>
                <w:sz w:val="28"/>
                <w:szCs w:val="28"/>
                <w:lang w:eastAsia="ru-RU"/>
              </w:rPr>
            </w:pPr>
            <w:r w:rsidRPr="009C72C5">
              <w:rPr>
                <w:color w:val="000000"/>
                <w:sz w:val="28"/>
                <w:szCs w:val="28"/>
                <w:lang w:eastAsia="ru-RU"/>
              </w:rPr>
              <w:t>4) раздела официального сайта «Часто задаваемые вопросы»;</w:t>
            </w:r>
          </w:p>
          <w:p w14:paraId="6BC6FD81" w14:textId="77777777" w:rsidR="009C72C5" w:rsidRPr="009C72C5" w:rsidRDefault="009C72C5" w:rsidP="009C72C5">
            <w:pPr>
              <w:ind w:firstLine="567"/>
              <w:rPr>
                <w:sz w:val="28"/>
                <w:szCs w:val="28"/>
              </w:rPr>
            </w:pPr>
            <w:r w:rsidRPr="009C72C5">
              <w:rPr>
                <w:sz w:val="28"/>
                <w:szCs w:val="28"/>
              </w:rPr>
              <w:t>5) техническая возможность выражения мнения гражданина (на сайте организации размещена анкета, ее можно заполнить);</w:t>
            </w:r>
          </w:p>
          <w:p w14:paraId="4BF82C88" w14:textId="77777777" w:rsidR="009C72C5" w:rsidRPr="009C72C5" w:rsidRDefault="009C72C5" w:rsidP="009C72C5">
            <w:pPr>
              <w:rPr>
                <w:sz w:val="28"/>
                <w:szCs w:val="28"/>
              </w:rPr>
            </w:pPr>
            <w:r w:rsidRPr="009C72C5">
              <w:rPr>
                <w:b/>
                <w:sz w:val="28"/>
                <w:szCs w:val="28"/>
                <w:u w:val="single"/>
              </w:rPr>
              <w:t>Расчет по варианту 3</w:t>
            </w:r>
            <w:r w:rsidRPr="009C72C5">
              <w:rPr>
                <w:b/>
                <w:sz w:val="28"/>
                <w:szCs w:val="28"/>
              </w:rPr>
              <w:t xml:space="preserve">     100 баллов </w:t>
            </w:r>
            <w:r w:rsidRPr="009C72C5">
              <w:rPr>
                <w:sz w:val="28"/>
                <w:szCs w:val="28"/>
              </w:rPr>
              <w:t>(так как в наличии более трех способов дистанционного взаимодействия)</w:t>
            </w:r>
          </w:p>
          <w:p w14:paraId="0AD14230" w14:textId="77777777" w:rsidR="009C72C5" w:rsidRPr="009C72C5" w:rsidRDefault="009C72C5" w:rsidP="009C72C5">
            <w:pPr>
              <w:ind w:left="426"/>
              <w:jc w:val="both"/>
              <w:rPr>
                <w:szCs w:val="28"/>
              </w:rPr>
            </w:pPr>
          </w:p>
        </w:tc>
      </w:tr>
      <w:tr w:rsidR="009C72C5" w:rsidRPr="009C72C5" w14:paraId="7D886CD9" w14:textId="77777777" w:rsidTr="009C72C5">
        <w:trPr>
          <w:trHeight w:val="20"/>
        </w:trPr>
        <w:tc>
          <w:tcPr>
            <w:tcW w:w="534" w:type="dxa"/>
            <w:tcBorders>
              <w:left w:val="single" w:sz="4" w:space="0" w:color="auto"/>
              <w:right w:val="single" w:sz="4" w:space="0" w:color="auto"/>
            </w:tcBorders>
            <w:vAlign w:val="center"/>
          </w:tcPr>
          <w:p w14:paraId="210BD461" w14:textId="77777777" w:rsidR="009C72C5" w:rsidRPr="009C72C5" w:rsidRDefault="009C72C5" w:rsidP="009C72C5">
            <w:pPr>
              <w:widowControl w:val="0"/>
              <w:suppressAutoHyphens w:val="0"/>
              <w:autoSpaceDE w:val="0"/>
              <w:autoSpaceDN w:val="0"/>
              <w:adjustRightInd w:val="0"/>
              <w:ind w:right="-108"/>
              <w:jc w:val="center"/>
              <w:rPr>
                <w:lang w:eastAsia="ru-RU"/>
              </w:rPr>
            </w:pPr>
            <w:r w:rsidRPr="009C72C5">
              <w:rPr>
                <w:lang w:eastAsia="ru-RU"/>
              </w:rPr>
              <w:lastRenderedPageBreak/>
              <w:t>№</w:t>
            </w:r>
          </w:p>
        </w:tc>
        <w:tc>
          <w:tcPr>
            <w:tcW w:w="3402" w:type="dxa"/>
            <w:tcBorders>
              <w:left w:val="single" w:sz="4" w:space="0" w:color="auto"/>
              <w:right w:val="single" w:sz="4" w:space="0" w:color="auto"/>
            </w:tcBorders>
            <w:vAlign w:val="center"/>
          </w:tcPr>
          <w:p w14:paraId="5DDF456F"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Показатели оценки качества</w:t>
            </w:r>
          </w:p>
          <w:p w14:paraId="59779601" w14:textId="77777777" w:rsidR="009C72C5" w:rsidRPr="009C72C5" w:rsidRDefault="009C72C5" w:rsidP="009C72C5">
            <w:pPr>
              <w:widowControl w:val="0"/>
              <w:suppressAutoHyphens w:val="0"/>
              <w:autoSpaceDE w:val="0"/>
              <w:autoSpaceDN w:val="0"/>
              <w:adjustRightInd w:val="0"/>
              <w:jc w:val="center"/>
              <w:rPr>
                <w:lang w:eastAsia="ru-RU"/>
              </w:rPr>
            </w:pPr>
          </w:p>
        </w:tc>
        <w:tc>
          <w:tcPr>
            <w:tcW w:w="932" w:type="dxa"/>
            <w:tcBorders>
              <w:left w:val="single" w:sz="4" w:space="0" w:color="auto"/>
              <w:right w:val="single" w:sz="4" w:space="0" w:color="auto"/>
            </w:tcBorders>
          </w:tcPr>
          <w:p w14:paraId="5BC286AB" w14:textId="77777777" w:rsidR="009C72C5" w:rsidRPr="009C72C5" w:rsidRDefault="009C72C5" w:rsidP="009C72C5">
            <w:pPr>
              <w:widowControl w:val="0"/>
              <w:suppressAutoHyphens w:val="0"/>
              <w:autoSpaceDE w:val="0"/>
              <w:autoSpaceDN w:val="0"/>
              <w:adjustRightInd w:val="0"/>
              <w:ind w:left="-108" w:right="-13"/>
              <w:jc w:val="center"/>
              <w:rPr>
                <w:lang w:eastAsia="ru-RU"/>
              </w:rPr>
            </w:pPr>
            <w:proofErr w:type="spellStart"/>
            <w:proofErr w:type="gramStart"/>
            <w:r w:rsidRPr="009C72C5">
              <w:rPr>
                <w:lang w:eastAsia="ru-RU"/>
              </w:rPr>
              <w:t>Значи-мость</w:t>
            </w:r>
            <w:proofErr w:type="spellEnd"/>
            <w:proofErr w:type="gramEnd"/>
            <w:r w:rsidRPr="009C72C5">
              <w:rPr>
                <w:lang w:eastAsia="ru-RU"/>
              </w:rPr>
              <w:t xml:space="preserve"> пока-</w:t>
            </w:r>
            <w:proofErr w:type="spellStart"/>
            <w:r w:rsidRPr="009C72C5">
              <w:rPr>
                <w:lang w:eastAsia="ru-RU"/>
              </w:rPr>
              <w:t>зателей</w:t>
            </w:r>
            <w:proofErr w:type="spellEnd"/>
          </w:p>
        </w:tc>
        <w:tc>
          <w:tcPr>
            <w:tcW w:w="3685" w:type="dxa"/>
            <w:tcBorders>
              <w:left w:val="single" w:sz="4" w:space="0" w:color="auto"/>
              <w:bottom w:val="single" w:sz="4" w:space="0" w:color="auto"/>
              <w:right w:val="single" w:sz="4" w:space="0" w:color="auto"/>
            </w:tcBorders>
            <w:vAlign w:val="center"/>
          </w:tcPr>
          <w:p w14:paraId="50B533F3"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14:paraId="5296C559"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14:paraId="7D1DB986"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Значение параметров в баллах</w:t>
            </w:r>
          </w:p>
        </w:tc>
        <w:tc>
          <w:tcPr>
            <w:tcW w:w="1363" w:type="dxa"/>
            <w:tcBorders>
              <w:left w:val="single" w:sz="4" w:space="0" w:color="auto"/>
              <w:right w:val="single" w:sz="4" w:space="0" w:color="auto"/>
            </w:tcBorders>
          </w:tcPr>
          <w:p w14:paraId="786353D8" w14:textId="77777777" w:rsidR="009C72C5" w:rsidRPr="009C72C5" w:rsidRDefault="009C72C5" w:rsidP="009C72C5">
            <w:pPr>
              <w:widowControl w:val="0"/>
              <w:suppressAutoHyphens w:val="0"/>
              <w:autoSpaceDE w:val="0"/>
              <w:autoSpaceDN w:val="0"/>
              <w:adjustRightInd w:val="0"/>
              <w:ind w:left="-107" w:right="-113"/>
              <w:jc w:val="center"/>
              <w:rPr>
                <w:lang w:eastAsia="ru-RU"/>
              </w:rPr>
            </w:pPr>
            <w:proofErr w:type="gramStart"/>
            <w:r w:rsidRPr="009C72C5">
              <w:rPr>
                <w:lang w:eastAsia="ru-RU"/>
              </w:rPr>
              <w:t>Макси-</w:t>
            </w:r>
            <w:proofErr w:type="spellStart"/>
            <w:r w:rsidRPr="009C72C5">
              <w:rPr>
                <w:lang w:eastAsia="ru-RU"/>
              </w:rPr>
              <w:t>мальное</w:t>
            </w:r>
            <w:proofErr w:type="spellEnd"/>
            <w:proofErr w:type="gramEnd"/>
            <w:r w:rsidRPr="009C72C5">
              <w:rPr>
                <w:lang w:eastAsia="ru-RU"/>
              </w:rPr>
              <w:t xml:space="preserve"> значение показателей </w:t>
            </w:r>
          </w:p>
          <w:p w14:paraId="15948393" w14:textId="77777777" w:rsidR="009C72C5" w:rsidRPr="009C72C5" w:rsidRDefault="009C72C5" w:rsidP="009C72C5">
            <w:pPr>
              <w:widowControl w:val="0"/>
              <w:suppressAutoHyphens w:val="0"/>
              <w:autoSpaceDE w:val="0"/>
              <w:autoSpaceDN w:val="0"/>
              <w:adjustRightInd w:val="0"/>
              <w:ind w:left="-107" w:right="-113"/>
              <w:jc w:val="center"/>
              <w:rPr>
                <w:lang w:eastAsia="ru-RU"/>
              </w:rPr>
            </w:pPr>
            <w:r w:rsidRPr="009C72C5">
              <w:rPr>
                <w:lang w:eastAsia="ru-RU"/>
              </w:rPr>
              <w:t>в баллах</w:t>
            </w:r>
          </w:p>
        </w:tc>
      </w:tr>
      <w:tr w:rsidR="009C72C5" w:rsidRPr="009C72C5" w14:paraId="60A89BAA" w14:textId="77777777" w:rsidTr="009C72C5">
        <w:trPr>
          <w:trHeight w:val="20"/>
        </w:trPr>
        <w:tc>
          <w:tcPr>
            <w:tcW w:w="534" w:type="dxa"/>
            <w:vMerge w:val="restart"/>
            <w:tcBorders>
              <w:top w:val="single" w:sz="4" w:space="0" w:color="auto"/>
              <w:left w:val="single" w:sz="4" w:space="0" w:color="auto"/>
              <w:right w:val="single" w:sz="4" w:space="0" w:color="auto"/>
            </w:tcBorders>
          </w:tcPr>
          <w:p w14:paraId="75C4C7DA" w14:textId="77777777" w:rsidR="009C72C5" w:rsidRPr="009C72C5" w:rsidRDefault="009C72C5" w:rsidP="009C72C5">
            <w:pPr>
              <w:widowControl w:val="0"/>
              <w:suppressAutoHyphens w:val="0"/>
              <w:autoSpaceDE w:val="0"/>
              <w:autoSpaceDN w:val="0"/>
              <w:adjustRightInd w:val="0"/>
              <w:ind w:right="-108"/>
              <w:rPr>
                <w:lang w:eastAsia="ru-RU"/>
              </w:rPr>
            </w:pPr>
            <w:r w:rsidRPr="009C72C5">
              <w:rPr>
                <w:lang w:eastAsia="ru-RU"/>
              </w:rPr>
              <w:t>1.3.</w:t>
            </w:r>
          </w:p>
        </w:tc>
        <w:tc>
          <w:tcPr>
            <w:tcW w:w="3402" w:type="dxa"/>
            <w:vMerge w:val="restart"/>
            <w:tcBorders>
              <w:top w:val="single" w:sz="4" w:space="0" w:color="auto"/>
              <w:left w:val="single" w:sz="4" w:space="0" w:color="auto"/>
              <w:right w:val="single" w:sz="4" w:space="0" w:color="auto"/>
            </w:tcBorders>
          </w:tcPr>
          <w:p w14:paraId="1933DC53" w14:textId="77777777" w:rsidR="009C72C5" w:rsidRPr="009C72C5" w:rsidRDefault="009C72C5" w:rsidP="009C72C5">
            <w:pPr>
              <w:widowControl w:val="0"/>
              <w:suppressAutoHyphens w:val="0"/>
              <w:autoSpaceDE w:val="0"/>
              <w:autoSpaceDN w:val="0"/>
              <w:adjustRightInd w:val="0"/>
              <w:rPr>
                <w:highlight w:val="green"/>
                <w:lang w:eastAsia="ru-RU"/>
              </w:rPr>
            </w:pPr>
            <w:r w:rsidRPr="009C72C5">
              <w:rPr>
                <w:lang w:eastAsia="ru-RU"/>
              </w:rPr>
              <w:t>Доля получателей услуг, уд</w:t>
            </w:r>
            <w:r w:rsidRPr="009C72C5">
              <w:rPr>
                <w:lang w:eastAsia="ru-RU"/>
              </w:rPr>
              <w:t>о</w:t>
            </w:r>
            <w:r w:rsidRPr="009C72C5">
              <w:rPr>
                <w:lang w:eastAsia="ru-RU"/>
              </w:rPr>
              <w:t>влетворенных открытостью, полнотой и доступностью и</w:t>
            </w:r>
            <w:r w:rsidRPr="009C72C5">
              <w:rPr>
                <w:lang w:eastAsia="ru-RU"/>
              </w:rPr>
              <w:t>н</w:t>
            </w:r>
            <w:r w:rsidRPr="009C72C5">
              <w:rPr>
                <w:lang w:eastAsia="ru-RU"/>
              </w:rPr>
              <w:t>формации о деятельности о</w:t>
            </w:r>
            <w:r w:rsidRPr="009C72C5">
              <w:rPr>
                <w:lang w:eastAsia="ru-RU"/>
              </w:rPr>
              <w:t>р</w:t>
            </w:r>
            <w:r w:rsidRPr="009C72C5">
              <w:rPr>
                <w:lang w:eastAsia="ru-RU"/>
              </w:rPr>
              <w:t>ганизации социальной сферы, размещенной на информац</w:t>
            </w:r>
            <w:r w:rsidRPr="009C72C5">
              <w:rPr>
                <w:lang w:eastAsia="ru-RU"/>
              </w:rPr>
              <w:t>и</w:t>
            </w:r>
            <w:r w:rsidRPr="009C72C5">
              <w:rPr>
                <w:lang w:eastAsia="ru-RU"/>
              </w:rPr>
              <w:t>онных стендах в помещении организации социальной сф</w:t>
            </w:r>
            <w:r w:rsidRPr="009C72C5">
              <w:rPr>
                <w:lang w:eastAsia="ru-RU"/>
              </w:rPr>
              <w:t>е</w:t>
            </w:r>
            <w:r w:rsidRPr="009C72C5">
              <w:rPr>
                <w:lang w:eastAsia="ru-RU"/>
              </w:rPr>
              <w:t>ры, на официальном сайте о</w:t>
            </w:r>
            <w:r w:rsidRPr="009C72C5">
              <w:rPr>
                <w:lang w:eastAsia="ru-RU"/>
              </w:rPr>
              <w:t>р</w:t>
            </w:r>
            <w:r w:rsidRPr="009C72C5">
              <w:rPr>
                <w:lang w:eastAsia="ru-RU"/>
              </w:rPr>
              <w:t xml:space="preserve">ганизации социальной сферы в сети «Интернет» </w:t>
            </w:r>
            <w:r w:rsidRPr="009C72C5">
              <w:rPr>
                <w:sz w:val="28"/>
                <w:szCs w:val="28"/>
                <w:lang w:eastAsia="ru-RU"/>
              </w:rPr>
              <w:t xml:space="preserve"> </w:t>
            </w:r>
            <w:r w:rsidRPr="009C72C5">
              <w:rPr>
                <w:b/>
                <w:sz w:val="28"/>
                <w:szCs w:val="28"/>
                <w:lang w:eastAsia="ru-RU"/>
              </w:rPr>
              <w:t>(</w:t>
            </w:r>
            <w:proofErr w:type="spellStart"/>
            <w:r w:rsidRPr="009C72C5">
              <w:rPr>
                <w:b/>
                <w:sz w:val="28"/>
                <w:szCs w:val="28"/>
                <w:lang w:eastAsia="ru-RU"/>
              </w:rPr>
              <w:t>П</w:t>
            </w:r>
            <w:r w:rsidRPr="009C72C5">
              <w:rPr>
                <w:b/>
                <w:sz w:val="28"/>
                <w:szCs w:val="28"/>
                <w:vertAlign w:val="superscript"/>
                <w:lang w:eastAsia="ru-RU"/>
              </w:rPr>
              <w:t>откр</w:t>
            </w:r>
            <w:r w:rsidRPr="009C72C5">
              <w:rPr>
                <w:b/>
                <w:sz w:val="28"/>
                <w:szCs w:val="28"/>
                <w:vertAlign w:val="subscript"/>
                <w:lang w:eastAsia="ru-RU"/>
              </w:rPr>
              <w:t>уд</w:t>
            </w:r>
            <w:proofErr w:type="spellEnd"/>
            <w:r w:rsidRPr="009C72C5">
              <w:rPr>
                <w:b/>
                <w:lang w:eastAsia="ru-RU"/>
              </w:rPr>
              <w:t>)</w:t>
            </w:r>
            <w:r w:rsidRPr="009C72C5">
              <w:rPr>
                <w:lang w:eastAsia="ru-RU"/>
              </w:rPr>
              <w:t xml:space="preserve"> (</w:t>
            </w:r>
            <w:proofErr w:type="gramStart"/>
            <w:r w:rsidRPr="009C72C5">
              <w:rPr>
                <w:lang w:eastAsia="ru-RU"/>
              </w:rPr>
              <w:t>в</w:t>
            </w:r>
            <w:proofErr w:type="gramEnd"/>
            <w:r w:rsidRPr="009C72C5">
              <w:rPr>
                <w:lang w:eastAsia="ru-RU"/>
              </w:rPr>
              <w:t xml:space="preserve"> % </w:t>
            </w:r>
            <w:proofErr w:type="gramStart"/>
            <w:r w:rsidRPr="009C72C5">
              <w:rPr>
                <w:lang w:eastAsia="ru-RU"/>
              </w:rPr>
              <w:t>от</w:t>
            </w:r>
            <w:proofErr w:type="gramEnd"/>
            <w:r w:rsidRPr="009C72C5">
              <w:rPr>
                <w:lang w:eastAsia="ru-RU"/>
              </w:rPr>
              <w:t xml:space="preserve"> общего числа опр</w:t>
            </w:r>
            <w:r w:rsidRPr="009C72C5">
              <w:rPr>
                <w:lang w:eastAsia="ru-RU"/>
              </w:rPr>
              <w:t>о</w:t>
            </w:r>
            <w:r w:rsidRPr="009C72C5">
              <w:rPr>
                <w:lang w:eastAsia="ru-RU"/>
              </w:rPr>
              <w:t xml:space="preserve">шенных получателей услуг </w:t>
            </w:r>
            <w:r w:rsidRPr="009C72C5">
              <w:rPr>
                <w:b/>
                <w:lang w:eastAsia="ru-RU"/>
              </w:rPr>
              <w:t>(</w:t>
            </w:r>
            <w:proofErr w:type="spellStart"/>
            <w:r w:rsidRPr="009C72C5">
              <w:rPr>
                <w:b/>
                <w:sz w:val="28"/>
                <w:szCs w:val="28"/>
                <w:lang w:eastAsia="ru-RU"/>
              </w:rPr>
              <w:t>Ч</w:t>
            </w:r>
            <w:r w:rsidRPr="009C72C5">
              <w:rPr>
                <w:b/>
                <w:sz w:val="28"/>
                <w:szCs w:val="28"/>
                <w:vertAlign w:val="subscript"/>
                <w:lang w:eastAsia="ru-RU"/>
              </w:rPr>
              <w:t>общ</w:t>
            </w:r>
            <w:proofErr w:type="spellEnd"/>
            <w:r w:rsidRPr="009C72C5">
              <w:rPr>
                <w:b/>
                <w:lang w:eastAsia="ru-RU"/>
              </w:rPr>
              <w:t>)</w:t>
            </w:r>
            <w:r w:rsidRPr="009C72C5">
              <w:rPr>
                <w:lang w:eastAsia="ru-RU"/>
              </w:rPr>
              <w:t>).</w:t>
            </w:r>
            <w:r w:rsidRPr="009C72C5">
              <w:rPr>
                <w:sz w:val="22"/>
                <w:vertAlign w:val="superscript"/>
                <w:lang w:eastAsia="ru-RU"/>
              </w:rPr>
              <w:t xml:space="preserve"> </w:t>
            </w:r>
          </w:p>
        </w:tc>
        <w:tc>
          <w:tcPr>
            <w:tcW w:w="932" w:type="dxa"/>
            <w:vMerge w:val="restart"/>
            <w:tcBorders>
              <w:top w:val="single" w:sz="4" w:space="0" w:color="auto"/>
              <w:left w:val="single" w:sz="4" w:space="0" w:color="auto"/>
              <w:right w:val="single" w:sz="4" w:space="0" w:color="auto"/>
            </w:tcBorders>
          </w:tcPr>
          <w:p w14:paraId="759825CE"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0,4</w:t>
            </w:r>
          </w:p>
        </w:tc>
        <w:tc>
          <w:tcPr>
            <w:tcW w:w="3685" w:type="dxa"/>
            <w:tcBorders>
              <w:top w:val="single" w:sz="4" w:space="0" w:color="auto"/>
              <w:left w:val="single" w:sz="4" w:space="0" w:color="auto"/>
              <w:right w:val="single" w:sz="4" w:space="0" w:color="auto"/>
            </w:tcBorders>
          </w:tcPr>
          <w:p w14:paraId="68EF3EE1"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1.3.1.Удовлетворенность кач</w:t>
            </w:r>
            <w:r w:rsidRPr="009C72C5">
              <w:rPr>
                <w:lang w:eastAsia="ru-RU"/>
              </w:rPr>
              <w:t>е</w:t>
            </w:r>
            <w:r w:rsidRPr="009C72C5">
              <w:rPr>
                <w:lang w:eastAsia="ru-RU"/>
              </w:rPr>
              <w:t>ством, полнотой и доступностью информации о деятельности о</w:t>
            </w:r>
            <w:r w:rsidRPr="009C72C5">
              <w:rPr>
                <w:lang w:eastAsia="ru-RU"/>
              </w:rPr>
              <w:t>р</w:t>
            </w:r>
            <w:r w:rsidRPr="009C72C5">
              <w:rPr>
                <w:lang w:eastAsia="ru-RU"/>
              </w:rPr>
              <w:t>ганизации социальной сферы, размещенной на информацио</w:t>
            </w:r>
            <w:r w:rsidRPr="009C72C5">
              <w:rPr>
                <w:lang w:eastAsia="ru-RU"/>
              </w:rPr>
              <w:t>н</w:t>
            </w:r>
            <w:r w:rsidRPr="009C72C5">
              <w:rPr>
                <w:lang w:eastAsia="ru-RU"/>
              </w:rPr>
              <w:t>ных стендах в помещении орг</w:t>
            </w:r>
            <w:r w:rsidRPr="009C72C5">
              <w:rPr>
                <w:lang w:eastAsia="ru-RU"/>
              </w:rPr>
              <w:t>а</w:t>
            </w:r>
            <w:r w:rsidRPr="009C72C5">
              <w:rPr>
                <w:lang w:eastAsia="ru-RU"/>
              </w:rPr>
              <w:t>низации социальной сферы</w:t>
            </w:r>
          </w:p>
        </w:tc>
        <w:tc>
          <w:tcPr>
            <w:tcW w:w="4678" w:type="dxa"/>
            <w:tcBorders>
              <w:top w:val="single" w:sz="4" w:space="0" w:color="auto"/>
              <w:left w:val="single" w:sz="4" w:space="0" w:color="auto"/>
              <w:right w:val="single" w:sz="4" w:space="0" w:color="auto"/>
            </w:tcBorders>
          </w:tcPr>
          <w:p w14:paraId="3D4C1F12"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число получателей услуг, удовлетворе</w:t>
            </w:r>
            <w:r w:rsidRPr="009C72C5">
              <w:rPr>
                <w:lang w:eastAsia="ru-RU"/>
              </w:rPr>
              <w:t>н</w:t>
            </w:r>
            <w:r w:rsidRPr="009C72C5">
              <w:rPr>
                <w:lang w:eastAsia="ru-RU"/>
              </w:rPr>
              <w:t>ных качеством, полнотой и доступностью информации о деятельности организации социальной сферы, размещенной на и</w:t>
            </w:r>
            <w:r w:rsidRPr="009C72C5">
              <w:rPr>
                <w:lang w:eastAsia="ru-RU"/>
              </w:rPr>
              <w:t>н</w:t>
            </w:r>
            <w:r w:rsidRPr="009C72C5">
              <w:rPr>
                <w:lang w:eastAsia="ru-RU"/>
              </w:rPr>
              <w:t>формационных стендах в помещении о</w:t>
            </w:r>
            <w:r w:rsidRPr="009C72C5">
              <w:rPr>
                <w:lang w:eastAsia="ru-RU"/>
              </w:rPr>
              <w:t>р</w:t>
            </w:r>
            <w:r w:rsidRPr="009C72C5">
              <w:rPr>
                <w:lang w:eastAsia="ru-RU"/>
              </w:rPr>
              <w:t>ганизации социальной сферы по отнош</w:t>
            </w:r>
            <w:r w:rsidRPr="009C72C5">
              <w:rPr>
                <w:lang w:eastAsia="ru-RU"/>
              </w:rPr>
              <w:t>е</w:t>
            </w:r>
            <w:r w:rsidRPr="009C72C5">
              <w:rPr>
                <w:lang w:eastAsia="ru-RU"/>
              </w:rPr>
              <w:t xml:space="preserve">нию к числу опрошенных  получателей услуг, ответивших на соответствующий вопрос анкеты </w:t>
            </w:r>
            <w:r w:rsidRPr="009C72C5">
              <w:rPr>
                <w:b/>
                <w:lang w:eastAsia="ru-RU"/>
              </w:rPr>
              <w:t>(</w:t>
            </w:r>
            <w:proofErr w:type="spellStart"/>
            <w:r w:rsidRPr="009C72C5">
              <w:rPr>
                <w:b/>
                <w:sz w:val="28"/>
                <w:szCs w:val="28"/>
                <w:lang w:eastAsia="ru-RU"/>
              </w:rPr>
              <w:t>У</w:t>
            </w:r>
            <w:r w:rsidRPr="009C72C5">
              <w:rPr>
                <w:b/>
                <w:sz w:val="28"/>
                <w:szCs w:val="28"/>
                <w:vertAlign w:val="subscript"/>
                <w:lang w:eastAsia="ru-RU"/>
              </w:rPr>
              <w:t>стенд</w:t>
            </w:r>
            <w:proofErr w:type="spellEnd"/>
            <w:r w:rsidRPr="009C72C5">
              <w:rPr>
                <w:b/>
                <w:sz w:val="28"/>
                <w:szCs w:val="28"/>
                <w:lang w:eastAsia="ru-RU"/>
              </w:rPr>
              <w:t>)</w:t>
            </w:r>
          </w:p>
        </w:tc>
        <w:tc>
          <w:tcPr>
            <w:tcW w:w="1418" w:type="dxa"/>
            <w:tcBorders>
              <w:top w:val="single" w:sz="4" w:space="0" w:color="auto"/>
              <w:left w:val="single" w:sz="4" w:space="0" w:color="auto"/>
              <w:right w:val="single" w:sz="4" w:space="0" w:color="auto"/>
            </w:tcBorders>
          </w:tcPr>
          <w:p w14:paraId="2C50CD82"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0-100 ба</w:t>
            </w:r>
            <w:r w:rsidRPr="009C72C5">
              <w:rPr>
                <w:lang w:eastAsia="ru-RU"/>
              </w:rPr>
              <w:t>л</w:t>
            </w:r>
            <w:r w:rsidRPr="009C72C5">
              <w:rPr>
                <w:lang w:eastAsia="ru-RU"/>
              </w:rPr>
              <w:t>лов</w:t>
            </w:r>
          </w:p>
        </w:tc>
        <w:tc>
          <w:tcPr>
            <w:tcW w:w="1363" w:type="dxa"/>
            <w:vMerge w:val="restart"/>
            <w:tcBorders>
              <w:top w:val="single" w:sz="4" w:space="0" w:color="auto"/>
              <w:left w:val="single" w:sz="4" w:space="0" w:color="auto"/>
              <w:right w:val="single" w:sz="4" w:space="0" w:color="auto"/>
            </w:tcBorders>
          </w:tcPr>
          <w:p w14:paraId="32E8B125"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23E0A5C5" w14:textId="77777777" w:rsidR="009C72C5" w:rsidRPr="009C72C5" w:rsidRDefault="009C72C5" w:rsidP="009C72C5">
            <w:pPr>
              <w:widowControl w:val="0"/>
              <w:suppressAutoHyphens w:val="0"/>
              <w:autoSpaceDE w:val="0"/>
              <w:autoSpaceDN w:val="0"/>
              <w:adjustRightInd w:val="0"/>
              <w:jc w:val="center"/>
              <w:rPr>
                <w:lang w:eastAsia="ru-RU"/>
              </w:rPr>
            </w:pPr>
          </w:p>
          <w:p w14:paraId="7C443B6C" w14:textId="77777777" w:rsidR="009C72C5" w:rsidRPr="009C72C5" w:rsidRDefault="009C72C5" w:rsidP="009C72C5">
            <w:pPr>
              <w:widowControl w:val="0"/>
              <w:suppressAutoHyphens w:val="0"/>
              <w:autoSpaceDE w:val="0"/>
              <w:autoSpaceDN w:val="0"/>
              <w:adjustRightInd w:val="0"/>
              <w:jc w:val="center"/>
              <w:rPr>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(1.3)</w:t>
            </w:r>
          </w:p>
        </w:tc>
      </w:tr>
      <w:tr w:rsidR="009C72C5" w:rsidRPr="009C72C5" w14:paraId="21AD763B" w14:textId="77777777" w:rsidTr="009C72C5">
        <w:trPr>
          <w:trHeight w:val="20"/>
        </w:trPr>
        <w:tc>
          <w:tcPr>
            <w:tcW w:w="534" w:type="dxa"/>
            <w:vMerge/>
            <w:tcBorders>
              <w:left w:val="single" w:sz="4" w:space="0" w:color="auto"/>
              <w:right w:val="single" w:sz="4" w:space="0" w:color="auto"/>
            </w:tcBorders>
          </w:tcPr>
          <w:p w14:paraId="3F68A54B" w14:textId="77777777" w:rsidR="009C72C5" w:rsidRPr="009C72C5" w:rsidRDefault="009C72C5" w:rsidP="009C72C5">
            <w:pPr>
              <w:widowControl w:val="0"/>
              <w:suppressAutoHyphens w:val="0"/>
              <w:autoSpaceDE w:val="0"/>
              <w:autoSpaceDN w:val="0"/>
              <w:adjustRightInd w:val="0"/>
              <w:ind w:right="-108"/>
              <w:rPr>
                <w:lang w:eastAsia="ru-RU"/>
              </w:rPr>
            </w:pPr>
          </w:p>
        </w:tc>
        <w:tc>
          <w:tcPr>
            <w:tcW w:w="3402" w:type="dxa"/>
            <w:vMerge/>
            <w:tcBorders>
              <w:left w:val="single" w:sz="4" w:space="0" w:color="auto"/>
              <w:right w:val="single" w:sz="4" w:space="0" w:color="auto"/>
            </w:tcBorders>
          </w:tcPr>
          <w:p w14:paraId="2C9A149A" w14:textId="77777777" w:rsidR="009C72C5" w:rsidRPr="009C72C5" w:rsidRDefault="009C72C5" w:rsidP="009C72C5">
            <w:pPr>
              <w:widowControl w:val="0"/>
              <w:suppressAutoHyphens w:val="0"/>
              <w:autoSpaceDE w:val="0"/>
              <w:autoSpaceDN w:val="0"/>
              <w:adjustRightInd w:val="0"/>
              <w:rPr>
                <w:lang w:eastAsia="ru-RU"/>
              </w:rPr>
            </w:pPr>
          </w:p>
        </w:tc>
        <w:tc>
          <w:tcPr>
            <w:tcW w:w="932" w:type="dxa"/>
            <w:vMerge/>
            <w:tcBorders>
              <w:left w:val="single" w:sz="4" w:space="0" w:color="auto"/>
              <w:right w:val="single" w:sz="4" w:space="0" w:color="auto"/>
            </w:tcBorders>
          </w:tcPr>
          <w:p w14:paraId="2E151011" w14:textId="77777777" w:rsidR="009C72C5" w:rsidRPr="009C72C5" w:rsidRDefault="009C72C5" w:rsidP="009C72C5">
            <w:pPr>
              <w:widowControl w:val="0"/>
              <w:suppressAutoHyphens w:val="0"/>
              <w:autoSpaceDE w:val="0"/>
              <w:autoSpaceDN w:val="0"/>
              <w:adjustRightInd w:val="0"/>
              <w:jc w:val="center"/>
              <w:rPr>
                <w:lang w:eastAsia="ru-RU"/>
              </w:rPr>
            </w:pPr>
          </w:p>
        </w:tc>
        <w:tc>
          <w:tcPr>
            <w:tcW w:w="3685" w:type="dxa"/>
            <w:tcBorders>
              <w:top w:val="single" w:sz="4" w:space="0" w:color="auto"/>
              <w:left w:val="single" w:sz="4" w:space="0" w:color="auto"/>
              <w:bottom w:val="single" w:sz="4" w:space="0" w:color="auto"/>
              <w:right w:val="single" w:sz="4" w:space="0" w:color="auto"/>
            </w:tcBorders>
          </w:tcPr>
          <w:p w14:paraId="791637E3"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1.3.2. Удовлетворенность кач</w:t>
            </w:r>
            <w:r w:rsidRPr="009C72C5">
              <w:rPr>
                <w:lang w:eastAsia="ru-RU"/>
              </w:rPr>
              <w:t>е</w:t>
            </w:r>
            <w:r w:rsidRPr="009C72C5">
              <w:rPr>
                <w:lang w:eastAsia="ru-RU"/>
              </w:rPr>
              <w:t>ством, полнотой и доступностью информации о деятельности о</w:t>
            </w:r>
            <w:r w:rsidRPr="009C72C5">
              <w:rPr>
                <w:lang w:eastAsia="ru-RU"/>
              </w:rPr>
              <w:t>р</w:t>
            </w:r>
            <w:r w:rsidRPr="009C72C5">
              <w:rPr>
                <w:lang w:eastAsia="ru-RU"/>
              </w:rPr>
              <w:t>ганизации социальной сферы, размещенной на официальном сайте организации социальной сферы в сети «Интернет»</w:t>
            </w:r>
          </w:p>
        </w:tc>
        <w:tc>
          <w:tcPr>
            <w:tcW w:w="4678" w:type="dxa"/>
            <w:tcBorders>
              <w:left w:val="single" w:sz="4" w:space="0" w:color="auto"/>
              <w:right w:val="single" w:sz="4" w:space="0" w:color="auto"/>
            </w:tcBorders>
          </w:tcPr>
          <w:p w14:paraId="646AE5E4"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число получателей услуг, удовлетворе</w:t>
            </w:r>
            <w:r w:rsidRPr="009C72C5">
              <w:rPr>
                <w:lang w:eastAsia="ru-RU"/>
              </w:rPr>
              <w:t>н</w:t>
            </w:r>
            <w:r w:rsidRPr="009C72C5">
              <w:rPr>
                <w:lang w:eastAsia="ru-RU"/>
              </w:rPr>
              <w:t>ных качеством, полнотой и доступностью информации о деятельности организации социальной сферы, размещенной на оф</w:t>
            </w:r>
            <w:r w:rsidRPr="009C72C5">
              <w:rPr>
                <w:lang w:eastAsia="ru-RU"/>
              </w:rPr>
              <w:t>и</w:t>
            </w:r>
            <w:r w:rsidRPr="009C72C5">
              <w:rPr>
                <w:lang w:eastAsia="ru-RU"/>
              </w:rPr>
              <w:t>циальном сайте организации социальной сферы по отношению к  числу опроше</w:t>
            </w:r>
            <w:r w:rsidRPr="009C72C5">
              <w:rPr>
                <w:lang w:eastAsia="ru-RU"/>
              </w:rPr>
              <w:t>н</w:t>
            </w:r>
            <w:r w:rsidRPr="009C72C5">
              <w:rPr>
                <w:lang w:eastAsia="ru-RU"/>
              </w:rPr>
              <w:t xml:space="preserve">ных  получателей услуг, ответивших на соответствующий вопрос анкеты </w:t>
            </w:r>
            <w:r w:rsidRPr="009C72C5">
              <w:rPr>
                <w:b/>
                <w:lang w:eastAsia="ru-RU"/>
              </w:rPr>
              <w:t>(</w:t>
            </w:r>
            <w:proofErr w:type="spellStart"/>
            <w:r w:rsidRPr="009C72C5">
              <w:rPr>
                <w:b/>
                <w:sz w:val="28"/>
                <w:szCs w:val="28"/>
                <w:lang w:eastAsia="ru-RU"/>
              </w:rPr>
              <w:t>У</w:t>
            </w:r>
            <w:r w:rsidRPr="009C72C5">
              <w:rPr>
                <w:b/>
                <w:sz w:val="28"/>
                <w:szCs w:val="28"/>
                <w:vertAlign w:val="subscript"/>
                <w:lang w:eastAsia="ru-RU"/>
              </w:rPr>
              <w:t>сайт</w:t>
            </w:r>
            <w:proofErr w:type="spellEnd"/>
            <w:r w:rsidRPr="009C72C5">
              <w:rPr>
                <w:b/>
                <w:sz w:val="28"/>
                <w:szCs w:val="28"/>
                <w:lang w:eastAsia="ru-RU"/>
              </w:rPr>
              <w:t>)</w:t>
            </w:r>
          </w:p>
        </w:tc>
        <w:tc>
          <w:tcPr>
            <w:tcW w:w="1418" w:type="dxa"/>
            <w:tcBorders>
              <w:left w:val="single" w:sz="4" w:space="0" w:color="auto"/>
              <w:right w:val="single" w:sz="4" w:space="0" w:color="auto"/>
            </w:tcBorders>
          </w:tcPr>
          <w:p w14:paraId="7402415A"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0-100 ба</w:t>
            </w:r>
            <w:r w:rsidRPr="009C72C5">
              <w:rPr>
                <w:lang w:eastAsia="ru-RU"/>
              </w:rPr>
              <w:t>л</w:t>
            </w:r>
            <w:r w:rsidRPr="009C72C5">
              <w:rPr>
                <w:lang w:eastAsia="ru-RU"/>
              </w:rPr>
              <w:t>лов</w:t>
            </w:r>
          </w:p>
        </w:tc>
        <w:tc>
          <w:tcPr>
            <w:tcW w:w="1363" w:type="dxa"/>
            <w:vMerge/>
            <w:tcBorders>
              <w:left w:val="single" w:sz="4" w:space="0" w:color="auto"/>
              <w:right w:val="single" w:sz="4" w:space="0" w:color="auto"/>
            </w:tcBorders>
          </w:tcPr>
          <w:p w14:paraId="15921E9F" w14:textId="77777777" w:rsidR="009C72C5" w:rsidRPr="009C72C5" w:rsidRDefault="009C72C5" w:rsidP="009C72C5">
            <w:pPr>
              <w:widowControl w:val="0"/>
              <w:suppressAutoHyphens w:val="0"/>
              <w:autoSpaceDE w:val="0"/>
              <w:autoSpaceDN w:val="0"/>
              <w:adjustRightInd w:val="0"/>
              <w:jc w:val="center"/>
              <w:rPr>
                <w:lang w:eastAsia="ru-RU"/>
              </w:rPr>
            </w:pPr>
          </w:p>
        </w:tc>
      </w:tr>
    </w:tbl>
    <w:p w14:paraId="169D7F51" w14:textId="77777777" w:rsidR="009C72C5" w:rsidRPr="009C72C5" w:rsidRDefault="009C72C5" w:rsidP="009C72C5">
      <w:pPr>
        <w:widowControl w:val="0"/>
        <w:tabs>
          <w:tab w:val="left" w:pos="534"/>
          <w:tab w:val="left" w:pos="3936"/>
          <w:tab w:val="left" w:pos="4868"/>
          <w:tab w:val="left" w:pos="8553"/>
          <w:tab w:val="left" w:pos="13231"/>
          <w:tab w:val="left" w:pos="14649"/>
        </w:tabs>
        <w:suppressAutoHyphens w:val="0"/>
        <w:autoSpaceDE w:val="0"/>
        <w:autoSpaceDN w:val="0"/>
        <w:adjustRightInd w:val="0"/>
        <w:rPr>
          <w:lang w:eastAsia="ru-RU"/>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6"/>
        <w:gridCol w:w="932"/>
        <w:gridCol w:w="9781"/>
        <w:gridCol w:w="1363"/>
      </w:tblGrid>
      <w:tr w:rsidR="009C72C5" w:rsidRPr="009C72C5" w14:paraId="40D86E06" w14:textId="77777777" w:rsidTr="009C72C5">
        <w:trPr>
          <w:trHeight w:val="20"/>
        </w:trPr>
        <w:tc>
          <w:tcPr>
            <w:tcW w:w="16012" w:type="dxa"/>
            <w:gridSpan w:val="4"/>
            <w:tcBorders>
              <w:left w:val="single" w:sz="4" w:space="0" w:color="auto"/>
              <w:right w:val="single" w:sz="4" w:space="0" w:color="auto"/>
            </w:tcBorders>
          </w:tcPr>
          <w:tbl>
            <w:tblPr>
              <w:tblW w:w="7060" w:type="dxa"/>
              <w:jc w:val="center"/>
              <w:tblLayout w:type="fixed"/>
              <w:tblLook w:val="04A0" w:firstRow="1" w:lastRow="0" w:firstColumn="1" w:lastColumn="0" w:noHBand="0" w:noVBand="1"/>
            </w:tblPr>
            <w:tblGrid>
              <w:gridCol w:w="1418"/>
              <w:gridCol w:w="1734"/>
              <w:gridCol w:w="1199"/>
              <w:gridCol w:w="2709"/>
            </w:tblGrid>
            <w:tr w:rsidR="009C72C5" w:rsidRPr="009C72C5" w14:paraId="6CF235AE" w14:textId="77777777" w:rsidTr="009C72C5">
              <w:trPr>
                <w:jc w:val="center"/>
              </w:trPr>
              <w:tc>
                <w:tcPr>
                  <w:tcW w:w="1418" w:type="dxa"/>
                  <w:vMerge w:val="restart"/>
                  <w:vAlign w:val="center"/>
                </w:tcPr>
                <w:p w14:paraId="3329FDA6" w14:textId="77777777" w:rsidR="009C72C5" w:rsidRPr="009C72C5" w:rsidRDefault="009C72C5" w:rsidP="009C72C5">
                  <w:pPr>
                    <w:framePr w:hSpace="180" w:wrap="around" w:vAnchor="text" w:hAnchor="text" w:x="-494" w:y="1"/>
                    <w:ind w:right="-46"/>
                    <w:suppressOverlap/>
                    <w:jc w:val="right"/>
                    <w:rPr>
                      <w:b/>
                      <w:sz w:val="28"/>
                      <w:szCs w:val="28"/>
                    </w:rPr>
                  </w:pPr>
                  <w:proofErr w:type="spellStart"/>
                  <w:proofErr w:type="gramStart"/>
                  <w:r w:rsidRPr="009C72C5">
                    <w:rPr>
                      <w:b/>
                      <w:sz w:val="28"/>
                      <w:szCs w:val="28"/>
                    </w:rPr>
                    <w:t>П</w:t>
                  </w:r>
                  <w:r w:rsidRPr="009C72C5">
                    <w:rPr>
                      <w:b/>
                      <w:sz w:val="28"/>
                      <w:szCs w:val="28"/>
                      <w:vertAlign w:val="superscript"/>
                    </w:rPr>
                    <w:t>откр</w:t>
                  </w:r>
                  <w:r w:rsidRPr="009C72C5">
                    <w:rPr>
                      <w:b/>
                      <w:sz w:val="28"/>
                      <w:szCs w:val="28"/>
                      <w:vertAlign w:val="subscript"/>
                    </w:rPr>
                    <w:t>уд</w:t>
                  </w:r>
                  <w:proofErr w:type="spellEnd"/>
                  <w:r w:rsidRPr="009C72C5">
                    <w:rPr>
                      <w:b/>
                      <w:sz w:val="28"/>
                      <w:szCs w:val="28"/>
                    </w:rPr>
                    <w:t>= (</w:t>
                  </w:r>
                  <w:proofErr w:type="gramEnd"/>
                </w:p>
              </w:tc>
              <w:tc>
                <w:tcPr>
                  <w:tcW w:w="1734" w:type="dxa"/>
                  <w:tcBorders>
                    <w:bottom w:val="single" w:sz="4" w:space="0" w:color="auto"/>
                  </w:tcBorders>
                </w:tcPr>
                <w:p w14:paraId="6CF49E1F" w14:textId="77777777" w:rsidR="009C72C5" w:rsidRPr="009C72C5" w:rsidRDefault="009C72C5" w:rsidP="009C72C5">
                  <w:pPr>
                    <w:framePr w:hSpace="180" w:wrap="around" w:vAnchor="text" w:hAnchor="text" w:x="-494" w:y="1"/>
                    <w:ind w:left="-108" w:right="-108"/>
                    <w:suppressOverlap/>
                    <w:jc w:val="center"/>
                    <w:rPr>
                      <w:b/>
                      <w:szCs w:val="28"/>
                    </w:rPr>
                  </w:pPr>
                  <w:proofErr w:type="spellStart"/>
                  <w:r w:rsidRPr="009C72C5">
                    <w:rPr>
                      <w:b/>
                      <w:sz w:val="28"/>
                      <w:szCs w:val="28"/>
                    </w:rPr>
                    <w:t>У</w:t>
                  </w:r>
                  <w:r w:rsidRPr="009C72C5">
                    <w:rPr>
                      <w:b/>
                      <w:sz w:val="28"/>
                      <w:szCs w:val="28"/>
                      <w:vertAlign w:val="subscript"/>
                    </w:rPr>
                    <w:t>стенд</w:t>
                  </w:r>
                  <w:proofErr w:type="spellEnd"/>
                  <w:r w:rsidRPr="009C72C5">
                    <w:rPr>
                      <w:b/>
                      <w:sz w:val="28"/>
                      <w:szCs w:val="28"/>
                      <w:vertAlign w:val="subscript"/>
                    </w:rPr>
                    <w:t xml:space="preserve"> </w:t>
                  </w:r>
                  <w:r w:rsidRPr="009C72C5">
                    <w:rPr>
                      <w:b/>
                      <w:sz w:val="28"/>
                      <w:szCs w:val="28"/>
                    </w:rPr>
                    <w:t>+</w:t>
                  </w:r>
                  <w:r w:rsidRPr="009C72C5">
                    <w:rPr>
                      <w:b/>
                      <w:sz w:val="28"/>
                      <w:szCs w:val="28"/>
                      <w:vertAlign w:val="subscript"/>
                    </w:rPr>
                    <w:t xml:space="preserve"> </w:t>
                  </w:r>
                  <w:proofErr w:type="spellStart"/>
                  <w:r w:rsidRPr="009C72C5">
                    <w:rPr>
                      <w:b/>
                      <w:sz w:val="28"/>
                      <w:szCs w:val="28"/>
                    </w:rPr>
                    <w:t>У</w:t>
                  </w:r>
                  <w:r w:rsidRPr="009C72C5">
                    <w:rPr>
                      <w:b/>
                      <w:sz w:val="28"/>
                      <w:szCs w:val="28"/>
                      <w:vertAlign w:val="subscript"/>
                    </w:rPr>
                    <w:t>сайт</w:t>
                  </w:r>
                  <w:proofErr w:type="spellEnd"/>
                </w:p>
              </w:tc>
              <w:tc>
                <w:tcPr>
                  <w:tcW w:w="1199" w:type="dxa"/>
                  <w:vMerge w:val="restart"/>
                  <w:vAlign w:val="center"/>
                </w:tcPr>
                <w:p w14:paraId="7F62FCC6" w14:textId="77777777" w:rsidR="009C72C5" w:rsidRPr="009C72C5" w:rsidRDefault="009C72C5" w:rsidP="009C72C5">
                  <w:pPr>
                    <w:framePr w:hSpace="180" w:wrap="around" w:vAnchor="text" w:hAnchor="text" w:x="-494" w:y="1"/>
                    <w:ind w:left="-108"/>
                    <w:suppressOverlap/>
                    <w:rPr>
                      <w:b/>
                      <w:sz w:val="28"/>
                      <w:szCs w:val="28"/>
                    </w:rPr>
                  </w:pPr>
                  <w:r w:rsidRPr="009C72C5">
                    <w:rPr>
                      <w:b/>
                      <w:sz w:val="28"/>
                      <w:szCs w:val="28"/>
                    </w:rPr>
                    <w:t xml:space="preserve"> </w:t>
                  </w:r>
                  <w:proofErr w:type="gramStart"/>
                  <w:r w:rsidRPr="009C72C5">
                    <w:rPr>
                      <w:b/>
                      <w:sz w:val="28"/>
                      <w:szCs w:val="28"/>
                    </w:rPr>
                    <w:t>)×100,</w:t>
                  </w:r>
                  <w:proofErr w:type="gramEnd"/>
                </w:p>
              </w:tc>
              <w:tc>
                <w:tcPr>
                  <w:tcW w:w="2709" w:type="dxa"/>
                  <w:vMerge w:val="restart"/>
                  <w:vAlign w:val="center"/>
                </w:tcPr>
                <w:p w14:paraId="13883F54" w14:textId="77777777" w:rsidR="009C72C5" w:rsidRPr="009C72C5" w:rsidRDefault="009C72C5" w:rsidP="009C72C5">
                  <w:pPr>
                    <w:framePr w:hSpace="180" w:wrap="around" w:vAnchor="text" w:hAnchor="text" w:x="-494" w:y="1"/>
                    <w:ind w:left="-108"/>
                    <w:suppressOverlap/>
                    <w:jc w:val="right"/>
                    <w:rPr>
                      <w:b/>
                      <w:sz w:val="28"/>
                      <w:szCs w:val="28"/>
                    </w:rPr>
                  </w:pPr>
                  <w:r w:rsidRPr="009C72C5">
                    <w:rPr>
                      <w:b/>
                      <w:sz w:val="28"/>
                      <w:szCs w:val="28"/>
                    </w:rPr>
                    <w:t>(1.3)</w:t>
                  </w:r>
                </w:p>
              </w:tc>
            </w:tr>
            <w:tr w:rsidR="009C72C5" w:rsidRPr="009C72C5" w14:paraId="7A2D15B4" w14:textId="77777777" w:rsidTr="009C72C5">
              <w:trPr>
                <w:jc w:val="center"/>
              </w:trPr>
              <w:tc>
                <w:tcPr>
                  <w:tcW w:w="1418" w:type="dxa"/>
                  <w:vMerge/>
                </w:tcPr>
                <w:p w14:paraId="23024EF2" w14:textId="77777777" w:rsidR="009C72C5" w:rsidRPr="009C72C5" w:rsidRDefault="009C72C5" w:rsidP="009C72C5">
                  <w:pPr>
                    <w:framePr w:hSpace="180" w:wrap="around" w:vAnchor="text" w:hAnchor="text" w:x="-494" w:y="1"/>
                    <w:suppressOverlap/>
                    <w:jc w:val="center"/>
                    <w:rPr>
                      <w:sz w:val="28"/>
                      <w:szCs w:val="28"/>
                    </w:rPr>
                  </w:pPr>
                </w:p>
              </w:tc>
              <w:tc>
                <w:tcPr>
                  <w:tcW w:w="1734" w:type="dxa"/>
                  <w:tcBorders>
                    <w:top w:val="single" w:sz="4" w:space="0" w:color="auto"/>
                  </w:tcBorders>
                </w:tcPr>
                <w:p w14:paraId="2A9B61C6" w14:textId="77777777" w:rsidR="009C72C5" w:rsidRPr="009C72C5" w:rsidRDefault="009C72C5" w:rsidP="009C72C5">
                  <w:pPr>
                    <w:framePr w:hSpace="180" w:wrap="around" w:vAnchor="text" w:hAnchor="text" w:x="-494" w:y="1"/>
                    <w:ind w:left="186" w:hanging="186"/>
                    <w:suppressOverlap/>
                    <w:jc w:val="center"/>
                    <w:rPr>
                      <w:szCs w:val="28"/>
                    </w:rPr>
                  </w:pPr>
                  <w:r w:rsidRPr="009C72C5">
                    <w:rPr>
                      <w:sz w:val="28"/>
                      <w:szCs w:val="28"/>
                    </w:rPr>
                    <w:t>2×</w:t>
                  </w:r>
                  <w:r w:rsidRPr="009C72C5">
                    <w:rPr>
                      <w:b/>
                      <w:sz w:val="28"/>
                      <w:szCs w:val="28"/>
                    </w:rPr>
                    <w:t>Ч</w:t>
                  </w:r>
                  <w:r w:rsidRPr="009C72C5">
                    <w:rPr>
                      <w:b/>
                      <w:sz w:val="28"/>
                      <w:szCs w:val="28"/>
                      <w:vertAlign w:val="subscript"/>
                    </w:rPr>
                    <w:t>общ</w:t>
                  </w:r>
                </w:p>
              </w:tc>
              <w:tc>
                <w:tcPr>
                  <w:tcW w:w="1199" w:type="dxa"/>
                  <w:vMerge/>
                </w:tcPr>
                <w:p w14:paraId="2602A3D3" w14:textId="77777777" w:rsidR="009C72C5" w:rsidRPr="009C72C5" w:rsidRDefault="009C72C5" w:rsidP="009C72C5">
                  <w:pPr>
                    <w:framePr w:hSpace="180" w:wrap="around" w:vAnchor="text" w:hAnchor="text" w:x="-494" w:y="1"/>
                    <w:suppressOverlap/>
                    <w:jc w:val="center"/>
                    <w:rPr>
                      <w:szCs w:val="28"/>
                    </w:rPr>
                  </w:pPr>
                </w:p>
              </w:tc>
              <w:tc>
                <w:tcPr>
                  <w:tcW w:w="2709" w:type="dxa"/>
                  <w:vMerge/>
                </w:tcPr>
                <w:p w14:paraId="4E53A6A6" w14:textId="77777777" w:rsidR="009C72C5" w:rsidRPr="009C72C5" w:rsidRDefault="009C72C5" w:rsidP="009C72C5">
                  <w:pPr>
                    <w:framePr w:hSpace="180" w:wrap="around" w:vAnchor="text" w:hAnchor="text" w:x="-494" w:y="1"/>
                    <w:suppressOverlap/>
                    <w:jc w:val="center"/>
                    <w:rPr>
                      <w:szCs w:val="28"/>
                    </w:rPr>
                  </w:pPr>
                </w:p>
              </w:tc>
            </w:tr>
          </w:tbl>
          <w:p w14:paraId="2EA68DB5" w14:textId="77777777" w:rsidR="009C72C5" w:rsidRPr="009C72C5" w:rsidRDefault="009C72C5" w:rsidP="009C72C5">
            <w:pPr>
              <w:ind w:firstLine="426"/>
              <w:jc w:val="both"/>
              <w:rPr>
                <w:szCs w:val="28"/>
              </w:rPr>
            </w:pPr>
          </w:p>
          <w:p w14:paraId="46972136" w14:textId="77777777" w:rsidR="009C72C5" w:rsidRPr="009C72C5" w:rsidRDefault="009C72C5" w:rsidP="009C72C5">
            <w:pPr>
              <w:ind w:firstLine="426"/>
              <w:jc w:val="both"/>
              <w:rPr>
                <w:szCs w:val="28"/>
              </w:rPr>
            </w:pPr>
            <w:r w:rsidRPr="009C72C5">
              <w:rPr>
                <w:szCs w:val="28"/>
              </w:rPr>
              <w:t>где:</w:t>
            </w:r>
          </w:p>
          <w:p w14:paraId="2EE1E0E5" w14:textId="77777777" w:rsidR="009C72C5" w:rsidRPr="009C72C5" w:rsidRDefault="009C72C5" w:rsidP="009C72C5">
            <w:pPr>
              <w:jc w:val="both"/>
              <w:rPr>
                <w:szCs w:val="28"/>
              </w:rPr>
            </w:pPr>
            <w:proofErr w:type="spellStart"/>
            <w:r w:rsidRPr="009C72C5">
              <w:rPr>
                <w:b/>
                <w:szCs w:val="28"/>
              </w:rPr>
              <w:t>У</w:t>
            </w:r>
            <w:r w:rsidRPr="009C72C5">
              <w:rPr>
                <w:b/>
                <w:szCs w:val="28"/>
                <w:vertAlign w:val="subscript"/>
              </w:rPr>
              <w:t>стенд</w:t>
            </w:r>
            <w:proofErr w:type="spellEnd"/>
            <w:r w:rsidRPr="009C72C5">
              <w:rPr>
                <w:szCs w:val="28"/>
              </w:rPr>
              <w:t xml:space="preserve"> - число получателей услуг, удовлетворенных открытостью, полнотой и доступностью информации, размещенной на информационных стендах в </w:t>
            </w:r>
            <w:r w:rsidRPr="009C72C5">
              <w:rPr>
                <w:szCs w:val="28"/>
              </w:rPr>
              <w:lastRenderedPageBreak/>
              <w:t>помещении организации социальной сферы;</w:t>
            </w:r>
          </w:p>
          <w:p w14:paraId="2A7D8796" w14:textId="77777777" w:rsidR="009C72C5" w:rsidRPr="009C72C5" w:rsidRDefault="009C72C5" w:rsidP="009C72C5">
            <w:pPr>
              <w:jc w:val="both"/>
              <w:rPr>
                <w:szCs w:val="28"/>
              </w:rPr>
            </w:pPr>
            <w:proofErr w:type="spellStart"/>
            <w:r w:rsidRPr="009C72C5">
              <w:rPr>
                <w:b/>
                <w:szCs w:val="28"/>
              </w:rPr>
              <w:t>У</w:t>
            </w:r>
            <w:r w:rsidRPr="009C72C5">
              <w:rPr>
                <w:b/>
                <w:szCs w:val="28"/>
                <w:vertAlign w:val="subscript"/>
              </w:rPr>
              <w:t>сайт</w:t>
            </w:r>
            <w:proofErr w:type="spellEnd"/>
            <w:r w:rsidRPr="009C72C5">
              <w:rPr>
                <w:szCs w:val="28"/>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14:paraId="2CC74987" w14:textId="77777777" w:rsidR="009C72C5" w:rsidRPr="009C72C5" w:rsidRDefault="009C72C5" w:rsidP="009C72C5">
            <w:pPr>
              <w:jc w:val="both"/>
              <w:rPr>
                <w:szCs w:val="28"/>
              </w:rPr>
            </w:pPr>
            <w:proofErr w:type="spellStart"/>
            <w:r w:rsidRPr="009C72C5">
              <w:rPr>
                <w:szCs w:val="28"/>
              </w:rPr>
              <w:t>Ч</w:t>
            </w:r>
            <w:r w:rsidRPr="009C72C5">
              <w:rPr>
                <w:b/>
                <w:szCs w:val="28"/>
                <w:vertAlign w:val="subscript"/>
              </w:rPr>
              <w:t>общ</w:t>
            </w:r>
            <w:proofErr w:type="spellEnd"/>
            <w:r w:rsidRPr="009C72C5">
              <w:rPr>
                <w:szCs w:val="28"/>
              </w:rPr>
              <w:t xml:space="preserve"> - общее число опрошенных получателей услуг.</w:t>
            </w:r>
          </w:p>
          <w:p w14:paraId="745C972F" w14:textId="77777777" w:rsidR="009C72C5" w:rsidRPr="009C72C5" w:rsidRDefault="009C72C5" w:rsidP="009C72C5">
            <w:pPr>
              <w:jc w:val="both"/>
              <w:rPr>
                <w:szCs w:val="28"/>
              </w:rPr>
            </w:pPr>
          </w:p>
          <w:p w14:paraId="1F20C96E" w14:textId="77777777" w:rsidR="009C72C5" w:rsidRPr="009C72C5" w:rsidRDefault="009C72C5" w:rsidP="009C72C5">
            <w:pPr>
              <w:jc w:val="both"/>
              <w:rPr>
                <w:szCs w:val="28"/>
              </w:rPr>
            </w:pPr>
          </w:p>
          <w:p w14:paraId="47DC5568" w14:textId="77777777" w:rsidR="009C72C5" w:rsidRPr="009C72C5" w:rsidRDefault="009C72C5" w:rsidP="009C72C5">
            <w:pPr>
              <w:rPr>
                <w:b/>
                <w:sz w:val="28"/>
                <w:szCs w:val="28"/>
              </w:rPr>
            </w:pPr>
            <w:r w:rsidRPr="009C72C5">
              <w:rPr>
                <w:b/>
                <w:sz w:val="28"/>
                <w:szCs w:val="28"/>
              </w:rPr>
              <w:t>Пример расчета значения показателя 1.3.</w:t>
            </w:r>
          </w:p>
          <w:p w14:paraId="6AC54574" w14:textId="77777777" w:rsidR="009C72C5" w:rsidRPr="009C72C5" w:rsidRDefault="009C72C5" w:rsidP="009C72C5">
            <w:pPr>
              <w:rPr>
                <w:sz w:val="28"/>
                <w:szCs w:val="28"/>
                <w:u w:val="single"/>
              </w:rPr>
            </w:pPr>
            <w:r w:rsidRPr="009C72C5">
              <w:rPr>
                <w:sz w:val="28"/>
                <w:szCs w:val="28"/>
                <w:u w:val="single"/>
              </w:rPr>
              <w:t>Вариант 1.</w:t>
            </w:r>
          </w:p>
          <w:p w14:paraId="2D0668B4" w14:textId="77777777" w:rsidR="009C72C5" w:rsidRPr="009C72C5" w:rsidRDefault="009C72C5" w:rsidP="009C72C5">
            <w:pPr>
              <w:rPr>
                <w:sz w:val="28"/>
                <w:szCs w:val="28"/>
              </w:rPr>
            </w:pPr>
            <w:r w:rsidRPr="009C72C5">
              <w:rPr>
                <w:sz w:val="28"/>
                <w:szCs w:val="28"/>
              </w:rPr>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14:paraId="69EB9B14" w14:textId="77777777" w:rsidR="009C72C5" w:rsidRPr="009C72C5" w:rsidRDefault="009C72C5" w:rsidP="009C72C5">
            <w:pPr>
              <w:jc w:val="both"/>
              <w:rPr>
                <w:sz w:val="28"/>
                <w:szCs w:val="28"/>
              </w:rPr>
            </w:pPr>
            <w:r w:rsidRPr="009C72C5">
              <w:rPr>
                <w:sz w:val="28"/>
                <w:szCs w:val="28"/>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200 чел.</w:t>
            </w:r>
          </w:p>
          <w:p w14:paraId="0EA9385E" w14:textId="77777777" w:rsidR="009C72C5" w:rsidRPr="009C72C5" w:rsidRDefault="009C72C5" w:rsidP="009C72C5">
            <w:pPr>
              <w:jc w:val="both"/>
              <w:rPr>
                <w:sz w:val="16"/>
                <w:szCs w:val="16"/>
              </w:rPr>
            </w:pPr>
          </w:p>
          <w:p w14:paraId="0CE4296C" w14:textId="77777777" w:rsidR="009C72C5" w:rsidRPr="009C72C5" w:rsidRDefault="009C72C5" w:rsidP="009C72C5">
            <w:pPr>
              <w:rPr>
                <w:sz w:val="28"/>
                <w:szCs w:val="28"/>
              </w:rPr>
            </w:pPr>
            <w:r w:rsidRPr="009C72C5">
              <w:rPr>
                <w:sz w:val="28"/>
                <w:szCs w:val="28"/>
              </w:rPr>
              <w:t>Число опрошенных граждан, ответивших на вопрос 4 Анкеты (см. Рекомендуемый образец Анкеты в приказе Минтруда России от  30 октября 2018 г. № 675н) –  450 чел.</w:t>
            </w:r>
          </w:p>
          <w:p w14:paraId="2815BB59" w14:textId="77777777" w:rsidR="009C72C5" w:rsidRPr="009C72C5" w:rsidRDefault="009C72C5" w:rsidP="009C72C5">
            <w:pPr>
              <w:jc w:val="both"/>
              <w:rPr>
                <w:sz w:val="28"/>
                <w:szCs w:val="28"/>
              </w:rPr>
            </w:pPr>
            <w:r w:rsidRPr="009C72C5">
              <w:rPr>
                <w:sz w:val="28"/>
                <w:szCs w:val="28"/>
              </w:rPr>
              <w:t>Из них число получателей услуг, удовлетворенных открытостью, полнотой и доступностью информации, размещенной на официальном сайте организации 330 чел.;</w:t>
            </w:r>
          </w:p>
          <w:p w14:paraId="64C11820" w14:textId="77777777" w:rsidR="009C72C5" w:rsidRPr="009C72C5" w:rsidRDefault="009C72C5" w:rsidP="009C72C5">
            <w:pPr>
              <w:rPr>
                <w:sz w:val="28"/>
                <w:szCs w:val="28"/>
              </w:rPr>
            </w:pPr>
            <w:r w:rsidRPr="009C72C5">
              <w:rPr>
                <w:b/>
                <w:sz w:val="28"/>
                <w:szCs w:val="28"/>
                <w:u w:val="single"/>
              </w:rPr>
              <w:t>Расчет по варианту 1</w:t>
            </w:r>
            <w:r w:rsidRPr="009C72C5">
              <w:rPr>
                <w:b/>
                <w:sz w:val="28"/>
                <w:szCs w:val="28"/>
              </w:rPr>
              <w:t xml:space="preserve">   (200+330)</w:t>
            </w:r>
            <w:proofErr w:type="gramStart"/>
            <w:r w:rsidRPr="009C72C5">
              <w:rPr>
                <w:b/>
                <w:sz w:val="28"/>
                <w:szCs w:val="28"/>
              </w:rPr>
              <w:t xml:space="preserve"> :</w:t>
            </w:r>
            <w:proofErr w:type="gramEnd"/>
            <w:r w:rsidRPr="009C72C5">
              <w:rPr>
                <w:b/>
                <w:sz w:val="28"/>
                <w:szCs w:val="28"/>
              </w:rPr>
              <w:t xml:space="preserve"> (2 х 450) х100 =  530 : 900 х 100 = 0,5889  х 100=58,9 = 59 баллов </w:t>
            </w:r>
            <w:r w:rsidRPr="009C72C5">
              <w:rPr>
                <w:sz w:val="28"/>
                <w:szCs w:val="28"/>
              </w:rPr>
              <w:t>(результат округляется до целого числа).</w:t>
            </w:r>
          </w:p>
          <w:p w14:paraId="5EC778D0" w14:textId="77777777" w:rsidR="009C72C5" w:rsidRPr="009C72C5" w:rsidRDefault="009C72C5" w:rsidP="009C72C5">
            <w:pPr>
              <w:jc w:val="both"/>
              <w:rPr>
                <w:sz w:val="28"/>
                <w:szCs w:val="28"/>
              </w:rPr>
            </w:pPr>
          </w:p>
          <w:p w14:paraId="2572A0B3" w14:textId="77777777" w:rsidR="009C72C5" w:rsidRPr="009C72C5" w:rsidRDefault="009C72C5" w:rsidP="009C72C5">
            <w:pPr>
              <w:rPr>
                <w:sz w:val="28"/>
                <w:szCs w:val="28"/>
                <w:u w:val="single"/>
              </w:rPr>
            </w:pPr>
            <w:r w:rsidRPr="009C72C5">
              <w:rPr>
                <w:sz w:val="28"/>
                <w:szCs w:val="28"/>
                <w:u w:val="single"/>
              </w:rPr>
              <w:t xml:space="preserve">Вариант 2 </w:t>
            </w:r>
          </w:p>
          <w:p w14:paraId="398BC466" w14:textId="77777777" w:rsidR="009C72C5" w:rsidRPr="009C72C5" w:rsidRDefault="009C72C5" w:rsidP="009C72C5">
            <w:pPr>
              <w:rPr>
                <w:sz w:val="28"/>
                <w:szCs w:val="28"/>
              </w:rPr>
            </w:pPr>
            <w:r w:rsidRPr="009C72C5">
              <w:rPr>
                <w:sz w:val="28"/>
                <w:szCs w:val="28"/>
              </w:rPr>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14:paraId="41FA60EF" w14:textId="77777777" w:rsidR="009C72C5" w:rsidRPr="009C72C5" w:rsidRDefault="009C72C5" w:rsidP="009C72C5">
            <w:pPr>
              <w:jc w:val="both"/>
              <w:rPr>
                <w:sz w:val="16"/>
                <w:szCs w:val="16"/>
              </w:rPr>
            </w:pPr>
            <w:r w:rsidRPr="009C72C5">
              <w:rPr>
                <w:sz w:val="28"/>
                <w:szCs w:val="28"/>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170 чел.</w:t>
            </w:r>
          </w:p>
          <w:p w14:paraId="3D658F89" w14:textId="77777777" w:rsidR="009C72C5" w:rsidRPr="009C72C5" w:rsidRDefault="009C72C5" w:rsidP="009C72C5">
            <w:pPr>
              <w:rPr>
                <w:sz w:val="16"/>
                <w:szCs w:val="16"/>
              </w:rPr>
            </w:pPr>
          </w:p>
          <w:p w14:paraId="7C404505" w14:textId="77777777" w:rsidR="009C72C5" w:rsidRPr="009C72C5" w:rsidRDefault="009C72C5" w:rsidP="009C72C5">
            <w:pPr>
              <w:rPr>
                <w:sz w:val="28"/>
                <w:szCs w:val="28"/>
              </w:rPr>
            </w:pPr>
            <w:r w:rsidRPr="009C72C5">
              <w:rPr>
                <w:sz w:val="28"/>
                <w:szCs w:val="28"/>
              </w:rPr>
              <w:t>Число опрошенных граждан, ответивших на вопрос 4 Анкеты (см. Рекомендуемый образец Анкеты в приказе Минтруда России от  30 октября 2018 г. № 675н) –  560 чел.</w:t>
            </w:r>
          </w:p>
          <w:p w14:paraId="48A4D13E" w14:textId="77777777" w:rsidR="009C72C5" w:rsidRPr="009C72C5" w:rsidRDefault="009C72C5" w:rsidP="009C72C5">
            <w:pPr>
              <w:jc w:val="both"/>
              <w:rPr>
                <w:sz w:val="28"/>
                <w:szCs w:val="28"/>
              </w:rPr>
            </w:pPr>
            <w:r w:rsidRPr="009C72C5">
              <w:rPr>
                <w:sz w:val="28"/>
                <w:szCs w:val="28"/>
              </w:rPr>
              <w:t>Из них число получателей услуг, удовлетворенных открытостью, полнотой и доступностью информации, размещенной на официальном сайте организации 320 чел.;</w:t>
            </w:r>
          </w:p>
          <w:p w14:paraId="75FC1E3F" w14:textId="77777777" w:rsidR="009C72C5" w:rsidRPr="009C72C5" w:rsidRDefault="009C72C5" w:rsidP="009C72C5">
            <w:pPr>
              <w:rPr>
                <w:sz w:val="28"/>
                <w:szCs w:val="28"/>
              </w:rPr>
            </w:pPr>
          </w:p>
          <w:p w14:paraId="64215836" w14:textId="77777777" w:rsidR="009C72C5" w:rsidRPr="009C72C5" w:rsidRDefault="009C72C5" w:rsidP="009C72C5">
            <w:pPr>
              <w:rPr>
                <w:sz w:val="28"/>
                <w:szCs w:val="28"/>
              </w:rPr>
            </w:pPr>
            <w:r w:rsidRPr="009C72C5">
              <w:rPr>
                <w:b/>
                <w:sz w:val="28"/>
                <w:szCs w:val="28"/>
                <w:u w:val="single"/>
              </w:rPr>
              <w:lastRenderedPageBreak/>
              <w:t xml:space="preserve">Расчет по варианту 2 </w:t>
            </w:r>
            <w:r w:rsidRPr="009C72C5">
              <w:rPr>
                <w:b/>
                <w:sz w:val="28"/>
                <w:szCs w:val="28"/>
              </w:rPr>
              <w:t xml:space="preserve">  (170+ 320)</w:t>
            </w:r>
            <w:proofErr w:type="gramStart"/>
            <w:r w:rsidRPr="009C72C5">
              <w:rPr>
                <w:b/>
                <w:sz w:val="28"/>
                <w:szCs w:val="28"/>
              </w:rPr>
              <w:t xml:space="preserve"> :</w:t>
            </w:r>
            <w:proofErr w:type="gramEnd"/>
            <w:r w:rsidRPr="009C72C5">
              <w:rPr>
                <w:b/>
                <w:sz w:val="28"/>
                <w:szCs w:val="28"/>
              </w:rPr>
              <w:t xml:space="preserve"> (450+560) х 100 =  (490 : 1010) х 100 = 0,4851 х 100= 48,51 = 48 баллов </w:t>
            </w:r>
            <w:r w:rsidRPr="009C72C5">
              <w:rPr>
                <w:sz w:val="28"/>
                <w:szCs w:val="28"/>
              </w:rPr>
              <w:t>(результат округляется до целого числа)</w:t>
            </w:r>
          </w:p>
          <w:p w14:paraId="6E41FD3C" w14:textId="77777777" w:rsidR="009C72C5" w:rsidRPr="009C72C5" w:rsidRDefault="009C72C5" w:rsidP="009C72C5">
            <w:pPr>
              <w:jc w:val="both"/>
              <w:rPr>
                <w:szCs w:val="28"/>
              </w:rPr>
            </w:pPr>
          </w:p>
          <w:p w14:paraId="749CDD08" w14:textId="77777777" w:rsidR="009C72C5" w:rsidRPr="009C72C5" w:rsidRDefault="009C72C5" w:rsidP="009C72C5">
            <w:pPr>
              <w:jc w:val="both"/>
              <w:rPr>
                <w:szCs w:val="28"/>
              </w:rPr>
            </w:pPr>
          </w:p>
        </w:tc>
      </w:tr>
      <w:tr w:rsidR="009C72C5" w:rsidRPr="009C72C5" w14:paraId="5F90D951" w14:textId="77777777" w:rsidTr="009C72C5">
        <w:trPr>
          <w:trHeight w:val="20"/>
        </w:trPr>
        <w:tc>
          <w:tcPr>
            <w:tcW w:w="3936" w:type="dxa"/>
            <w:tcBorders>
              <w:left w:val="single" w:sz="4" w:space="0" w:color="auto"/>
              <w:right w:val="single" w:sz="4" w:space="0" w:color="auto"/>
            </w:tcBorders>
            <w:vAlign w:val="center"/>
          </w:tcPr>
          <w:p w14:paraId="4A01A83B" w14:textId="77777777" w:rsidR="009C72C5" w:rsidRPr="009C72C5" w:rsidRDefault="009C72C5" w:rsidP="009C72C5">
            <w:pPr>
              <w:widowControl w:val="0"/>
              <w:suppressAutoHyphens w:val="0"/>
              <w:autoSpaceDE w:val="0"/>
              <w:autoSpaceDN w:val="0"/>
              <w:adjustRightInd w:val="0"/>
              <w:ind w:right="-108"/>
              <w:rPr>
                <w:b/>
                <w:sz w:val="28"/>
                <w:szCs w:val="28"/>
                <w:lang w:eastAsia="ru-RU"/>
              </w:rPr>
            </w:pPr>
            <w:r w:rsidRPr="009C72C5">
              <w:rPr>
                <w:b/>
                <w:color w:val="000000"/>
                <w:sz w:val="28"/>
                <w:szCs w:val="28"/>
                <w:lang w:eastAsia="ru-RU"/>
              </w:rPr>
              <w:lastRenderedPageBreak/>
              <w:t>Итого по критерию 1 «О</w:t>
            </w:r>
            <w:r w:rsidRPr="009C72C5">
              <w:rPr>
                <w:b/>
                <w:color w:val="000000"/>
                <w:sz w:val="28"/>
                <w:szCs w:val="28"/>
                <w:lang w:eastAsia="en-US"/>
              </w:rPr>
              <w:t>т</w:t>
            </w:r>
            <w:r w:rsidRPr="009C72C5">
              <w:rPr>
                <w:b/>
                <w:color w:val="000000"/>
                <w:sz w:val="28"/>
                <w:szCs w:val="28"/>
                <w:lang w:eastAsia="en-US"/>
              </w:rPr>
              <w:t>крытость и доступность и</w:t>
            </w:r>
            <w:r w:rsidRPr="009C72C5">
              <w:rPr>
                <w:b/>
                <w:color w:val="000000"/>
                <w:sz w:val="28"/>
                <w:szCs w:val="28"/>
                <w:lang w:eastAsia="en-US"/>
              </w:rPr>
              <w:t>н</w:t>
            </w:r>
            <w:r w:rsidRPr="009C72C5">
              <w:rPr>
                <w:b/>
                <w:color w:val="000000"/>
                <w:sz w:val="28"/>
                <w:szCs w:val="28"/>
                <w:lang w:eastAsia="en-US"/>
              </w:rPr>
              <w:t>формации об организации социальной сферы» (К</w:t>
            </w:r>
            <w:proofErr w:type="gramStart"/>
            <w:r w:rsidRPr="009C72C5">
              <w:rPr>
                <w:b/>
                <w:color w:val="000000"/>
                <w:sz w:val="28"/>
                <w:szCs w:val="28"/>
                <w:vertAlign w:val="superscript"/>
                <w:lang w:eastAsia="en-US"/>
              </w:rPr>
              <w:t>1</w:t>
            </w:r>
            <w:proofErr w:type="gramEnd"/>
            <w:r w:rsidRPr="009C72C5">
              <w:rPr>
                <w:b/>
                <w:color w:val="000000"/>
                <w:sz w:val="28"/>
                <w:szCs w:val="28"/>
                <w:lang w:eastAsia="en-US"/>
              </w:rPr>
              <w:t>)</w:t>
            </w:r>
          </w:p>
        </w:tc>
        <w:tc>
          <w:tcPr>
            <w:tcW w:w="932" w:type="dxa"/>
            <w:tcBorders>
              <w:left w:val="single" w:sz="4" w:space="0" w:color="auto"/>
              <w:right w:val="single" w:sz="4" w:space="0" w:color="auto"/>
            </w:tcBorders>
          </w:tcPr>
          <w:p w14:paraId="3C9FC749" w14:textId="77777777" w:rsidR="009C72C5" w:rsidRPr="009C72C5" w:rsidRDefault="009C72C5" w:rsidP="009C72C5">
            <w:pPr>
              <w:widowControl w:val="0"/>
              <w:suppressAutoHyphens w:val="0"/>
              <w:autoSpaceDE w:val="0"/>
              <w:autoSpaceDN w:val="0"/>
              <w:adjustRightInd w:val="0"/>
              <w:jc w:val="center"/>
              <w:rPr>
                <w:b/>
                <w:lang w:eastAsia="ru-RU"/>
              </w:rPr>
            </w:pPr>
          </w:p>
        </w:tc>
        <w:tc>
          <w:tcPr>
            <w:tcW w:w="9781" w:type="dxa"/>
            <w:tcBorders>
              <w:top w:val="single" w:sz="4" w:space="0" w:color="auto"/>
              <w:left w:val="single" w:sz="4" w:space="0" w:color="auto"/>
              <w:bottom w:val="single" w:sz="4" w:space="0" w:color="auto"/>
              <w:right w:val="single" w:sz="4" w:space="0" w:color="auto"/>
            </w:tcBorders>
            <w:vAlign w:val="center"/>
          </w:tcPr>
          <w:p w14:paraId="58AD0BEB" w14:textId="77777777" w:rsidR="009C72C5" w:rsidRPr="009C72C5" w:rsidRDefault="009C72C5" w:rsidP="009C72C5">
            <w:pPr>
              <w:ind w:firstLine="1701"/>
              <w:rPr>
                <w:b/>
                <w:sz w:val="28"/>
                <w:szCs w:val="28"/>
              </w:rPr>
            </w:pPr>
            <w:r w:rsidRPr="009C72C5">
              <w:rPr>
                <w:b/>
                <w:sz w:val="28"/>
                <w:szCs w:val="28"/>
              </w:rPr>
              <w:t>К</w:t>
            </w:r>
            <w:proofErr w:type="gramStart"/>
            <w:r w:rsidRPr="009C72C5">
              <w:rPr>
                <w:b/>
                <w:sz w:val="28"/>
                <w:szCs w:val="28"/>
                <w:vertAlign w:val="superscript"/>
              </w:rPr>
              <w:t>1</w:t>
            </w:r>
            <w:proofErr w:type="gramEnd"/>
            <w:r w:rsidRPr="009C72C5">
              <w:rPr>
                <w:b/>
                <w:sz w:val="28"/>
                <w:szCs w:val="28"/>
              </w:rPr>
              <w:t>=(0,3×П</w:t>
            </w:r>
            <w:r w:rsidRPr="009C72C5">
              <w:rPr>
                <w:b/>
                <w:sz w:val="28"/>
                <w:szCs w:val="28"/>
                <w:vertAlign w:val="subscript"/>
              </w:rPr>
              <w:t>инф</w:t>
            </w:r>
            <w:r w:rsidRPr="009C72C5">
              <w:rPr>
                <w:b/>
                <w:sz w:val="28"/>
                <w:szCs w:val="28"/>
              </w:rPr>
              <w:t xml:space="preserve"> + 0,3×П</w:t>
            </w:r>
            <w:r w:rsidRPr="009C72C5">
              <w:rPr>
                <w:b/>
                <w:sz w:val="28"/>
                <w:szCs w:val="28"/>
                <w:vertAlign w:val="subscript"/>
              </w:rPr>
              <w:t>дист</w:t>
            </w:r>
            <w:r w:rsidRPr="009C72C5">
              <w:rPr>
                <w:b/>
                <w:sz w:val="28"/>
                <w:szCs w:val="28"/>
              </w:rPr>
              <w:t xml:space="preserve"> + 0,4× </w:t>
            </w:r>
            <w:proofErr w:type="spellStart"/>
            <w:r w:rsidRPr="009C72C5">
              <w:rPr>
                <w:b/>
                <w:sz w:val="28"/>
                <w:szCs w:val="28"/>
              </w:rPr>
              <w:t>П</w:t>
            </w:r>
            <w:r w:rsidRPr="009C72C5">
              <w:rPr>
                <w:b/>
                <w:sz w:val="28"/>
                <w:szCs w:val="28"/>
                <w:vertAlign w:val="superscript"/>
              </w:rPr>
              <w:t>откр</w:t>
            </w:r>
            <w:r w:rsidRPr="009C72C5">
              <w:rPr>
                <w:b/>
                <w:sz w:val="28"/>
                <w:szCs w:val="28"/>
                <w:vertAlign w:val="subscript"/>
              </w:rPr>
              <w:t>уд</w:t>
            </w:r>
            <w:proofErr w:type="spellEnd"/>
            <w:r w:rsidRPr="009C72C5">
              <w:rPr>
                <w:b/>
                <w:sz w:val="28"/>
                <w:szCs w:val="28"/>
              </w:rPr>
              <w:t xml:space="preserve">) </w:t>
            </w:r>
          </w:p>
          <w:p w14:paraId="01AF0C65" w14:textId="77777777" w:rsidR="009C72C5" w:rsidRPr="009C72C5" w:rsidRDefault="009C72C5" w:rsidP="009C72C5">
            <w:pPr>
              <w:ind w:firstLine="1701"/>
              <w:rPr>
                <w:b/>
                <w:sz w:val="28"/>
                <w:szCs w:val="28"/>
              </w:rPr>
            </w:pPr>
          </w:p>
          <w:p w14:paraId="337B1FE3" w14:textId="77777777" w:rsidR="009C72C5" w:rsidRPr="009C72C5" w:rsidRDefault="009C72C5" w:rsidP="009C72C5">
            <w:pPr>
              <w:ind w:firstLine="1701"/>
              <w:jc w:val="center"/>
              <w:rPr>
                <w:sz w:val="28"/>
                <w:szCs w:val="28"/>
              </w:rPr>
            </w:pPr>
            <w:r w:rsidRPr="009C72C5">
              <w:rPr>
                <w:sz w:val="28"/>
                <w:szCs w:val="28"/>
              </w:rPr>
              <w:t>Рассчитывается с учетом значимость каждого показателя, характеризующего данный критерий</w:t>
            </w:r>
          </w:p>
        </w:tc>
        <w:tc>
          <w:tcPr>
            <w:tcW w:w="1363" w:type="dxa"/>
            <w:tcBorders>
              <w:left w:val="single" w:sz="4" w:space="0" w:color="auto"/>
              <w:right w:val="single" w:sz="4" w:space="0" w:color="auto"/>
            </w:tcBorders>
            <w:vAlign w:val="center"/>
          </w:tcPr>
          <w:p w14:paraId="15830CDB"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tc>
      </w:tr>
      <w:tr w:rsidR="009C72C5" w:rsidRPr="009C72C5" w14:paraId="48240237" w14:textId="77777777" w:rsidTr="009C72C5">
        <w:trPr>
          <w:trHeight w:val="20"/>
        </w:trPr>
        <w:tc>
          <w:tcPr>
            <w:tcW w:w="16012" w:type="dxa"/>
            <w:gridSpan w:val="4"/>
            <w:tcBorders>
              <w:left w:val="single" w:sz="4" w:space="0" w:color="auto"/>
              <w:right w:val="single" w:sz="4" w:space="0" w:color="auto"/>
            </w:tcBorders>
            <w:vAlign w:val="center"/>
          </w:tcPr>
          <w:p w14:paraId="52EDD543" w14:textId="77777777" w:rsidR="009C72C5" w:rsidRPr="009C72C5" w:rsidRDefault="009C72C5" w:rsidP="009C72C5">
            <w:pPr>
              <w:widowControl w:val="0"/>
              <w:suppressAutoHyphens w:val="0"/>
              <w:autoSpaceDE w:val="0"/>
              <w:autoSpaceDN w:val="0"/>
              <w:adjustRightInd w:val="0"/>
              <w:jc w:val="center"/>
              <w:rPr>
                <w:lang w:eastAsia="ru-RU"/>
              </w:rPr>
            </w:pPr>
          </w:p>
          <w:p w14:paraId="091B4735" w14:textId="77777777" w:rsidR="009C72C5" w:rsidRPr="009C72C5" w:rsidRDefault="009C72C5" w:rsidP="009C72C5">
            <w:pPr>
              <w:rPr>
                <w:sz w:val="28"/>
                <w:szCs w:val="28"/>
              </w:rPr>
            </w:pPr>
            <w:r w:rsidRPr="009C72C5">
              <w:rPr>
                <w:b/>
                <w:sz w:val="28"/>
                <w:szCs w:val="28"/>
              </w:rPr>
              <w:t xml:space="preserve">Пример расчета значения критерия 1 </w:t>
            </w:r>
            <w:r w:rsidRPr="009C72C5">
              <w:rPr>
                <w:sz w:val="28"/>
                <w:szCs w:val="28"/>
              </w:rPr>
              <w:t>(по значениям показателей в варианте 1)</w:t>
            </w:r>
          </w:p>
          <w:p w14:paraId="768763E3" w14:textId="77777777" w:rsidR="009C72C5" w:rsidRPr="009C72C5" w:rsidRDefault="009C72C5" w:rsidP="009C72C5">
            <w:pPr>
              <w:rPr>
                <w:sz w:val="28"/>
                <w:szCs w:val="28"/>
              </w:rPr>
            </w:pPr>
            <w:r w:rsidRPr="009C72C5">
              <w:rPr>
                <w:b/>
                <w:sz w:val="28"/>
                <w:szCs w:val="28"/>
              </w:rPr>
              <w:t xml:space="preserve">(0,3 х 50) + (0,3 х 60) + (0,4 х 59)= 15 + 18 + 23,6 = 56,6 = 57 баллов </w:t>
            </w:r>
            <w:r w:rsidRPr="009C72C5">
              <w:rPr>
                <w:sz w:val="28"/>
                <w:szCs w:val="28"/>
              </w:rPr>
              <w:t>(результат округляется до целого числа)</w:t>
            </w:r>
          </w:p>
          <w:p w14:paraId="430FFF0A" w14:textId="77777777" w:rsidR="009C72C5" w:rsidRPr="009C72C5" w:rsidRDefault="009C72C5" w:rsidP="009C72C5">
            <w:pPr>
              <w:widowControl w:val="0"/>
              <w:suppressAutoHyphens w:val="0"/>
              <w:autoSpaceDE w:val="0"/>
              <w:autoSpaceDN w:val="0"/>
              <w:adjustRightInd w:val="0"/>
              <w:jc w:val="center"/>
              <w:rPr>
                <w:lang w:eastAsia="ru-RU"/>
              </w:rPr>
            </w:pPr>
          </w:p>
          <w:p w14:paraId="57B7FAF9" w14:textId="77777777" w:rsidR="009C72C5" w:rsidRPr="009C72C5" w:rsidRDefault="009C72C5" w:rsidP="009C72C5">
            <w:pPr>
              <w:widowControl w:val="0"/>
              <w:suppressAutoHyphens w:val="0"/>
              <w:autoSpaceDE w:val="0"/>
              <w:autoSpaceDN w:val="0"/>
              <w:adjustRightInd w:val="0"/>
              <w:jc w:val="center"/>
              <w:rPr>
                <w:lang w:eastAsia="ru-RU"/>
              </w:rPr>
            </w:pPr>
          </w:p>
        </w:tc>
      </w:tr>
    </w:tbl>
    <w:p w14:paraId="2875D711" w14:textId="77777777" w:rsidR="009C72C5" w:rsidRPr="009C72C5" w:rsidRDefault="009C72C5" w:rsidP="009C72C5">
      <w:pPr>
        <w:rPr>
          <w:sz w:val="28"/>
          <w:szCs w:val="28"/>
        </w:rPr>
      </w:pPr>
    </w:p>
    <w:p w14:paraId="4BC86DE8" w14:textId="77777777" w:rsidR="009C72C5" w:rsidRPr="009C72C5" w:rsidRDefault="009C72C5" w:rsidP="009C72C5">
      <w:pPr>
        <w:widowControl w:val="0"/>
        <w:suppressAutoHyphens w:val="0"/>
        <w:autoSpaceDE w:val="0"/>
        <w:autoSpaceDN w:val="0"/>
        <w:adjustRightInd w:val="0"/>
        <w:jc w:val="center"/>
        <w:rPr>
          <w:b/>
          <w:color w:val="000000"/>
          <w:lang w:eastAsia="en-US"/>
        </w:rPr>
      </w:pPr>
      <w:r w:rsidRPr="009C72C5">
        <w:rPr>
          <w:sz w:val="28"/>
          <w:szCs w:val="28"/>
          <w:lang w:eastAsia="en-US"/>
        </w:rPr>
        <w:br w:type="page"/>
      </w:r>
      <w:r w:rsidRPr="009C72C5">
        <w:rPr>
          <w:b/>
          <w:color w:val="000000"/>
          <w:lang w:eastAsia="en-US"/>
        </w:rPr>
        <w:lastRenderedPageBreak/>
        <w:t xml:space="preserve">Показатели, характеризующие </w:t>
      </w:r>
    </w:p>
    <w:p w14:paraId="632D491A" w14:textId="77777777" w:rsidR="009C72C5" w:rsidRPr="009C72C5" w:rsidRDefault="009C72C5" w:rsidP="009C72C5">
      <w:pPr>
        <w:widowControl w:val="0"/>
        <w:suppressAutoHyphens w:val="0"/>
        <w:autoSpaceDE w:val="0"/>
        <w:autoSpaceDN w:val="0"/>
        <w:adjustRightInd w:val="0"/>
        <w:jc w:val="center"/>
        <w:rPr>
          <w:color w:val="000000"/>
          <w:lang w:eastAsia="en-US"/>
        </w:rPr>
      </w:pPr>
      <w:r w:rsidRPr="009C72C5">
        <w:rPr>
          <w:rFonts w:ascii="Times New Roman CYR" w:hAnsi="Times New Roman CYR"/>
          <w:b/>
          <w:lang w:eastAsia="en-US"/>
        </w:rPr>
        <w:t>КОМФОРТНОСТЬ УСЛОВИЙ ПРЕДОСТАВЛЕНИЯ УСЛУГ</w:t>
      </w:r>
    </w:p>
    <w:p w14:paraId="5B5A52E5" w14:textId="77777777" w:rsidR="009C72C5" w:rsidRPr="009C72C5" w:rsidRDefault="009C72C5" w:rsidP="009C72C5">
      <w:pPr>
        <w:widowControl w:val="0"/>
        <w:suppressAutoHyphens w:val="0"/>
        <w:autoSpaceDE w:val="0"/>
        <w:autoSpaceDN w:val="0"/>
        <w:adjustRightInd w:val="0"/>
        <w:jc w:val="center"/>
        <w:rPr>
          <w:rFonts w:ascii="Times New Roman CYR" w:hAnsi="Times New Roman CYR"/>
          <w:b/>
          <w:lang w:eastAsia="en-US"/>
        </w:rPr>
      </w:pPr>
      <w:proofErr w:type="gramStart"/>
      <w:r w:rsidRPr="009C72C5">
        <w:rPr>
          <w:rFonts w:ascii="Times New Roman CYR" w:hAnsi="Times New Roman CYR"/>
          <w:lang w:eastAsia="en-US"/>
        </w:rPr>
        <w:t>(для оценки организаций в сфере образования и культуры, кроме организаций культуры, осуществляющих создание, исполнение, показ и интерпретацию произведений литературы и искусства</w:t>
      </w:r>
      <w:proofErr w:type="gramEnd"/>
    </w:p>
    <w:p w14:paraId="332AFCF9" w14:textId="77777777" w:rsidR="009C72C5" w:rsidRPr="009C72C5" w:rsidRDefault="009C72C5" w:rsidP="009C72C5"/>
    <w:tbl>
      <w:tblPr>
        <w:tblpPr w:leftFromText="180" w:rightFromText="180" w:vertAnchor="text" w:tblpXSpec="center" w:tblpY="1"/>
        <w:tblOverlap w:val="never"/>
        <w:tblW w:w="16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46"/>
        <w:gridCol w:w="3685"/>
        <w:gridCol w:w="4678"/>
        <w:gridCol w:w="1418"/>
        <w:gridCol w:w="1363"/>
      </w:tblGrid>
      <w:tr w:rsidR="009C72C5" w:rsidRPr="009C72C5" w14:paraId="19EF63FA" w14:textId="77777777" w:rsidTr="009C72C5">
        <w:trPr>
          <w:trHeight w:val="20"/>
        </w:trPr>
        <w:tc>
          <w:tcPr>
            <w:tcW w:w="534" w:type="dxa"/>
            <w:tcBorders>
              <w:left w:val="single" w:sz="4" w:space="0" w:color="auto"/>
              <w:right w:val="single" w:sz="4" w:space="0" w:color="auto"/>
            </w:tcBorders>
            <w:vAlign w:val="center"/>
          </w:tcPr>
          <w:p w14:paraId="1337B7DF" w14:textId="77777777" w:rsidR="009C72C5" w:rsidRPr="009C72C5" w:rsidRDefault="009C72C5" w:rsidP="009C72C5">
            <w:pPr>
              <w:widowControl w:val="0"/>
              <w:suppressAutoHyphens w:val="0"/>
              <w:autoSpaceDE w:val="0"/>
              <w:autoSpaceDN w:val="0"/>
              <w:adjustRightInd w:val="0"/>
              <w:ind w:right="-108"/>
              <w:jc w:val="center"/>
              <w:rPr>
                <w:b/>
                <w:lang w:eastAsia="ru-RU"/>
              </w:rPr>
            </w:pPr>
            <w:r w:rsidRPr="009C72C5">
              <w:rPr>
                <w:b/>
                <w:lang w:eastAsia="ru-RU"/>
              </w:rPr>
              <w:t>№</w:t>
            </w:r>
          </w:p>
        </w:tc>
        <w:tc>
          <w:tcPr>
            <w:tcW w:w="3402" w:type="dxa"/>
            <w:tcBorders>
              <w:left w:val="single" w:sz="4" w:space="0" w:color="auto"/>
              <w:right w:val="single" w:sz="4" w:space="0" w:color="auto"/>
            </w:tcBorders>
            <w:vAlign w:val="center"/>
          </w:tcPr>
          <w:p w14:paraId="5B95B090"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Показатели оценки качества</w:t>
            </w:r>
          </w:p>
          <w:p w14:paraId="18A37A41" w14:textId="77777777" w:rsidR="009C72C5" w:rsidRPr="009C72C5" w:rsidRDefault="009C72C5" w:rsidP="009C72C5">
            <w:pPr>
              <w:widowControl w:val="0"/>
              <w:suppressAutoHyphens w:val="0"/>
              <w:autoSpaceDE w:val="0"/>
              <w:autoSpaceDN w:val="0"/>
              <w:adjustRightInd w:val="0"/>
              <w:jc w:val="center"/>
              <w:rPr>
                <w:b/>
                <w:lang w:eastAsia="ru-RU"/>
              </w:rPr>
            </w:pPr>
          </w:p>
        </w:tc>
        <w:tc>
          <w:tcPr>
            <w:tcW w:w="946" w:type="dxa"/>
            <w:tcBorders>
              <w:left w:val="single" w:sz="4" w:space="0" w:color="auto"/>
              <w:right w:val="single" w:sz="4" w:space="0" w:color="auto"/>
            </w:tcBorders>
          </w:tcPr>
          <w:p w14:paraId="5295BF58" w14:textId="77777777" w:rsidR="009C72C5" w:rsidRPr="009C72C5" w:rsidRDefault="009C72C5" w:rsidP="009C72C5">
            <w:pPr>
              <w:widowControl w:val="0"/>
              <w:suppressAutoHyphens w:val="0"/>
              <w:autoSpaceDE w:val="0"/>
              <w:autoSpaceDN w:val="0"/>
              <w:adjustRightInd w:val="0"/>
              <w:ind w:left="-108" w:right="-13"/>
              <w:jc w:val="center"/>
              <w:rPr>
                <w:b/>
                <w:lang w:eastAsia="ru-RU"/>
              </w:rPr>
            </w:pPr>
            <w:proofErr w:type="spellStart"/>
            <w:proofErr w:type="gramStart"/>
            <w:r w:rsidRPr="009C72C5">
              <w:rPr>
                <w:b/>
                <w:lang w:eastAsia="ru-RU"/>
              </w:rPr>
              <w:t>Значи-мость</w:t>
            </w:r>
            <w:proofErr w:type="spellEnd"/>
            <w:proofErr w:type="gramEnd"/>
            <w:r w:rsidRPr="009C72C5">
              <w:rPr>
                <w:b/>
                <w:lang w:eastAsia="ru-RU"/>
              </w:rPr>
              <w:t xml:space="preserve"> пока-</w:t>
            </w:r>
            <w:proofErr w:type="spellStart"/>
            <w:r w:rsidRPr="009C72C5">
              <w:rPr>
                <w:b/>
                <w:lang w:eastAsia="ru-RU"/>
              </w:rPr>
              <w:t>зателей</w:t>
            </w:r>
            <w:proofErr w:type="spellEnd"/>
          </w:p>
        </w:tc>
        <w:tc>
          <w:tcPr>
            <w:tcW w:w="3685" w:type="dxa"/>
            <w:tcBorders>
              <w:top w:val="single" w:sz="4" w:space="0" w:color="auto"/>
              <w:left w:val="single" w:sz="4" w:space="0" w:color="auto"/>
              <w:right w:val="single" w:sz="4" w:space="0" w:color="auto"/>
            </w:tcBorders>
            <w:vAlign w:val="center"/>
          </w:tcPr>
          <w:p w14:paraId="55DA617E"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14:paraId="35DB0666"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14:paraId="2E9158EA"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Значение параме</w:t>
            </w:r>
            <w:r w:rsidRPr="009C72C5">
              <w:rPr>
                <w:b/>
                <w:lang w:eastAsia="ru-RU"/>
              </w:rPr>
              <w:t>т</w:t>
            </w:r>
            <w:r w:rsidRPr="009C72C5">
              <w:rPr>
                <w:b/>
                <w:lang w:eastAsia="ru-RU"/>
              </w:rPr>
              <w:t>ров в ба</w:t>
            </w:r>
            <w:r w:rsidRPr="009C72C5">
              <w:rPr>
                <w:b/>
                <w:lang w:eastAsia="ru-RU"/>
              </w:rPr>
              <w:t>л</w:t>
            </w:r>
            <w:r w:rsidRPr="009C72C5">
              <w:rPr>
                <w:b/>
                <w:lang w:eastAsia="ru-RU"/>
              </w:rPr>
              <w:t>лах</w:t>
            </w:r>
          </w:p>
        </w:tc>
        <w:tc>
          <w:tcPr>
            <w:tcW w:w="1363" w:type="dxa"/>
            <w:tcBorders>
              <w:left w:val="single" w:sz="4" w:space="0" w:color="auto"/>
              <w:right w:val="single" w:sz="4" w:space="0" w:color="auto"/>
            </w:tcBorders>
          </w:tcPr>
          <w:p w14:paraId="190CC507" w14:textId="77777777" w:rsidR="009C72C5" w:rsidRPr="009C72C5" w:rsidRDefault="009C72C5" w:rsidP="009C72C5">
            <w:pPr>
              <w:widowControl w:val="0"/>
              <w:suppressAutoHyphens w:val="0"/>
              <w:autoSpaceDE w:val="0"/>
              <w:autoSpaceDN w:val="0"/>
              <w:adjustRightInd w:val="0"/>
              <w:ind w:left="-107" w:right="-113"/>
              <w:jc w:val="center"/>
              <w:rPr>
                <w:b/>
                <w:lang w:eastAsia="ru-RU"/>
              </w:rPr>
            </w:pPr>
            <w:proofErr w:type="gramStart"/>
            <w:r w:rsidRPr="009C72C5">
              <w:rPr>
                <w:b/>
                <w:lang w:eastAsia="ru-RU"/>
              </w:rPr>
              <w:t>Макси-</w:t>
            </w:r>
            <w:proofErr w:type="spellStart"/>
            <w:r w:rsidRPr="009C72C5">
              <w:rPr>
                <w:b/>
                <w:lang w:eastAsia="ru-RU"/>
              </w:rPr>
              <w:t>мальное</w:t>
            </w:r>
            <w:proofErr w:type="spellEnd"/>
            <w:proofErr w:type="gramEnd"/>
            <w:r w:rsidRPr="009C72C5">
              <w:rPr>
                <w:b/>
                <w:lang w:eastAsia="ru-RU"/>
              </w:rPr>
              <w:t xml:space="preserve"> значение показателей </w:t>
            </w:r>
          </w:p>
        </w:tc>
      </w:tr>
      <w:tr w:rsidR="009C72C5" w:rsidRPr="009C72C5" w14:paraId="6E90D432" w14:textId="77777777" w:rsidTr="009C72C5">
        <w:trPr>
          <w:trHeight w:val="20"/>
        </w:trPr>
        <w:tc>
          <w:tcPr>
            <w:tcW w:w="534" w:type="dxa"/>
            <w:vMerge w:val="restart"/>
            <w:tcBorders>
              <w:left w:val="single" w:sz="4" w:space="0" w:color="auto"/>
              <w:right w:val="single" w:sz="4" w:space="0" w:color="auto"/>
            </w:tcBorders>
          </w:tcPr>
          <w:p w14:paraId="0FDB3DC6" w14:textId="77777777" w:rsidR="009C72C5" w:rsidRPr="009C72C5" w:rsidRDefault="009C72C5" w:rsidP="009C72C5">
            <w:pPr>
              <w:widowControl w:val="0"/>
              <w:suppressAutoHyphens w:val="0"/>
              <w:autoSpaceDE w:val="0"/>
              <w:autoSpaceDN w:val="0"/>
              <w:adjustRightInd w:val="0"/>
              <w:ind w:right="-108"/>
              <w:rPr>
                <w:color w:val="000000"/>
                <w:lang w:eastAsia="ru-RU"/>
              </w:rPr>
            </w:pPr>
            <w:r w:rsidRPr="009C72C5">
              <w:rPr>
                <w:color w:val="000000"/>
                <w:lang w:eastAsia="ru-RU"/>
              </w:rPr>
              <w:t>2.1.</w:t>
            </w:r>
          </w:p>
        </w:tc>
        <w:tc>
          <w:tcPr>
            <w:tcW w:w="3402" w:type="dxa"/>
            <w:vMerge w:val="restart"/>
            <w:tcBorders>
              <w:left w:val="single" w:sz="4" w:space="0" w:color="auto"/>
              <w:right w:val="single" w:sz="4" w:space="0" w:color="auto"/>
            </w:tcBorders>
          </w:tcPr>
          <w:p w14:paraId="68DD8123"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Обеспечение в организации социальной сферы комфор</w:t>
            </w:r>
            <w:r w:rsidRPr="009C72C5">
              <w:rPr>
                <w:color w:val="000000"/>
                <w:lang w:eastAsia="ru-RU"/>
              </w:rPr>
              <w:t>т</w:t>
            </w:r>
            <w:r w:rsidRPr="009C72C5">
              <w:rPr>
                <w:color w:val="000000"/>
                <w:lang w:eastAsia="ru-RU"/>
              </w:rPr>
              <w:t>ных условий для предоставл</w:t>
            </w:r>
            <w:r w:rsidRPr="009C72C5">
              <w:rPr>
                <w:color w:val="000000"/>
                <w:lang w:eastAsia="ru-RU"/>
              </w:rPr>
              <w:t>е</w:t>
            </w:r>
            <w:r w:rsidRPr="009C72C5">
              <w:rPr>
                <w:color w:val="000000"/>
                <w:lang w:eastAsia="ru-RU"/>
              </w:rPr>
              <w:t>ния услуг (перечень параме</w:t>
            </w:r>
            <w:r w:rsidRPr="009C72C5">
              <w:rPr>
                <w:color w:val="000000"/>
                <w:lang w:eastAsia="ru-RU"/>
              </w:rPr>
              <w:t>т</w:t>
            </w:r>
            <w:r w:rsidRPr="009C72C5">
              <w:rPr>
                <w:color w:val="000000"/>
                <w:lang w:eastAsia="ru-RU"/>
              </w:rPr>
              <w:t>ров комфортных условий устанавливается в ведо</w:t>
            </w:r>
            <w:r w:rsidRPr="009C72C5">
              <w:rPr>
                <w:color w:val="000000"/>
                <w:lang w:eastAsia="ru-RU"/>
              </w:rPr>
              <w:t>м</w:t>
            </w:r>
            <w:r w:rsidRPr="009C72C5">
              <w:rPr>
                <w:color w:val="000000"/>
                <w:lang w:eastAsia="ru-RU"/>
              </w:rPr>
              <w:t>ственном нормативном акте уполномоченного федеральн</w:t>
            </w:r>
            <w:r w:rsidRPr="009C72C5">
              <w:rPr>
                <w:color w:val="000000"/>
                <w:lang w:eastAsia="ru-RU"/>
              </w:rPr>
              <w:t>о</w:t>
            </w:r>
            <w:r w:rsidRPr="009C72C5">
              <w:rPr>
                <w:color w:val="000000"/>
                <w:lang w:eastAsia="ru-RU"/>
              </w:rPr>
              <w:t>го органа исполнительной власти об утверждении пок</w:t>
            </w:r>
            <w:r w:rsidRPr="009C72C5">
              <w:rPr>
                <w:color w:val="000000"/>
                <w:lang w:eastAsia="ru-RU"/>
              </w:rPr>
              <w:t>а</w:t>
            </w:r>
            <w:r w:rsidRPr="009C72C5">
              <w:rPr>
                <w:color w:val="000000"/>
                <w:lang w:eastAsia="ru-RU"/>
              </w:rPr>
              <w:t xml:space="preserve">зателей независимой оценки качества) </w:t>
            </w:r>
            <w:r w:rsidRPr="009C72C5">
              <w:rPr>
                <w:b/>
                <w:lang w:eastAsia="ru-RU"/>
              </w:rPr>
              <w:t xml:space="preserve"> (</w:t>
            </w:r>
            <w:proofErr w:type="spellStart"/>
            <w:r w:rsidRPr="009C72C5">
              <w:rPr>
                <w:b/>
                <w:lang w:eastAsia="ru-RU"/>
              </w:rPr>
              <w:t>П</w:t>
            </w:r>
            <w:r w:rsidRPr="009C72C5">
              <w:rPr>
                <w:b/>
                <w:vertAlign w:val="subscript"/>
                <w:lang w:eastAsia="ru-RU"/>
              </w:rPr>
              <w:t>комф</w:t>
            </w:r>
            <w:proofErr w:type="gramStart"/>
            <w:r w:rsidRPr="009C72C5">
              <w:rPr>
                <w:b/>
                <w:vertAlign w:val="subscript"/>
                <w:lang w:eastAsia="ru-RU"/>
              </w:rPr>
              <w:t>.у</w:t>
            </w:r>
            <w:proofErr w:type="gramEnd"/>
            <w:r w:rsidRPr="009C72C5">
              <w:rPr>
                <w:b/>
                <w:vertAlign w:val="subscript"/>
                <w:lang w:eastAsia="ru-RU"/>
              </w:rPr>
              <w:t>сл</w:t>
            </w:r>
            <w:proofErr w:type="spellEnd"/>
            <w:r w:rsidRPr="009C72C5">
              <w:rPr>
                <w:b/>
                <w:color w:val="000000"/>
                <w:lang w:eastAsia="ru-RU"/>
              </w:rPr>
              <w:t>)</w:t>
            </w:r>
          </w:p>
        </w:tc>
        <w:tc>
          <w:tcPr>
            <w:tcW w:w="946" w:type="dxa"/>
            <w:vMerge w:val="restart"/>
            <w:tcBorders>
              <w:left w:val="single" w:sz="4" w:space="0" w:color="auto"/>
              <w:right w:val="single" w:sz="4" w:space="0" w:color="auto"/>
            </w:tcBorders>
          </w:tcPr>
          <w:p w14:paraId="14AFFC00"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0,5</w:t>
            </w:r>
          </w:p>
        </w:tc>
        <w:tc>
          <w:tcPr>
            <w:tcW w:w="3685" w:type="dxa"/>
            <w:vMerge w:val="restart"/>
            <w:tcBorders>
              <w:top w:val="single" w:sz="4" w:space="0" w:color="auto"/>
              <w:left w:val="single" w:sz="4" w:space="0" w:color="auto"/>
              <w:right w:val="single" w:sz="4" w:space="0" w:color="auto"/>
            </w:tcBorders>
          </w:tcPr>
          <w:p w14:paraId="3E634F23"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2.1.1. Наличие комфортных условий для предоставления услуг, например:</w:t>
            </w:r>
          </w:p>
          <w:p w14:paraId="02DFC1F8"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1) наличие комфортной зоны о</w:t>
            </w:r>
            <w:r w:rsidRPr="009C72C5">
              <w:rPr>
                <w:color w:val="000000"/>
                <w:lang w:eastAsia="ru-RU"/>
              </w:rPr>
              <w:t>т</w:t>
            </w:r>
            <w:r w:rsidRPr="009C72C5">
              <w:rPr>
                <w:color w:val="000000"/>
                <w:lang w:eastAsia="ru-RU"/>
              </w:rPr>
              <w:t>дыха (ожидания) оборудованной соответствующей мебелью;</w:t>
            </w:r>
          </w:p>
          <w:p w14:paraId="5D20E8CF"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2) наличие и понятность навиг</w:t>
            </w:r>
            <w:r w:rsidRPr="009C72C5">
              <w:rPr>
                <w:color w:val="000000"/>
                <w:lang w:eastAsia="ru-RU"/>
              </w:rPr>
              <w:t>а</w:t>
            </w:r>
            <w:r w:rsidRPr="009C72C5">
              <w:rPr>
                <w:color w:val="000000"/>
                <w:lang w:eastAsia="ru-RU"/>
              </w:rPr>
              <w:t>ции внутри организации соц</w:t>
            </w:r>
            <w:r w:rsidRPr="009C72C5">
              <w:rPr>
                <w:color w:val="000000"/>
                <w:lang w:eastAsia="ru-RU"/>
              </w:rPr>
              <w:t>и</w:t>
            </w:r>
            <w:r w:rsidRPr="009C72C5">
              <w:rPr>
                <w:color w:val="000000"/>
                <w:lang w:eastAsia="ru-RU"/>
              </w:rPr>
              <w:t xml:space="preserve">альной сферы; </w:t>
            </w:r>
          </w:p>
          <w:p w14:paraId="5290435D"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3) наличие и доступность пить</w:t>
            </w:r>
            <w:r w:rsidRPr="009C72C5">
              <w:rPr>
                <w:color w:val="000000"/>
                <w:lang w:eastAsia="ru-RU"/>
              </w:rPr>
              <w:t>е</w:t>
            </w:r>
            <w:r w:rsidRPr="009C72C5">
              <w:rPr>
                <w:color w:val="000000"/>
                <w:lang w:eastAsia="ru-RU"/>
              </w:rPr>
              <w:t>вой воды;</w:t>
            </w:r>
          </w:p>
          <w:p w14:paraId="0375226D"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4) наличие и доступность сан</w:t>
            </w:r>
            <w:r w:rsidRPr="009C72C5">
              <w:rPr>
                <w:color w:val="000000"/>
                <w:lang w:eastAsia="ru-RU"/>
              </w:rPr>
              <w:t>и</w:t>
            </w:r>
            <w:r w:rsidRPr="009C72C5">
              <w:rPr>
                <w:color w:val="000000"/>
                <w:lang w:eastAsia="ru-RU"/>
              </w:rPr>
              <w:t>тарно-гигиенических помещ</w:t>
            </w:r>
            <w:r w:rsidRPr="009C72C5">
              <w:rPr>
                <w:color w:val="000000"/>
                <w:lang w:eastAsia="ru-RU"/>
              </w:rPr>
              <w:t>е</w:t>
            </w:r>
            <w:r w:rsidRPr="009C72C5">
              <w:rPr>
                <w:color w:val="000000"/>
                <w:lang w:eastAsia="ru-RU"/>
              </w:rPr>
              <w:t>ний;</w:t>
            </w:r>
          </w:p>
          <w:p w14:paraId="3FB668B2"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5) санитарное состояние пом</w:t>
            </w:r>
            <w:r w:rsidRPr="009C72C5">
              <w:rPr>
                <w:color w:val="000000"/>
                <w:lang w:eastAsia="ru-RU"/>
              </w:rPr>
              <w:t>е</w:t>
            </w:r>
            <w:r w:rsidRPr="009C72C5">
              <w:rPr>
                <w:color w:val="000000"/>
                <w:lang w:eastAsia="ru-RU"/>
              </w:rPr>
              <w:t>щений организации социальной сферы;</w:t>
            </w:r>
          </w:p>
          <w:p w14:paraId="53DB37E0"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6) </w:t>
            </w:r>
            <w:r w:rsidRPr="009C72C5">
              <w:rPr>
                <w:rFonts w:ascii="Times New Roman CYR" w:hAnsi="Times New Roman CYR"/>
                <w:sz w:val="22"/>
                <w:szCs w:val="20"/>
                <w:lang w:eastAsia="en-US"/>
              </w:rPr>
              <w:t xml:space="preserve"> </w:t>
            </w:r>
            <w:r w:rsidRPr="009C72C5">
              <w:rPr>
                <w:color w:val="000000"/>
                <w:lang w:eastAsia="ru-RU"/>
              </w:rPr>
              <w:t>возможность бронирования услуги/доступность записи на получение услуги (по телефону, с использованием сети «Интернет» на официальном сайте организ</w:t>
            </w:r>
            <w:r w:rsidRPr="009C72C5">
              <w:rPr>
                <w:color w:val="000000"/>
                <w:lang w:eastAsia="ru-RU"/>
              </w:rPr>
              <w:t>а</w:t>
            </w:r>
            <w:r w:rsidRPr="009C72C5">
              <w:rPr>
                <w:color w:val="000000"/>
                <w:lang w:eastAsia="ru-RU"/>
              </w:rPr>
              <w:t>ции, при личном посещении и пр.)</w:t>
            </w:r>
          </w:p>
        </w:tc>
        <w:tc>
          <w:tcPr>
            <w:tcW w:w="4678" w:type="dxa"/>
            <w:tcBorders>
              <w:left w:val="single" w:sz="4" w:space="0" w:color="auto"/>
              <w:right w:val="single" w:sz="4" w:space="0" w:color="auto"/>
            </w:tcBorders>
          </w:tcPr>
          <w:p w14:paraId="1BFB6398"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отсутствуют комфортные условия</w:t>
            </w:r>
          </w:p>
        </w:tc>
        <w:tc>
          <w:tcPr>
            <w:tcW w:w="1418" w:type="dxa"/>
            <w:tcBorders>
              <w:left w:val="single" w:sz="4" w:space="0" w:color="auto"/>
              <w:right w:val="single" w:sz="4" w:space="0" w:color="auto"/>
            </w:tcBorders>
          </w:tcPr>
          <w:p w14:paraId="1628822E"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0 баллов</w:t>
            </w:r>
          </w:p>
        </w:tc>
        <w:tc>
          <w:tcPr>
            <w:tcW w:w="1363" w:type="dxa"/>
            <w:vMerge w:val="restart"/>
            <w:tcBorders>
              <w:left w:val="single" w:sz="4" w:space="0" w:color="auto"/>
              <w:right w:val="single" w:sz="4" w:space="0" w:color="auto"/>
            </w:tcBorders>
          </w:tcPr>
          <w:p w14:paraId="2B16EEE3"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100 баллов</w:t>
            </w:r>
          </w:p>
          <w:p w14:paraId="29D73B94" w14:textId="77777777" w:rsidR="009C72C5" w:rsidRPr="009C72C5" w:rsidRDefault="009C72C5" w:rsidP="009C72C5">
            <w:pPr>
              <w:widowControl w:val="0"/>
              <w:suppressAutoHyphens w:val="0"/>
              <w:autoSpaceDE w:val="0"/>
              <w:autoSpaceDN w:val="0"/>
              <w:adjustRightInd w:val="0"/>
              <w:jc w:val="center"/>
              <w:rPr>
                <w:color w:val="000000"/>
                <w:lang w:eastAsia="ru-RU"/>
              </w:rPr>
            </w:pPr>
          </w:p>
          <w:p w14:paraId="411570B0"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(2.1)</w:t>
            </w:r>
          </w:p>
        </w:tc>
      </w:tr>
      <w:tr w:rsidR="009C72C5" w:rsidRPr="009C72C5" w14:paraId="67B4A98B" w14:textId="77777777" w:rsidTr="009C72C5">
        <w:trPr>
          <w:trHeight w:val="20"/>
        </w:trPr>
        <w:tc>
          <w:tcPr>
            <w:tcW w:w="534" w:type="dxa"/>
            <w:vMerge/>
            <w:tcBorders>
              <w:left w:val="single" w:sz="4" w:space="0" w:color="auto"/>
              <w:right w:val="single" w:sz="4" w:space="0" w:color="auto"/>
            </w:tcBorders>
            <w:vAlign w:val="center"/>
          </w:tcPr>
          <w:p w14:paraId="45296E36" w14:textId="77777777" w:rsidR="009C72C5" w:rsidRPr="009C72C5" w:rsidRDefault="009C72C5" w:rsidP="009C72C5">
            <w:pPr>
              <w:widowControl w:val="0"/>
              <w:suppressAutoHyphens w:val="0"/>
              <w:autoSpaceDE w:val="0"/>
              <w:autoSpaceDN w:val="0"/>
              <w:adjustRightInd w:val="0"/>
              <w:ind w:right="-108"/>
              <w:jc w:val="center"/>
              <w:rPr>
                <w:color w:val="000000"/>
                <w:lang w:eastAsia="ru-RU"/>
              </w:rPr>
            </w:pPr>
          </w:p>
        </w:tc>
        <w:tc>
          <w:tcPr>
            <w:tcW w:w="3402" w:type="dxa"/>
            <w:vMerge/>
            <w:tcBorders>
              <w:left w:val="single" w:sz="4" w:space="0" w:color="auto"/>
              <w:right w:val="single" w:sz="4" w:space="0" w:color="auto"/>
            </w:tcBorders>
            <w:vAlign w:val="center"/>
          </w:tcPr>
          <w:p w14:paraId="6175E4C2" w14:textId="77777777" w:rsidR="009C72C5" w:rsidRPr="009C72C5" w:rsidRDefault="009C72C5" w:rsidP="009C72C5">
            <w:pPr>
              <w:widowControl w:val="0"/>
              <w:suppressAutoHyphens w:val="0"/>
              <w:autoSpaceDE w:val="0"/>
              <w:autoSpaceDN w:val="0"/>
              <w:adjustRightInd w:val="0"/>
              <w:rPr>
                <w:color w:val="000000"/>
                <w:lang w:eastAsia="ru-RU"/>
              </w:rPr>
            </w:pPr>
          </w:p>
        </w:tc>
        <w:tc>
          <w:tcPr>
            <w:tcW w:w="946" w:type="dxa"/>
            <w:vMerge/>
            <w:tcBorders>
              <w:left w:val="single" w:sz="4" w:space="0" w:color="auto"/>
              <w:right w:val="single" w:sz="4" w:space="0" w:color="auto"/>
            </w:tcBorders>
          </w:tcPr>
          <w:p w14:paraId="02D5C9D6" w14:textId="77777777" w:rsidR="009C72C5" w:rsidRPr="009C72C5" w:rsidRDefault="009C72C5" w:rsidP="009C72C5">
            <w:pPr>
              <w:widowControl w:val="0"/>
              <w:suppressAutoHyphens w:val="0"/>
              <w:autoSpaceDE w:val="0"/>
              <w:autoSpaceDN w:val="0"/>
              <w:adjustRightInd w:val="0"/>
              <w:jc w:val="center"/>
              <w:rPr>
                <w:color w:val="000000"/>
                <w:lang w:eastAsia="ru-RU"/>
              </w:rPr>
            </w:pPr>
          </w:p>
        </w:tc>
        <w:tc>
          <w:tcPr>
            <w:tcW w:w="3685" w:type="dxa"/>
            <w:vMerge/>
            <w:tcBorders>
              <w:left w:val="single" w:sz="4" w:space="0" w:color="auto"/>
              <w:right w:val="single" w:sz="4" w:space="0" w:color="auto"/>
            </w:tcBorders>
            <w:vAlign w:val="center"/>
          </w:tcPr>
          <w:p w14:paraId="5EACC4AC" w14:textId="77777777" w:rsidR="009C72C5" w:rsidRPr="009C72C5" w:rsidRDefault="009C72C5" w:rsidP="009C72C5">
            <w:pPr>
              <w:widowControl w:val="0"/>
              <w:suppressAutoHyphens w:val="0"/>
              <w:autoSpaceDE w:val="0"/>
              <w:autoSpaceDN w:val="0"/>
              <w:adjustRightInd w:val="0"/>
              <w:rPr>
                <w:color w:val="000000"/>
                <w:lang w:eastAsia="ru-RU"/>
              </w:rPr>
            </w:pPr>
          </w:p>
        </w:tc>
        <w:tc>
          <w:tcPr>
            <w:tcW w:w="4678" w:type="dxa"/>
            <w:tcBorders>
              <w:left w:val="single" w:sz="4" w:space="0" w:color="auto"/>
              <w:right w:val="single" w:sz="4" w:space="0" w:color="auto"/>
            </w:tcBorders>
            <w:vAlign w:val="center"/>
          </w:tcPr>
          <w:p w14:paraId="2501E197"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xml:space="preserve">- </w:t>
            </w:r>
            <w:r w:rsidRPr="009C72C5">
              <w:rPr>
                <w:b/>
                <w:lang w:eastAsia="ru-RU"/>
              </w:rPr>
              <w:t>количество комфортных условий</w:t>
            </w:r>
            <w:r w:rsidRPr="009C72C5">
              <w:rPr>
                <w:lang w:eastAsia="ru-RU"/>
              </w:rPr>
              <w:t xml:space="preserve"> для предоставления услуг </w:t>
            </w:r>
            <w:r w:rsidRPr="009C72C5">
              <w:rPr>
                <w:i/>
                <w:lang w:eastAsia="ru-RU"/>
              </w:rPr>
              <w:t>(от одного до ч</w:t>
            </w:r>
            <w:r w:rsidRPr="009C72C5">
              <w:rPr>
                <w:i/>
                <w:lang w:eastAsia="ru-RU"/>
              </w:rPr>
              <w:t>е</w:t>
            </w:r>
            <w:r w:rsidRPr="009C72C5">
              <w:rPr>
                <w:i/>
                <w:lang w:eastAsia="ru-RU"/>
              </w:rPr>
              <w:t>тырех включительно)</w:t>
            </w:r>
            <w:r w:rsidRPr="009C72C5">
              <w:rPr>
                <w:lang w:eastAsia="ru-RU"/>
              </w:rPr>
              <w:t xml:space="preserve"> </w:t>
            </w:r>
            <w:r w:rsidRPr="009C72C5">
              <w:rPr>
                <w:b/>
                <w:lang w:eastAsia="ru-RU"/>
              </w:rPr>
              <w:t>(</w:t>
            </w:r>
            <w:proofErr w:type="spellStart"/>
            <w:r w:rsidRPr="009C72C5">
              <w:rPr>
                <w:b/>
                <w:lang w:eastAsia="ru-RU"/>
              </w:rPr>
              <w:t>С</w:t>
            </w:r>
            <w:r w:rsidRPr="009C72C5">
              <w:rPr>
                <w:b/>
                <w:vertAlign w:val="subscript"/>
                <w:lang w:eastAsia="ru-RU"/>
              </w:rPr>
              <w:t>комф</w:t>
            </w:r>
            <w:proofErr w:type="spellEnd"/>
            <w:proofErr w:type="gramStart"/>
            <w:r w:rsidRPr="009C72C5">
              <w:rPr>
                <w:b/>
                <w:vertAlign w:val="subscript"/>
                <w:lang w:eastAsia="ru-RU"/>
              </w:rPr>
              <w:t>,</w:t>
            </w:r>
            <w:r w:rsidRPr="009C72C5">
              <w:rPr>
                <w:b/>
                <w:color w:val="000000"/>
                <w:lang w:eastAsia="ru-RU"/>
              </w:rPr>
              <w:t>)</w:t>
            </w:r>
            <w:proofErr w:type="gramEnd"/>
          </w:p>
        </w:tc>
        <w:tc>
          <w:tcPr>
            <w:tcW w:w="1418" w:type="dxa"/>
            <w:tcBorders>
              <w:left w:val="single" w:sz="4" w:space="0" w:color="auto"/>
              <w:right w:val="single" w:sz="4" w:space="0" w:color="auto"/>
            </w:tcBorders>
          </w:tcPr>
          <w:p w14:paraId="543825F0"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по 20 ба</w:t>
            </w:r>
            <w:r w:rsidRPr="009C72C5">
              <w:rPr>
                <w:color w:val="000000"/>
                <w:lang w:eastAsia="ru-RU"/>
              </w:rPr>
              <w:t>л</w:t>
            </w:r>
            <w:r w:rsidRPr="009C72C5">
              <w:rPr>
                <w:color w:val="000000"/>
                <w:lang w:eastAsia="ru-RU"/>
              </w:rPr>
              <w:t>лов за ка</w:t>
            </w:r>
            <w:r w:rsidRPr="009C72C5">
              <w:rPr>
                <w:color w:val="000000"/>
                <w:lang w:eastAsia="ru-RU"/>
              </w:rPr>
              <w:t>ж</w:t>
            </w:r>
            <w:r w:rsidRPr="009C72C5">
              <w:rPr>
                <w:color w:val="000000"/>
                <w:lang w:eastAsia="ru-RU"/>
              </w:rPr>
              <w:t>дое усл</w:t>
            </w:r>
            <w:r w:rsidRPr="009C72C5">
              <w:rPr>
                <w:color w:val="000000"/>
                <w:lang w:eastAsia="ru-RU"/>
              </w:rPr>
              <w:t>о</w:t>
            </w:r>
            <w:r w:rsidRPr="009C72C5">
              <w:rPr>
                <w:color w:val="000000"/>
                <w:lang w:eastAsia="ru-RU"/>
              </w:rPr>
              <w:t xml:space="preserve">вие </w:t>
            </w:r>
            <w:r w:rsidRPr="009C72C5">
              <w:rPr>
                <w:b/>
                <w:lang w:eastAsia="ru-RU"/>
              </w:rPr>
              <w:t xml:space="preserve"> </w:t>
            </w:r>
            <w:r w:rsidRPr="009C72C5">
              <w:rPr>
                <w:color w:val="000000"/>
                <w:lang w:eastAsia="ru-RU"/>
              </w:rPr>
              <w:t>(</w:t>
            </w:r>
            <w:proofErr w:type="spellStart"/>
            <w:r w:rsidRPr="009C72C5">
              <w:rPr>
                <w:b/>
                <w:lang w:eastAsia="ru-RU"/>
              </w:rPr>
              <w:t>Т</w:t>
            </w:r>
            <w:r w:rsidRPr="009C72C5">
              <w:rPr>
                <w:b/>
                <w:vertAlign w:val="subscript"/>
                <w:lang w:eastAsia="ru-RU"/>
              </w:rPr>
              <w:t>комф</w:t>
            </w:r>
            <w:proofErr w:type="spellEnd"/>
            <w:r w:rsidRPr="009C72C5">
              <w:rPr>
                <w:color w:val="000000"/>
                <w:lang w:eastAsia="ru-RU"/>
              </w:rPr>
              <w:t xml:space="preserve">)  </w:t>
            </w:r>
          </w:p>
        </w:tc>
        <w:tc>
          <w:tcPr>
            <w:tcW w:w="1363" w:type="dxa"/>
            <w:vMerge/>
            <w:tcBorders>
              <w:left w:val="single" w:sz="4" w:space="0" w:color="auto"/>
              <w:right w:val="single" w:sz="4" w:space="0" w:color="auto"/>
            </w:tcBorders>
          </w:tcPr>
          <w:p w14:paraId="091437FD" w14:textId="77777777" w:rsidR="009C72C5" w:rsidRPr="009C72C5" w:rsidRDefault="009C72C5" w:rsidP="009C72C5">
            <w:pPr>
              <w:widowControl w:val="0"/>
              <w:suppressAutoHyphens w:val="0"/>
              <w:autoSpaceDE w:val="0"/>
              <w:autoSpaceDN w:val="0"/>
              <w:adjustRightInd w:val="0"/>
              <w:jc w:val="center"/>
              <w:rPr>
                <w:color w:val="000000"/>
                <w:lang w:eastAsia="ru-RU"/>
              </w:rPr>
            </w:pPr>
          </w:p>
        </w:tc>
      </w:tr>
      <w:tr w:rsidR="009C72C5" w:rsidRPr="009C72C5" w14:paraId="49BC7221" w14:textId="77777777" w:rsidTr="009C72C5">
        <w:trPr>
          <w:trHeight w:val="20"/>
        </w:trPr>
        <w:tc>
          <w:tcPr>
            <w:tcW w:w="534" w:type="dxa"/>
            <w:vMerge/>
            <w:tcBorders>
              <w:left w:val="single" w:sz="4" w:space="0" w:color="auto"/>
              <w:right w:val="single" w:sz="4" w:space="0" w:color="auto"/>
            </w:tcBorders>
            <w:vAlign w:val="center"/>
          </w:tcPr>
          <w:p w14:paraId="18D92206" w14:textId="77777777" w:rsidR="009C72C5" w:rsidRPr="009C72C5" w:rsidRDefault="009C72C5" w:rsidP="009C72C5">
            <w:pPr>
              <w:widowControl w:val="0"/>
              <w:suppressAutoHyphens w:val="0"/>
              <w:autoSpaceDE w:val="0"/>
              <w:autoSpaceDN w:val="0"/>
              <w:adjustRightInd w:val="0"/>
              <w:ind w:right="-108"/>
              <w:jc w:val="center"/>
              <w:rPr>
                <w:color w:val="000000"/>
                <w:lang w:eastAsia="ru-RU"/>
              </w:rPr>
            </w:pPr>
          </w:p>
        </w:tc>
        <w:tc>
          <w:tcPr>
            <w:tcW w:w="3402" w:type="dxa"/>
            <w:vMerge/>
            <w:tcBorders>
              <w:left w:val="single" w:sz="4" w:space="0" w:color="auto"/>
              <w:right w:val="single" w:sz="4" w:space="0" w:color="auto"/>
            </w:tcBorders>
            <w:vAlign w:val="center"/>
          </w:tcPr>
          <w:p w14:paraId="5CFB0291" w14:textId="77777777" w:rsidR="009C72C5" w:rsidRPr="009C72C5" w:rsidRDefault="009C72C5" w:rsidP="009C72C5">
            <w:pPr>
              <w:widowControl w:val="0"/>
              <w:suppressAutoHyphens w:val="0"/>
              <w:autoSpaceDE w:val="0"/>
              <w:autoSpaceDN w:val="0"/>
              <w:adjustRightInd w:val="0"/>
              <w:rPr>
                <w:color w:val="000000"/>
                <w:lang w:eastAsia="ru-RU"/>
              </w:rPr>
            </w:pPr>
          </w:p>
        </w:tc>
        <w:tc>
          <w:tcPr>
            <w:tcW w:w="946" w:type="dxa"/>
            <w:vMerge/>
            <w:tcBorders>
              <w:left w:val="single" w:sz="4" w:space="0" w:color="auto"/>
              <w:right w:val="single" w:sz="4" w:space="0" w:color="auto"/>
            </w:tcBorders>
          </w:tcPr>
          <w:p w14:paraId="249E4BF8" w14:textId="77777777" w:rsidR="009C72C5" w:rsidRPr="009C72C5" w:rsidRDefault="009C72C5" w:rsidP="009C72C5">
            <w:pPr>
              <w:widowControl w:val="0"/>
              <w:suppressAutoHyphens w:val="0"/>
              <w:autoSpaceDE w:val="0"/>
              <w:autoSpaceDN w:val="0"/>
              <w:adjustRightInd w:val="0"/>
              <w:jc w:val="center"/>
              <w:rPr>
                <w:color w:val="000000"/>
                <w:lang w:eastAsia="ru-RU"/>
              </w:rPr>
            </w:pPr>
          </w:p>
        </w:tc>
        <w:tc>
          <w:tcPr>
            <w:tcW w:w="3685" w:type="dxa"/>
            <w:vMerge/>
            <w:tcBorders>
              <w:left w:val="single" w:sz="4" w:space="0" w:color="auto"/>
              <w:bottom w:val="single" w:sz="4" w:space="0" w:color="auto"/>
              <w:right w:val="single" w:sz="4" w:space="0" w:color="auto"/>
            </w:tcBorders>
            <w:vAlign w:val="center"/>
          </w:tcPr>
          <w:p w14:paraId="67D53405" w14:textId="77777777" w:rsidR="009C72C5" w:rsidRPr="009C72C5" w:rsidRDefault="009C72C5" w:rsidP="009C72C5">
            <w:pPr>
              <w:widowControl w:val="0"/>
              <w:suppressAutoHyphens w:val="0"/>
              <w:autoSpaceDE w:val="0"/>
              <w:autoSpaceDN w:val="0"/>
              <w:adjustRightInd w:val="0"/>
              <w:rPr>
                <w:color w:val="000000"/>
                <w:lang w:eastAsia="ru-RU"/>
              </w:rPr>
            </w:pPr>
          </w:p>
        </w:tc>
        <w:tc>
          <w:tcPr>
            <w:tcW w:w="4678" w:type="dxa"/>
            <w:tcBorders>
              <w:left w:val="single" w:sz="4" w:space="0" w:color="auto"/>
              <w:right w:val="single" w:sz="4" w:space="0" w:color="auto"/>
            </w:tcBorders>
          </w:tcPr>
          <w:p w14:paraId="7939963B"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наличие пяти  и более комфортных усл</w:t>
            </w:r>
            <w:r w:rsidRPr="009C72C5">
              <w:rPr>
                <w:lang w:eastAsia="ru-RU"/>
              </w:rPr>
              <w:t>о</w:t>
            </w:r>
            <w:r w:rsidRPr="009C72C5">
              <w:rPr>
                <w:lang w:eastAsia="ru-RU"/>
              </w:rPr>
              <w:t>вий для предоставления услуг</w:t>
            </w:r>
          </w:p>
        </w:tc>
        <w:tc>
          <w:tcPr>
            <w:tcW w:w="1418" w:type="dxa"/>
            <w:tcBorders>
              <w:left w:val="single" w:sz="4" w:space="0" w:color="auto"/>
              <w:right w:val="single" w:sz="4" w:space="0" w:color="auto"/>
            </w:tcBorders>
          </w:tcPr>
          <w:p w14:paraId="31453D49"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100 баллов</w:t>
            </w:r>
          </w:p>
        </w:tc>
        <w:tc>
          <w:tcPr>
            <w:tcW w:w="1363" w:type="dxa"/>
            <w:vMerge/>
            <w:tcBorders>
              <w:left w:val="single" w:sz="4" w:space="0" w:color="auto"/>
              <w:right w:val="single" w:sz="4" w:space="0" w:color="auto"/>
            </w:tcBorders>
          </w:tcPr>
          <w:p w14:paraId="484CEA11" w14:textId="77777777" w:rsidR="009C72C5" w:rsidRPr="009C72C5" w:rsidRDefault="009C72C5" w:rsidP="009C72C5">
            <w:pPr>
              <w:widowControl w:val="0"/>
              <w:suppressAutoHyphens w:val="0"/>
              <w:autoSpaceDE w:val="0"/>
              <w:autoSpaceDN w:val="0"/>
              <w:adjustRightInd w:val="0"/>
              <w:jc w:val="center"/>
              <w:rPr>
                <w:color w:val="000000"/>
                <w:lang w:eastAsia="ru-RU"/>
              </w:rPr>
            </w:pPr>
          </w:p>
        </w:tc>
      </w:tr>
      <w:tr w:rsidR="009C72C5" w:rsidRPr="009C72C5" w14:paraId="556A3780" w14:textId="77777777" w:rsidTr="009C72C5">
        <w:trPr>
          <w:trHeight w:val="20"/>
        </w:trPr>
        <w:tc>
          <w:tcPr>
            <w:tcW w:w="16026" w:type="dxa"/>
            <w:gridSpan w:val="7"/>
            <w:tcBorders>
              <w:left w:val="single" w:sz="4" w:space="0" w:color="auto"/>
              <w:right w:val="single" w:sz="4" w:space="0" w:color="auto"/>
            </w:tcBorders>
            <w:vAlign w:val="center"/>
          </w:tcPr>
          <w:p w14:paraId="5D7341AA" w14:textId="77777777" w:rsidR="009C72C5" w:rsidRPr="009C72C5" w:rsidRDefault="009C72C5" w:rsidP="009C72C5">
            <w:pPr>
              <w:jc w:val="center"/>
            </w:pPr>
          </w:p>
          <w:p w14:paraId="29AB0341" w14:textId="77777777" w:rsidR="009C72C5" w:rsidRPr="009C72C5" w:rsidRDefault="009C72C5" w:rsidP="009C72C5">
            <w:pPr>
              <w:jc w:val="center"/>
              <w:rPr>
                <w:b/>
                <w:sz w:val="28"/>
              </w:rPr>
            </w:pPr>
            <w:proofErr w:type="spellStart"/>
            <w:r w:rsidRPr="009C72C5">
              <w:rPr>
                <w:b/>
                <w:sz w:val="28"/>
              </w:rPr>
              <w:lastRenderedPageBreak/>
              <w:t>П</w:t>
            </w:r>
            <w:r w:rsidRPr="009C72C5">
              <w:rPr>
                <w:b/>
                <w:sz w:val="28"/>
                <w:vertAlign w:val="subscript"/>
              </w:rPr>
              <w:t>комф</w:t>
            </w:r>
            <w:proofErr w:type="gramStart"/>
            <w:r w:rsidRPr="009C72C5">
              <w:rPr>
                <w:b/>
                <w:sz w:val="28"/>
                <w:vertAlign w:val="subscript"/>
              </w:rPr>
              <w:t>.у</w:t>
            </w:r>
            <w:proofErr w:type="gramEnd"/>
            <w:r w:rsidRPr="009C72C5">
              <w:rPr>
                <w:b/>
                <w:sz w:val="28"/>
                <w:vertAlign w:val="subscript"/>
              </w:rPr>
              <w:t>сл</w:t>
            </w:r>
            <w:proofErr w:type="spellEnd"/>
            <w:r w:rsidRPr="009C72C5">
              <w:rPr>
                <w:b/>
                <w:sz w:val="28"/>
              </w:rPr>
              <w:t xml:space="preserve"> = </w:t>
            </w:r>
            <w:proofErr w:type="spellStart"/>
            <w:r w:rsidRPr="009C72C5">
              <w:rPr>
                <w:b/>
                <w:sz w:val="28"/>
              </w:rPr>
              <w:t>Т</w:t>
            </w:r>
            <w:r w:rsidRPr="009C72C5">
              <w:rPr>
                <w:b/>
                <w:sz w:val="28"/>
                <w:vertAlign w:val="subscript"/>
              </w:rPr>
              <w:t>комф</w:t>
            </w:r>
            <w:r w:rsidRPr="009C72C5">
              <w:rPr>
                <w:b/>
                <w:sz w:val="28"/>
              </w:rPr>
              <w:t>×С</w:t>
            </w:r>
            <w:r w:rsidRPr="009C72C5">
              <w:rPr>
                <w:b/>
                <w:sz w:val="28"/>
                <w:vertAlign w:val="subscript"/>
              </w:rPr>
              <w:t>комф</w:t>
            </w:r>
            <w:proofErr w:type="spellEnd"/>
            <w:r w:rsidRPr="009C72C5">
              <w:rPr>
                <w:b/>
                <w:sz w:val="28"/>
              </w:rPr>
              <w:t>,</w:t>
            </w:r>
            <w:r w:rsidRPr="009C72C5">
              <w:rPr>
                <w:b/>
                <w:sz w:val="28"/>
              </w:rPr>
              <w:tab/>
            </w:r>
            <w:r w:rsidRPr="009C72C5">
              <w:rPr>
                <w:b/>
                <w:sz w:val="28"/>
              </w:rPr>
              <w:tab/>
            </w:r>
            <w:r w:rsidRPr="009C72C5">
              <w:rPr>
                <w:b/>
                <w:sz w:val="28"/>
              </w:rPr>
              <w:tab/>
            </w:r>
            <w:r w:rsidRPr="009C72C5">
              <w:rPr>
                <w:b/>
                <w:sz w:val="28"/>
              </w:rPr>
              <w:tab/>
            </w:r>
            <w:r w:rsidRPr="009C72C5">
              <w:rPr>
                <w:b/>
                <w:sz w:val="28"/>
              </w:rPr>
              <w:tab/>
              <w:t>(2.1)</w:t>
            </w:r>
          </w:p>
          <w:p w14:paraId="20A8AF0E" w14:textId="77777777" w:rsidR="009C72C5" w:rsidRPr="009C72C5" w:rsidRDefault="009C72C5" w:rsidP="009C72C5">
            <w:pPr>
              <w:ind w:firstLine="709"/>
            </w:pPr>
            <w:r w:rsidRPr="009C72C5">
              <w:t>где:</w:t>
            </w:r>
          </w:p>
          <w:p w14:paraId="025068C8" w14:textId="77777777" w:rsidR="009C72C5" w:rsidRPr="009C72C5" w:rsidRDefault="009C72C5" w:rsidP="009C72C5">
            <w:pPr>
              <w:ind w:firstLine="709"/>
            </w:pPr>
            <w:proofErr w:type="spellStart"/>
            <w:r w:rsidRPr="009C72C5">
              <w:rPr>
                <w:b/>
              </w:rPr>
              <w:t>Т</w:t>
            </w:r>
            <w:r w:rsidRPr="009C72C5">
              <w:rPr>
                <w:b/>
                <w:vertAlign w:val="subscript"/>
              </w:rPr>
              <w:t>ком</w:t>
            </w:r>
            <w:proofErr w:type="gramStart"/>
            <w:r w:rsidRPr="009C72C5">
              <w:rPr>
                <w:b/>
                <w:vertAlign w:val="subscript"/>
              </w:rPr>
              <w:t>ф</w:t>
            </w:r>
            <w:proofErr w:type="spellEnd"/>
            <w:r w:rsidRPr="009C72C5">
              <w:t>–</w:t>
            </w:r>
            <w:proofErr w:type="gramEnd"/>
            <w:r w:rsidRPr="009C72C5">
              <w:t xml:space="preserve"> количество баллов за каждое комфортное условие предоставления услуг (</w:t>
            </w:r>
            <w:r w:rsidRPr="009C72C5">
              <w:rPr>
                <w:color w:val="000000"/>
              </w:rPr>
              <w:t>по 20 баллов за каждое комфортное условие)</w:t>
            </w:r>
          </w:p>
          <w:p w14:paraId="61D07913" w14:textId="77777777" w:rsidR="009C72C5" w:rsidRPr="009C72C5" w:rsidRDefault="009C72C5" w:rsidP="009C72C5">
            <w:pPr>
              <w:ind w:firstLine="709"/>
            </w:pPr>
            <w:proofErr w:type="spellStart"/>
            <w:r w:rsidRPr="009C72C5">
              <w:rPr>
                <w:b/>
              </w:rPr>
              <w:t>С</w:t>
            </w:r>
            <w:r w:rsidRPr="009C72C5">
              <w:rPr>
                <w:b/>
                <w:vertAlign w:val="subscript"/>
              </w:rPr>
              <w:t>комф</w:t>
            </w:r>
            <w:proofErr w:type="spellEnd"/>
            <w:r w:rsidRPr="009C72C5">
              <w:rPr>
                <w:b/>
              </w:rPr>
              <w:t xml:space="preserve"> </w:t>
            </w:r>
            <w:r w:rsidRPr="009C72C5">
              <w:t>– количество комфортных условий предоставления услуг.</w:t>
            </w:r>
          </w:p>
          <w:p w14:paraId="15C1C57E" w14:textId="77777777" w:rsidR="009C72C5" w:rsidRPr="009C72C5" w:rsidRDefault="009C72C5" w:rsidP="009C72C5">
            <w:pPr>
              <w:ind w:firstLine="709"/>
            </w:pPr>
            <w:r w:rsidRPr="009C72C5">
              <w:t>При наличии пяти и более комфортных условий предоставления услуг показатель оценки качества (</w:t>
            </w:r>
            <w:proofErr w:type="spellStart"/>
            <w:r w:rsidRPr="009C72C5">
              <w:rPr>
                <w:b/>
              </w:rPr>
              <w:t>П</w:t>
            </w:r>
            <w:r w:rsidRPr="009C72C5">
              <w:rPr>
                <w:b/>
                <w:vertAlign w:val="subscript"/>
              </w:rPr>
              <w:t>комф</w:t>
            </w:r>
            <w:proofErr w:type="gramStart"/>
            <w:r w:rsidRPr="009C72C5">
              <w:rPr>
                <w:b/>
                <w:vertAlign w:val="subscript"/>
              </w:rPr>
              <w:t>.у</w:t>
            </w:r>
            <w:proofErr w:type="gramEnd"/>
            <w:r w:rsidRPr="009C72C5">
              <w:rPr>
                <w:b/>
                <w:vertAlign w:val="subscript"/>
              </w:rPr>
              <w:t>сл</w:t>
            </w:r>
            <w:proofErr w:type="spellEnd"/>
            <w:r w:rsidRPr="009C72C5">
              <w:t>) принимает значение 100 баллов</w:t>
            </w:r>
          </w:p>
          <w:p w14:paraId="45C2395B" w14:textId="77777777" w:rsidR="009C72C5" w:rsidRPr="009C72C5" w:rsidRDefault="009C72C5" w:rsidP="009C72C5">
            <w:pPr>
              <w:ind w:firstLine="709"/>
            </w:pPr>
          </w:p>
          <w:p w14:paraId="471F35F2" w14:textId="77777777" w:rsidR="009C72C5" w:rsidRPr="009C72C5" w:rsidRDefault="009C72C5" w:rsidP="009C72C5">
            <w:pPr>
              <w:rPr>
                <w:b/>
                <w:sz w:val="28"/>
                <w:szCs w:val="28"/>
              </w:rPr>
            </w:pPr>
            <w:r w:rsidRPr="009C72C5">
              <w:rPr>
                <w:b/>
                <w:sz w:val="28"/>
                <w:szCs w:val="28"/>
              </w:rPr>
              <w:t>Пример расчета значения показателя 2.1.</w:t>
            </w:r>
          </w:p>
          <w:p w14:paraId="13654F3F" w14:textId="77777777" w:rsidR="009C72C5" w:rsidRPr="009C72C5" w:rsidRDefault="009C72C5" w:rsidP="009C72C5">
            <w:pPr>
              <w:ind w:firstLine="709"/>
              <w:rPr>
                <w:sz w:val="28"/>
                <w:szCs w:val="28"/>
                <w:u w:val="single"/>
              </w:rPr>
            </w:pPr>
            <w:r w:rsidRPr="009C72C5">
              <w:rPr>
                <w:sz w:val="28"/>
                <w:szCs w:val="28"/>
                <w:u w:val="single"/>
              </w:rPr>
              <w:t>Вариант 1.</w:t>
            </w:r>
          </w:p>
          <w:p w14:paraId="309DDE8F" w14:textId="77777777" w:rsidR="009C72C5" w:rsidRPr="009C72C5" w:rsidRDefault="009C72C5" w:rsidP="009C72C5">
            <w:pPr>
              <w:ind w:firstLine="709"/>
              <w:rPr>
                <w:sz w:val="28"/>
                <w:szCs w:val="28"/>
              </w:rPr>
            </w:pPr>
            <w:r w:rsidRPr="009C72C5">
              <w:rPr>
                <w:sz w:val="28"/>
                <w:szCs w:val="28"/>
              </w:rPr>
              <w:t xml:space="preserve">В организации в наличии </w:t>
            </w:r>
            <w:r w:rsidRPr="009C72C5">
              <w:rPr>
                <w:b/>
                <w:sz w:val="28"/>
                <w:szCs w:val="28"/>
              </w:rPr>
              <w:t>три</w:t>
            </w:r>
            <w:r w:rsidRPr="009C72C5">
              <w:rPr>
                <w:sz w:val="28"/>
                <w:szCs w:val="28"/>
              </w:rPr>
              <w:t xml:space="preserve"> условия комфортной среды:</w:t>
            </w:r>
          </w:p>
          <w:p w14:paraId="336FD00B"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1) наличие комфортной зоны отдыха (ожидания) оборудованной соответствующей мебелью;</w:t>
            </w:r>
          </w:p>
          <w:p w14:paraId="638D0365"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 xml:space="preserve">2) наличие и понятность навигации внутри организации социальной сферы; </w:t>
            </w:r>
          </w:p>
          <w:p w14:paraId="33C82BE2"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3) наличие и доступность питьевой воды.</w:t>
            </w:r>
          </w:p>
          <w:p w14:paraId="2148500D"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p>
          <w:p w14:paraId="6E33B91E"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p>
          <w:p w14:paraId="5151AF28" w14:textId="77777777" w:rsidR="009C72C5" w:rsidRPr="009C72C5" w:rsidRDefault="009C72C5" w:rsidP="009C72C5">
            <w:pPr>
              <w:ind w:firstLine="709"/>
              <w:rPr>
                <w:sz w:val="28"/>
                <w:szCs w:val="28"/>
              </w:rPr>
            </w:pPr>
            <w:r w:rsidRPr="009C72C5">
              <w:rPr>
                <w:sz w:val="28"/>
                <w:szCs w:val="28"/>
                <w:u w:val="single"/>
              </w:rPr>
              <w:t>Расчет по варианту 1</w:t>
            </w:r>
            <w:r w:rsidRPr="009C72C5">
              <w:rPr>
                <w:sz w:val="28"/>
                <w:szCs w:val="28"/>
              </w:rPr>
              <w:t xml:space="preserve">  </w:t>
            </w:r>
          </w:p>
          <w:p w14:paraId="45B963BA" w14:textId="77777777" w:rsidR="009C72C5" w:rsidRPr="009C72C5" w:rsidRDefault="009C72C5" w:rsidP="009C72C5">
            <w:pPr>
              <w:ind w:firstLine="709"/>
              <w:jc w:val="center"/>
              <w:rPr>
                <w:b/>
                <w:sz w:val="28"/>
                <w:szCs w:val="28"/>
              </w:rPr>
            </w:pPr>
            <w:proofErr w:type="spellStart"/>
            <w:r w:rsidRPr="009C72C5">
              <w:rPr>
                <w:b/>
                <w:sz w:val="28"/>
              </w:rPr>
              <w:t>П</w:t>
            </w:r>
            <w:r w:rsidRPr="009C72C5">
              <w:rPr>
                <w:b/>
                <w:sz w:val="28"/>
                <w:vertAlign w:val="subscript"/>
              </w:rPr>
              <w:t>комф</w:t>
            </w:r>
            <w:proofErr w:type="gramStart"/>
            <w:r w:rsidRPr="009C72C5">
              <w:rPr>
                <w:b/>
                <w:sz w:val="28"/>
                <w:vertAlign w:val="subscript"/>
              </w:rPr>
              <w:t>.у</w:t>
            </w:r>
            <w:proofErr w:type="gramEnd"/>
            <w:r w:rsidRPr="009C72C5">
              <w:rPr>
                <w:b/>
                <w:sz w:val="28"/>
                <w:vertAlign w:val="subscript"/>
              </w:rPr>
              <w:t>сл</w:t>
            </w:r>
            <w:proofErr w:type="spellEnd"/>
            <w:r w:rsidRPr="009C72C5">
              <w:rPr>
                <w:b/>
                <w:sz w:val="28"/>
              </w:rPr>
              <w:t xml:space="preserve">  = </w:t>
            </w:r>
            <w:r w:rsidRPr="009C72C5">
              <w:rPr>
                <w:b/>
                <w:sz w:val="28"/>
                <w:szCs w:val="28"/>
              </w:rPr>
              <w:t>20 баллов х 3 условия = 60 баллов</w:t>
            </w:r>
          </w:p>
          <w:p w14:paraId="7433BA5F" w14:textId="77777777" w:rsidR="009C72C5" w:rsidRPr="009C72C5" w:rsidRDefault="009C72C5" w:rsidP="009C72C5">
            <w:pPr>
              <w:ind w:firstLine="709"/>
              <w:rPr>
                <w:b/>
                <w:sz w:val="28"/>
                <w:szCs w:val="28"/>
              </w:rPr>
            </w:pPr>
          </w:p>
          <w:p w14:paraId="7F81CC9D" w14:textId="77777777" w:rsidR="009C72C5" w:rsidRPr="009C72C5" w:rsidRDefault="009C72C5" w:rsidP="009C72C5">
            <w:pPr>
              <w:ind w:firstLine="709"/>
              <w:rPr>
                <w:sz w:val="28"/>
                <w:szCs w:val="28"/>
                <w:u w:val="single"/>
              </w:rPr>
            </w:pPr>
            <w:r w:rsidRPr="009C72C5">
              <w:rPr>
                <w:sz w:val="28"/>
                <w:szCs w:val="28"/>
                <w:u w:val="single"/>
              </w:rPr>
              <w:t>Вариант 2.</w:t>
            </w:r>
          </w:p>
          <w:p w14:paraId="319397D9" w14:textId="77777777" w:rsidR="009C72C5" w:rsidRPr="009C72C5" w:rsidRDefault="009C72C5" w:rsidP="009C72C5">
            <w:pPr>
              <w:ind w:firstLine="709"/>
              <w:rPr>
                <w:sz w:val="28"/>
                <w:szCs w:val="28"/>
              </w:rPr>
            </w:pPr>
            <w:r w:rsidRPr="009C72C5">
              <w:rPr>
                <w:sz w:val="28"/>
                <w:szCs w:val="28"/>
              </w:rPr>
              <w:t xml:space="preserve">В организации в наличии </w:t>
            </w:r>
            <w:r w:rsidRPr="009C72C5">
              <w:rPr>
                <w:b/>
                <w:sz w:val="28"/>
                <w:szCs w:val="28"/>
              </w:rPr>
              <w:t>пять</w:t>
            </w:r>
            <w:r w:rsidRPr="009C72C5">
              <w:rPr>
                <w:sz w:val="28"/>
                <w:szCs w:val="28"/>
              </w:rPr>
              <w:t xml:space="preserve"> условий комфортной среды:</w:t>
            </w:r>
          </w:p>
          <w:p w14:paraId="06354091"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1) наличие комфортной зоны отдыха (ожидания) оборудованной соответствующей мебелью;</w:t>
            </w:r>
          </w:p>
          <w:p w14:paraId="43FAC142"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 xml:space="preserve">2) наличие и понятность навигации внутри организации социальной сферы; </w:t>
            </w:r>
          </w:p>
          <w:p w14:paraId="05D4DEDE"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3) наличие и доступность питьевой воды.</w:t>
            </w:r>
          </w:p>
          <w:p w14:paraId="52768E9D"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4) наличие и доступность санитарно-гигиенических помещений;</w:t>
            </w:r>
          </w:p>
          <w:p w14:paraId="2949FE12"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5) санитарное состояние помещений организации социальной сферы.</w:t>
            </w:r>
          </w:p>
          <w:p w14:paraId="16A4B4A2"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p>
          <w:p w14:paraId="47B27841" w14:textId="77777777" w:rsidR="009C72C5" w:rsidRPr="009C72C5" w:rsidRDefault="009C72C5" w:rsidP="009C72C5">
            <w:pPr>
              <w:ind w:firstLine="709"/>
              <w:rPr>
                <w:sz w:val="28"/>
                <w:szCs w:val="28"/>
              </w:rPr>
            </w:pPr>
            <w:r w:rsidRPr="009C72C5">
              <w:rPr>
                <w:sz w:val="28"/>
                <w:szCs w:val="28"/>
                <w:u w:val="single"/>
              </w:rPr>
              <w:t>Расчет по варианту 2</w:t>
            </w:r>
            <w:r w:rsidRPr="009C72C5">
              <w:rPr>
                <w:sz w:val="28"/>
                <w:szCs w:val="28"/>
              </w:rPr>
              <w:t xml:space="preserve">  </w:t>
            </w:r>
          </w:p>
          <w:p w14:paraId="24BC2171" w14:textId="77777777" w:rsidR="009C72C5" w:rsidRPr="009C72C5" w:rsidRDefault="009C72C5" w:rsidP="009C72C5">
            <w:pPr>
              <w:ind w:firstLine="709"/>
              <w:rPr>
                <w:sz w:val="28"/>
                <w:szCs w:val="28"/>
              </w:rPr>
            </w:pPr>
          </w:p>
          <w:p w14:paraId="605BBEFF" w14:textId="77777777" w:rsidR="009C72C5" w:rsidRPr="009C72C5" w:rsidRDefault="009C72C5" w:rsidP="009C72C5">
            <w:pPr>
              <w:ind w:firstLine="709"/>
              <w:jc w:val="center"/>
              <w:rPr>
                <w:b/>
                <w:sz w:val="28"/>
                <w:szCs w:val="28"/>
              </w:rPr>
            </w:pPr>
            <w:proofErr w:type="spellStart"/>
            <w:r w:rsidRPr="009C72C5">
              <w:rPr>
                <w:b/>
                <w:sz w:val="28"/>
              </w:rPr>
              <w:t>П</w:t>
            </w:r>
            <w:r w:rsidRPr="009C72C5">
              <w:rPr>
                <w:b/>
                <w:sz w:val="28"/>
                <w:vertAlign w:val="subscript"/>
              </w:rPr>
              <w:t>комф</w:t>
            </w:r>
            <w:proofErr w:type="gramStart"/>
            <w:r w:rsidRPr="009C72C5">
              <w:rPr>
                <w:b/>
                <w:sz w:val="28"/>
                <w:vertAlign w:val="subscript"/>
              </w:rPr>
              <w:t>.у</w:t>
            </w:r>
            <w:proofErr w:type="gramEnd"/>
            <w:r w:rsidRPr="009C72C5">
              <w:rPr>
                <w:b/>
                <w:sz w:val="28"/>
                <w:vertAlign w:val="subscript"/>
              </w:rPr>
              <w:t>сл</w:t>
            </w:r>
            <w:proofErr w:type="spellEnd"/>
            <w:r w:rsidRPr="009C72C5">
              <w:rPr>
                <w:b/>
                <w:sz w:val="28"/>
              </w:rPr>
              <w:t xml:space="preserve"> = </w:t>
            </w:r>
            <w:r w:rsidRPr="009C72C5">
              <w:rPr>
                <w:b/>
                <w:sz w:val="28"/>
                <w:szCs w:val="28"/>
              </w:rPr>
              <w:t>20 баллов х 5 условий = 100 баллов</w:t>
            </w:r>
          </w:p>
          <w:p w14:paraId="3ABB1966" w14:textId="77777777" w:rsidR="009C72C5" w:rsidRPr="009C72C5" w:rsidRDefault="009C72C5" w:rsidP="009C72C5">
            <w:pPr>
              <w:ind w:firstLine="709"/>
              <w:rPr>
                <w:b/>
                <w:sz w:val="28"/>
                <w:szCs w:val="28"/>
              </w:rPr>
            </w:pPr>
          </w:p>
          <w:p w14:paraId="36CA32F3" w14:textId="77777777" w:rsidR="009C72C5" w:rsidRPr="009C72C5" w:rsidRDefault="009C72C5" w:rsidP="009C72C5">
            <w:pPr>
              <w:ind w:firstLine="709"/>
              <w:rPr>
                <w:sz w:val="28"/>
                <w:szCs w:val="28"/>
                <w:u w:val="single"/>
              </w:rPr>
            </w:pPr>
            <w:r w:rsidRPr="009C72C5">
              <w:rPr>
                <w:sz w:val="28"/>
                <w:szCs w:val="28"/>
                <w:u w:val="single"/>
              </w:rPr>
              <w:t>Вариант 3.</w:t>
            </w:r>
          </w:p>
          <w:p w14:paraId="06116667" w14:textId="77777777" w:rsidR="009C72C5" w:rsidRPr="009C72C5" w:rsidRDefault="009C72C5" w:rsidP="009C72C5">
            <w:pPr>
              <w:ind w:firstLine="709"/>
              <w:rPr>
                <w:sz w:val="28"/>
                <w:szCs w:val="28"/>
              </w:rPr>
            </w:pPr>
            <w:r w:rsidRPr="009C72C5">
              <w:rPr>
                <w:sz w:val="28"/>
                <w:szCs w:val="28"/>
              </w:rPr>
              <w:lastRenderedPageBreak/>
              <w:t xml:space="preserve">В организации в наличии </w:t>
            </w:r>
            <w:r w:rsidRPr="009C72C5">
              <w:rPr>
                <w:b/>
                <w:sz w:val="28"/>
                <w:szCs w:val="28"/>
              </w:rPr>
              <w:t xml:space="preserve">шесть </w:t>
            </w:r>
            <w:r w:rsidRPr="009C72C5">
              <w:rPr>
                <w:sz w:val="28"/>
                <w:szCs w:val="28"/>
              </w:rPr>
              <w:t>условий комфортной среды:</w:t>
            </w:r>
          </w:p>
          <w:p w14:paraId="649233E4"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1) наличие комфортной зоны отдыха (ожидания) оборудованной соответствующей мебелью;</w:t>
            </w:r>
          </w:p>
          <w:p w14:paraId="57DD8DB0"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 xml:space="preserve">2) наличие и понятность навигации внутри организации социальной сферы; </w:t>
            </w:r>
          </w:p>
          <w:p w14:paraId="69918D4D"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3) наличие и доступность питьевой воды.</w:t>
            </w:r>
          </w:p>
          <w:p w14:paraId="0FE6A030"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4) наличие и доступность санитарно-гигиенических помещений;</w:t>
            </w:r>
          </w:p>
          <w:p w14:paraId="1D9C036B"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5) санитарное состояние помещений организации социальной сферы</w:t>
            </w:r>
          </w:p>
          <w:p w14:paraId="053BD945"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r w:rsidRPr="009C72C5">
              <w:rPr>
                <w:color w:val="000000"/>
                <w:sz w:val="28"/>
                <w:szCs w:val="28"/>
                <w:lang w:eastAsia="ru-RU"/>
              </w:rPr>
              <w:t>6) транспортная доступность (возможность доехать до организации социальной сферы на общественном транспорте, наличие парковки).</w:t>
            </w:r>
          </w:p>
          <w:p w14:paraId="640AE4C9"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p>
          <w:p w14:paraId="10F7E01E" w14:textId="77777777" w:rsidR="009C72C5" w:rsidRPr="009C72C5" w:rsidRDefault="009C72C5" w:rsidP="009C72C5">
            <w:pPr>
              <w:ind w:firstLine="709"/>
              <w:rPr>
                <w:sz w:val="28"/>
                <w:szCs w:val="28"/>
              </w:rPr>
            </w:pPr>
            <w:r w:rsidRPr="009C72C5">
              <w:rPr>
                <w:sz w:val="28"/>
                <w:szCs w:val="28"/>
                <w:u w:val="single"/>
              </w:rPr>
              <w:t>Расчет по варианту 3</w:t>
            </w:r>
            <w:r w:rsidRPr="009C72C5">
              <w:rPr>
                <w:sz w:val="28"/>
                <w:szCs w:val="28"/>
              </w:rPr>
              <w:t xml:space="preserve">  </w:t>
            </w:r>
          </w:p>
          <w:p w14:paraId="105DA45C" w14:textId="77777777" w:rsidR="009C72C5" w:rsidRPr="009C72C5" w:rsidRDefault="009C72C5" w:rsidP="009C72C5">
            <w:pPr>
              <w:ind w:firstLine="709"/>
              <w:rPr>
                <w:sz w:val="28"/>
                <w:szCs w:val="28"/>
              </w:rPr>
            </w:pPr>
          </w:p>
          <w:p w14:paraId="73771F81" w14:textId="77777777" w:rsidR="009C72C5" w:rsidRPr="009C72C5" w:rsidRDefault="009C72C5" w:rsidP="009C72C5">
            <w:pPr>
              <w:ind w:firstLine="709"/>
              <w:jc w:val="center"/>
              <w:rPr>
                <w:sz w:val="28"/>
                <w:szCs w:val="28"/>
              </w:rPr>
            </w:pPr>
            <w:proofErr w:type="spellStart"/>
            <w:r w:rsidRPr="009C72C5">
              <w:rPr>
                <w:b/>
                <w:sz w:val="28"/>
              </w:rPr>
              <w:t>П</w:t>
            </w:r>
            <w:r w:rsidRPr="009C72C5">
              <w:rPr>
                <w:b/>
                <w:sz w:val="28"/>
                <w:vertAlign w:val="subscript"/>
              </w:rPr>
              <w:t>комф</w:t>
            </w:r>
            <w:proofErr w:type="gramStart"/>
            <w:r w:rsidRPr="009C72C5">
              <w:rPr>
                <w:b/>
                <w:sz w:val="28"/>
                <w:vertAlign w:val="subscript"/>
              </w:rPr>
              <w:t>.у</w:t>
            </w:r>
            <w:proofErr w:type="gramEnd"/>
            <w:r w:rsidRPr="009C72C5">
              <w:rPr>
                <w:b/>
                <w:sz w:val="28"/>
                <w:vertAlign w:val="subscript"/>
              </w:rPr>
              <w:t>сл</w:t>
            </w:r>
            <w:proofErr w:type="spellEnd"/>
            <w:r w:rsidRPr="009C72C5">
              <w:rPr>
                <w:b/>
                <w:sz w:val="28"/>
              </w:rPr>
              <w:t xml:space="preserve"> = </w:t>
            </w:r>
            <w:r w:rsidRPr="009C72C5">
              <w:rPr>
                <w:b/>
                <w:sz w:val="28"/>
                <w:szCs w:val="28"/>
              </w:rPr>
              <w:t xml:space="preserve">100 баллов </w:t>
            </w:r>
            <w:r w:rsidRPr="009C72C5">
              <w:rPr>
                <w:sz w:val="28"/>
                <w:szCs w:val="28"/>
              </w:rPr>
              <w:t>(так как в наличии более пяти условий комфортной среды)</w:t>
            </w:r>
          </w:p>
          <w:p w14:paraId="3C00A002" w14:textId="77777777" w:rsidR="009C72C5" w:rsidRPr="009C72C5" w:rsidRDefault="009C72C5" w:rsidP="009C72C5">
            <w:pPr>
              <w:rPr>
                <w:sz w:val="28"/>
                <w:szCs w:val="28"/>
              </w:rPr>
            </w:pPr>
          </w:p>
          <w:p w14:paraId="7F074836" w14:textId="77777777" w:rsidR="009C72C5" w:rsidRPr="009C72C5" w:rsidRDefault="009C72C5" w:rsidP="009C72C5">
            <w:pPr>
              <w:widowControl w:val="0"/>
              <w:suppressAutoHyphens w:val="0"/>
              <w:autoSpaceDE w:val="0"/>
              <w:autoSpaceDN w:val="0"/>
              <w:adjustRightInd w:val="0"/>
              <w:jc w:val="center"/>
              <w:rPr>
                <w:color w:val="000000"/>
                <w:lang w:eastAsia="ru-RU"/>
              </w:rPr>
            </w:pPr>
          </w:p>
        </w:tc>
      </w:tr>
      <w:tr w:rsidR="009C72C5" w:rsidRPr="009C72C5" w14:paraId="61D3D0B0" w14:textId="77777777" w:rsidTr="009C72C5">
        <w:trPr>
          <w:trHeight w:val="20"/>
        </w:trPr>
        <w:tc>
          <w:tcPr>
            <w:tcW w:w="534" w:type="dxa"/>
            <w:vMerge w:val="restart"/>
            <w:tcBorders>
              <w:left w:val="single" w:sz="4" w:space="0" w:color="auto"/>
              <w:right w:val="single" w:sz="4" w:space="0" w:color="auto"/>
            </w:tcBorders>
          </w:tcPr>
          <w:p w14:paraId="66E01B50" w14:textId="77777777" w:rsidR="009C72C5" w:rsidRPr="009C72C5" w:rsidRDefault="009C72C5" w:rsidP="009C72C5">
            <w:pPr>
              <w:widowControl w:val="0"/>
              <w:suppressAutoHyphens w:val="0"/>
              <w:autoSpaceDE w:val="0"/>
              <w:autoSpaceDN w:val="0"/>
              <w:adjustRightInd w:val="0"/>
              <w:ind w:right="-108"/>
              <w:rPr>
                <w:lang w:eastAsia="ru-RU"/>
              </w:rPr>
            </w:pPr>
            <w:r w:rsidRPr="009C72C5">
              <w:rPr>
                <w:lang w:eastAsia="ru-RU"/>
              </w:rPr>
              <w:lastRenderedPageBreak/>
              <w:t>2.2.</w:t>
            </w:r>
          </w:p>
        </w:tc>
        <w:tc>
          <w:tcPr>
            <w:tcW w:w="3402" w:type="dxa"/>
            <w:vMerge w:val="restart"/>
            <w:tcBorders>
              <w:left w:val="single" w:sz="4" w:space="0" w:color="auto"/>
              <w:right w:val="single" w:sz="4" w:space="0" w:color="auto"/>
            </w:tcBorders>
          </w:tcPr>
          <w:p w14:paraId="3E84C8E5" w14:textId="40DC72E9" w:rsidR="009C72C5" w:rsidRPr="009C72C5" w:rsidRDefault="009C72C5" w:rsidP="009C72C5">
            <w:pPr>
              <w:widowControl w:val="0"/>
              <w:suppressAutoHyphens w:val="0"/>
              <w:autoSpaceDE w:val="0"/>
              <w:autoSpaceDN w:val="0"/>
              <w:adjustRightInd w:val="0"/>
              <w:rPr>
                <w:b/>
                <w:i/>
                <w:sz w:val="28"/>
                <w:szCs w:val="28"/>
                <w:lang w:eastAsia="ru-RU"/>
              </w:rPr>
            </w:pPr>
            <w:r w:rsidRPr="009C72C5">
              <w:rPr>
                <w:lang w:eastAsia="ru-RU"/>
              </w:rPr>
              <w:t>Время ожидания предоставл</w:t>
            </w:r>
            <w:r w:rsidRPr="009C72C5">
              <w:rPr>
                <w:lang w:eastAsia="ru-RU"/>
              </w:rPr>
              <w:t>е</w:t>
            </w:r>
            <w:r w:rsidRPr="009C72C5">
              <w:rPr>
                <w:lang w:eastAsia="ru-RU"/>
              </w:rPr>
              <w:t>ния услуги.</w:t>
            </w:r>
            <w:r w:rsidRPr="009C72C5">
              <w:rPr>
                <w:b/>
                <w:sz w:val="28"/>
                <w:szCs w:val="28"/>
                <w:lang w:eastAsia="ru-RU"/>
              </w:rPr>
              <w:t xml:space="preserve"> (</w:t>
            </w:r>
            <w:proofErr w:type="spellStart"/>
            <w:r w:rsidRPr="009C72C5">
              <w:rPr>
                <w:b/>
                <w:sz w:val="28"/>
                <w:szCs w:val="28"/>
                <w:lang w:eastAsia="ru-RU"/>
              </w:rPr>
              <w:t>П</w:t>
            </w:r>
            <w:r w:rsidRPr="009C72C5">
              <w:rPr>
                <w:b/>
                <w:sz w:val="28"/>
                <w:szCs w:val="28"/>
                <w:vertAlign w:val="subscript"/>
                <w:lang w:eastAsia="ru-RU"/>
              </w:rPr>
              <w:t>ожид</w:t>
            </w:r>
            <w:proofErr w:type="spellEnd"/>
            <w:r w:rsidRPr="009C72C5">
              <w:rPr>
                <w:b/>
                <w:sz w:val="28"/>
                <w:szCs w:val="28"/>
                <w:lang w:eastAsia="ru-RU"/>
              </w:rPr>
              <w:t xml:space="preserve">) </w:t>
            </w:r>
          </w:p>
          <w:p w14:paraId="071BC433" w14:textId="77777777" w:rsidR="009C72C5" w:rsidRPr="009C72C5" w:rsidRDefault="009C72C5" w:rsidP="009C72C5"/>
        </w:tc>
        <w:tc>
          <w:tcPr>
            <w:tcW w:w="946" w:type="dxa"/>
            <w:vMerge w:val="restart"/>
            <w:tcBorders>
              <w:left w:val="single" w:sz="4" w:space="0" w:color="auto"/>
              <w:right w:val="single" w:sz="4" w:space="0" w:color="auto"/>
            </w:tcBorders>
          </w:tcPr>
          <w:p w14:paraId="4F42852F" w14:textId="77777777" w:rsidR="009C72C5" w:rsidRPr="009C72C5" w:rsidRDefault="009C72C5" w:rsidP="009C72C5">
            <w:pPr>
              <w:widowControl w:val="0"/>
              <w:suppressAutoHyphens w:val="0"/>
              <w:autoSpaceDE w:val="0"/>
              <w:autoSpaceDN w:val="0"/>
              <w:adjustRightInd w:val="0"/>
              <w:jc w:val="center"/>
              <w:rPr>
                <w:lang w:eastAsia="ru-RU"/>
              </w:rPr>
            </w:pPr>
          </w:p>
        </w:tc>
        <w:tc>
          <w:tcPr>
            <w:tcW w:w="3685" w:type="dxa"/>
            <w:vMerge w:val="restart"/>
            <w:tcBorders>
              <w:top w:val="single" w:sz="4" w:space="0" w:color="auto"/>
              <w:left w:val="single" w:sz="4" w:space="0" w:color="auto"/>
              <w:right w:val="single" w:sz="4" w:space="0" w:color="auto"/>
            </w:tcBorders>
          </w:tcPr>
          <w:p w14:paraId="45FC3FCE"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xml:space="preserve">2.2.1. Среднее время ожидания предоставления услуги </w:t>
            </w:r>
            <w:r w:rsidRPr="009C72C5">
              <w:rPr>
                <w:b/>
                <w:sz w:val="28"/>
                <w:szCs w:val="28"/>
                <w:lang w:eastAsia="ru-RU"/>
              </w:rPr>
              <w:t xml:space="preserve"> </w:t>
            </w:r>
            <w:r w:rsidRPr="009C72C5">
              <w:rPr>
                <w:b/>
                <w:szCs w:val="28"/>
                <w:lang w:eastAsia="ru-RU"/>
              </w:rPr>
              <w:t>(</w:t>
            </w:r>
            <w:proofErr w:type="spellStart"/>
            <w:r w:rsidRPr="009C72C5">
              <w:rPr>
                <w:b/>
                <w:szCs w:val="28"/>
                <w:lang w:eastAsia="ru-RU"/>
              </w:rPr>
              <w:t>С</w:t>
            </w:r>
            <w:r w:rsidRPr="009C72C5">
              <w:rPr>
                <w:b/>
                <w:szCs w:val="28"/>
                <w:vertAlign w:val="subscript"/>
                <w:lang w:eastAsia="ru-RU"/>
              </w:rPr>
              <w:t>ожид</w:t>
            </w:r>
            <w:proofErr w:type="spellEnd"/>
            <w:r w:rsidRPr="009C72C5">
              <w:rPr>
                <w:b/>
                <w:szCs w:val="28"/>
                <w:lang w:eastAsia="ru-RU"/>
              </w:rPr>
              <w:t>)</w:t>
            </w:r>
          </w:p>
        </w:tc>
        <w:tc>
          <w:tcPr>
            <w:tcW w:w="4678" w:type="dxa"/>
            <w:tcBorders>
              <w:left w:val="single" w:sz="4" w:space="0" w:color="auto"/>
              <w:right w:val="single" w:sz="4" w:space="0" w:color="auto"/>
            </w:tcBorders>
          </w:tcPr>
          <w:p w14:paraId="7928929B"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превышает установленный срок ожид</w:t>
            </w:r>
            <w:r w:rsidRPr="009C72C5">
              <w:rPr>
                <w:lang w:eastAsia="ru-RU"/>
              </w:rPr>
              <w:t>а</w:t>
            </w:r>
            <w:r w:rsidRPr="009C72C5">
              <w:rPr>
                <w:lang w:eastAsia="ru-RU"/>
              </w:rPr>
              <w:t xml:space="preserve">ния </w:t>
            </w:r>
          </w:p>
        </w:tc>
        <w:tc>
          <w:tcPr>
            <w:tcW w:w="1418" w:type="dxa"/>
            <w:tcBorders>
              <w:left w:val="single" w:sz="4" w:space="0" w:color="auto"/>
              <w:right w:val="single" w:sz="4" w:space="0" w:color="auto"/>
            </w:tcBorders>
          </w:tcPr>
          <w:p w14:paraId="248D3D2C"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 баллов</w:t>
            </w:r>
          </w:p>
        </w:tc>
        <w:tc>
          <w:tcPr>
            <w:tcW w:w="1363" w:type="dxa"/>
            <w:vMerge w:val="restart"/>
            <w:tcBorders>
              <w:left w:val="single" w:sz="4" w:space="0" w:color="auto"/>
              <w:right w:val="single" w:sz="4" w:space="0" w:color="auto"/>
            </w:tcBorders>
          </w:tcPr>
          <w:p w14:paraId="59707402"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4A1F6551" w14:textId="77777777" w:rsidR="009C72C5" w:rsidRPr="009C72C5" w:rsidRDefault="009C72C5" w:rsidP="009C72C5">
            <w:pPr>
              <w:widowControl w:val="0"/>
              <w:suppressAutoHyphens w:val="0"/>
              <w:autoSpaceDE w:val="0"/>
              <w:autoSpaceDN w:val="0"/>
              <w:adjustRightInd w:val="0"/>
              <w:jc w:val="center"/>
              <w:rPr>
                <w:lang w:eastAsia="ru-RU"/>
              </w:rPr>
            </w:pPr>
          </w:p>
          <w:p w14:paraId="317EA02E" w14:textId="77777777" w:rsidR="009C72C5" w:rsidRPr="009C72C5" w:rsidRDefault="009C72C5" w:rsidP="009C72C5">
            <w:pPr>
              <w:widowControl w:val="0"/>
              <w:suppressAutoHyphens w:val="0"/>
              <w:autoSpaceDE w:val="0"/>
              <w:autoSpaceDN w:val="0"/>
              <w:adjustRightInd w:val="0"/>
              <w:jc w:val="center"/>
              <w:rPr>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(2.2)</w:t>
            </w:r>
          </w:p>
        </w:tc>
      </w:tr>
      <w:tr w:rsidR="009C72C5" w:rsidRPr="009C72C5" w14:paraId="158C42E9" w14:textId="77777777" w:rsidTr="009C72C5">
        <w:trPr>
          <w:trHeight w:val="20"/>
        </w:trPr>
        <w:tc>
          <w:tcPr>
            <w:tcW w:w="534" w:type="dxa"/>
            <w:vMerge/>
            <w:tcBorders>
              <w:left w:val="single" w:sz="4" w:space="0" w:color="auto"/>
              <w:right w:val="single" w:sz="4" w:space="0" w:color="auto"/>
            </w:tcBorders>
            <w:vAlign w:val="center"/>
          </w:tcPr>
          <w:p w14:paraId="15F9D0D3" w14:textId="77777777" w:rsidR="009C72C5" w:rsidRPr="009C72C5" w:rsidRDefault="009C72C5" w:rsidP="009C72C5">
            <w:pPr>
              <w:widowControl w:val="0"/>
              <w:suppressAutoHyphens w:val="0"/>
              <w:autoSpaceDE w:val="0"/>
              <w:autoSpaceDN w:val="0"/>
              <w:adjustRightInd w:val="0"/>
              <w:ind w:right="-108"/>
              <w:rPr>
                <w:lang w:eastAsia="ru-RU"/>
              </w:rPr>
            </w:pPr>
          </w:p>
        </w:tc>
        <w:tc>
          <w:tcPr>
            <w:tcW w:w="3402" w:type="dxa"/>
            <w:vMerge/>
            <w:tcBorders>
              <w:left w:val="single" w:sz="4" w:space="0" w:color="auto"/>
              <w:right w:val="single" w:sz="4" w:space="0" w:color="auto"/>
            </w:tcBorders>
            <w:vAlign w:val="center"/>
          </w:tcPr>
          <w:p w14:paraId="2BCCDCCF" w14:textId="77777777" w:rsidR="009C72C5" w:rsidRPr="009C72C5" w:rsidRDefault="009C72C5" w:rsidP="009C72C5">
            <w:pPr>
              <w:widowControl w:val="0"/>
              <w:suppressAutoHyphens w:val="0"/>
              <w:autoSpaceDE w:val="0"/>
              <w:autoSpaceDN w:val="0"/>
              <w:adjustRightInd w:val="0"/>
              <w:rPr>
                <w:lang w:eastAsia="ru-RU"/>
              </w:rPr>
            </w:pPr>
          </w:p>
        </w:tc>
        <w:tc>
          <w:tcPr>
            <w:tcW w:w="946" w:type="dxa"/>
            <w:vMerge/>
            <w:tcBorders>
              <w:left w:val="single" w:sz="4" w:space="0" w:color="auto"/>
              <w:right w:val="single" w:sz="4" w:space="0" w:color="auto"/>
            </w:tcBorders>
          </w:tcPr>
          <w:p w14:paraId="6D3FC6D7" w14:textId="77777777" w:rsidR="009C72C5" w:rsidRPr="009C72C5" w:rsidRDefault="009C72C5" w:rsidP="009C72C5">
            <w:pPr>
              <w:widowControl w:val="0"/>
              <w:suppressAutoHyphens w:val="0"/>
              <w:autoSpaceDE w:val="0"/>
              <w:autoSpaceDN w:val="0"/>
              <w:adjustRightInd w:val="0"/>
              <w:jc w:val="center"/>
              <w:rPr>
                <w:lang w:eastAsia="ru-RU"/>
              </w:rPr>
            </w:pPr>
          </w:p>
        </w:tc>
        <w:tc>
          <w:tcPr>
            <w:tcW w:w="3685" w:type="dxa"/>
            <w:vMerge/>
            <w:tcBorders>
              <w:top w:val="single" w:sz="4" w:space="0" w:color="auto"/>
              <w:left w:val="single" w:sz="4" w:space="0" w:color="auto"/>
              <w:right w:val="single" w:sz="4" w:space="0" w:color="auto"/>
            </w:tcBorders>
            <w:vAlign w:val="center"/>
          </w:tcPr>
          <w:p w14:paraId="42BC178C" w14:textId="77777777" w:rsidR="009C72C5" w:rsidRPr="009C72C5" w:rsidRDefault="009C72C5" w:rsidP="009C72C5">
            <w:pPr>
              <w:widowControl w:val="0"/>
              <w:suppressAutoHyphens w:val="0"/>
              <w:autoSpaceDE w:val="0"/>
              <w:autoSpaceDN w:val="0"/>
              <w:adjustRightInd w:val="0"/>
              <w:rPr>
                <w:lang w:eastAsia="ru-RU"/>
              </w:rPr>
            </w:pPr>
          </w:p>
        </w:tc>
        <w:tc>
          <w:tcPr>
            <w:tcW w:w="4678" w:type="dxa"/>
            <w:tcBorders>
              <w:left w:val="single" w:sz="4" w:space="0" w:color="auto"/>
              <w:right w:val="single" w:sz="4" w:space="0" w:color="auto"/>
            </w:tcBorders>
            <w:vAlign w:val="center"/>
          </w:tcPr>
          <w:p w14:paraId="44E03000" w14:textId="77777777" w:rsidR="009C72C5" w:rsidRPr="009C72C5" w:rsidRDefault="009C72C5" w:rsidP="009C72C5">
            <w:pPr>
              <w:widowControl w:val="0"/>
              <w:suppressAutoHyphens w:val="0"/>
              <w:autoSpaceDE w:val="0"/>
              <w:autoSpaceDN w:val="0"/>
              <w:adjustRightInd w:val="0"/>
              <w:rPr>
                <w:color w:val="00B050"/>
                <w:lang w:eastAsia="ru-RU"/>
              </w:rPr>
            </w:pPr>
            <w:r w:rsidRPr="009C72C5">
              <w:rPr>
                <w:lang w:eastAsia="ru-RU"/>
              </w:rPr>
              <w:t xml:space="preserve">- </w:t>
            </w:r>
            <w:proofErr w:type="gramStart"/>
            <w:r w:rsidRPr="009C72C5">
              <w:rPr>
                <w:lang w:eastAsia="ru-RU"/>
              </w:rPr>
              <w:t>равен</w:t>
            </w:r>
            <w:proofErr w:type="gramEnd"/>
            <w:r w:rsidRPr="009C72C5">
              <w:rPr>
                <w:lang w:eastAsia="ru-RU"/>
              </w:rPr>
              <w:t xml:space="preserve"> установленному сроку ожидания</w:t>
            </w:r>
          </w:p>
        </w:tc>
        <w:tc>
          <w:tcPr>
            <w:tcW w:w="1418" w:type="dxa"/>
            <w:tcBorders>
              <w:left w:val="single" w:sz="4" w:space="0" w:color="auto"/>
              <w:right w:val="single" w:sz="4" w:space="0" w:color="auto"/>
            </w:tcBorders>
          </w:tcPr>
          <w:p w14:paraId="679E372E"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 баллов</w:t>
            </w:r>
          </w:p>
        </w:tc>
        <w:tc>
          <w:tcPr>
            <w:tcW w:w="1363" w:type="dxa"/>
            <w:vMerge/>
            <w:tcBorders>
              <w:left w:val="single" w:sz="4" w:space="0" w:color="auto"/>
              <w:right w:val="single" w:sz="4" w:space="0" w:color="auto"/>
            </w:tcBorders>
          </w:tcPr>
          <w:p w14:paraId="3BB7CEFB"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045D167F" w14:textId="77777777" w:rsidTr="009C72C5">
        <w:trPr>
          <w:trHeight w:val="20"/>
        </w:trPr>
        <w:tc>
          <w:tcPr>
            <w:tcW w:w="534" w:type="dxa"/>
            <w:vMerge/>
            <w:tcBorders>
              <w:left w:val="single" w:sz="4" w:space="0" w:color="auto"/>
              <w:right w:val="single" w:sz="4" w:space="0" w:color="auto"/>
            </w:tcBorders>
            <w:vAlign w:val="center"/>
          </w:tcPr>
          <w:p w14:paraId="40EFA250" w14:textId="77777777" w:rsidR="009C72C5" w:rsidRPr="009C72C5" w:rsidRDefault="009C72C5" w:rsidP="009C72C5">
            <w:pPr>
              <w:widowControl w:val="0"/>
              <w:suppressAutoHyphens w:val="0"/>
              <w:autoSpaceDE w:val="0"/>
              <w:autoSpaceDN w:val="0"/>
              <w:adjustRightInd w:val="0"/>
              <w:ind w:right="-108"/>
              <w:rPr>
                <w:lang w:eastAsia="ru-RU"/>
              </w:rPr>
            </w:pPr>
          </w:p>
        </w:tc>
        <w:tc>
          <w:tcPr>
            <w:tcW w:w="3402" w:type="dxa"/>
            <w:vMerge/>
            <w:tcBorders>
              <w:left w:val="single" w:sz="4" w:space="0" w:color="auto"/>
              <w:right w:val="single" w:sz="4" w:space="0" w:color="auto"/>
            </w:tcBorders>
            <w:vAlign w:val="center"/>
          </w:tcPr>
          <w:p w14:paraId="44329D58" w14:textId="77777777" w:rsidR="009C72C5" w:rsidRPr="009C72C5" w:rsidRDefault="009C72C5" w:rsidP="009C72C5">
            <w:pPr>
              <w:widowControl w:val="0"/>
              <w:suppressAutoHyphens w:val="0"/>
              <w:autoSpaceDE w:val="0"/>
              <w:autoSpaceDN w:val="0"/>
              <w:adjustRightInd w:val="0"/>
              <w:rPr>
                <w:lang w:eastAsia="ru-RU"/>
              </w:rPr>
            </w:pPr>
          </w:p>
        </w:tc>
        <w:tc>
          <w:tcPr>
            <w:tcW w:w="946" w:type="dxa"/>
            <w:vMerge/>
            <w:tcBorders>
              <w:left w:val="single" w:sz="4" w:space="0" w:color="auto"/>
              <w:right w:val="single" w:sz="4" w:space="0" w:color="auto"/>
            </w:tcBorders>
          </w:tcPr>
          <w:p w14:paraId="64CB2158" w14:textId="77777777" w:rsidR="009C72C5" w:rsidRPr="009C72C5" w:rsidRDefault="009C72C5" w:rsidP="009C72C5">
            <w:pPr>
              <w:widowControl w:val="0"/>
              <w:suppressAutoHyphens w:val="0"/>
              <w:autoSpaceDE w:val="0"/>
              <w:autoSpaceDN w:val="0"/>
              <w:adjustRightInd w:val="0"/>
              <w:jc w:val="center"/>
              <w:rPr>
                <w:lang w:eastAsia="ru-RU"/>
              </w:rPr>
            </w:pPr>
          </w:p>
        </w:tc>
        <w:tc>
          <w:tcPr>
            <w:tcW w:w="3685" w:type="dxa"/>
            <w:vMerge/>
            <w:tcBorders>
              <w:top w:val="single" w:sz="4" w:space="0" w:color="auto"/>
              <w:left w:val="single" w:sz="4" w:space="0" w:color="auto"/>
              <w:right w:val="single" w:sz="4" w:space="0" w:color="auto"/>
            </w:tcBorders>
            <w:vAlign w:val="center"/>
          </w:tcPr>
          <w:p w14:paraId="5FCB07C8" w14:textId="77777777" w:rsidR="009C72C5" w:rsidRPr="009C72C5" w:rsidRDefault="009C72C5" w:rsidP="009C72C5">
            <w:pPr>
              <w:widowControl w:val="0"/>
              <w:suppressAutoHyphens w:val="0"/>
              <w:autoSpaceDE w:val="0"/>
              <w:autoSpaceDN w:val="0"/>
              <w:adjustRightInd w:val="0"/>
              <w:rPr>
                <w:lang w:eastAsia="ru-RU"/>
              </w:rPr>
            </w:pPr>
          </w:p>
        </w:tc>
        <w:tc>
          <w:tcPr>
            <w:tcW w:w="4678" w:type="dxa"/>
            <w:tcBorders>
              <w:left w:val="single" w:sz="4" w:space="0" w:color="auto"/>
              <w:right w:val="single" w:sz="4" w:space="0" w:color="auto"/>
            </w:tcBorders>
            <w:vAlign w:val="center"/>
          </w:tcPr>
          <w:p w14:paraId="0AF66332"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меньше установленного срока ожидания  на 1 день (на 1 час)</w:t>
            </w:r>
          </w:p>
        </w:tc>
        <w:tc>
          <w:tcPr>
            <w:tcW w:w="1418" w:type="dxa"/>
            <w:tcBorders>
              <w:left w:val="single" w:sz="4" w:space="0" w:color="auto"/>
              <w:right w:val="single" w:sz="4" w:space="0" w:color="auto"/>
            </w:tcBorders>
          </w:tcPr>
          <w:p w14:paraId="294818FB"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20 баллов</w:t>
            </w:r>
          </w:p>
        </w:tc>
        <w:tc>
          <w:tcPr>
            <w:tcW w:w="1363" w:type="dxa"/>
            <w:vMerge/>
            <w:tcBorders>
              <w:left w:val="single" w:sz="4" w:space="0" w:color="auto"/>
              <w:right w:val="single" w:sz="4" w:space="0" w:color="auto"/>
            </w:tcBorders>
          </w:tcPr>
          <w:p w14:paraId="4DF32847"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19263E1A" w14:textId="77777777" w:rsidTr="009C72C5">
        <w:trPr>
          <w:trHeight w:val="20"/>
        </w:trPr>
        <w:tc>
          <w:tcPr>
            <w:tcW w:w="534" w:type="dxa"/>
            <w:vMerge/>
            <w:tcBorders>
              <w:left w:val="single" w:sz="4" w:space="0" w:color="auto"/>
              <w:right w:val="single" w:sz="4" w:space="0" w:color="auto"/>
            </w:tcBorders>
            <w:vAlign w:val="center"/>
          </w:tcPr>
          <w:p w14:paraId="0234AC6E" w14:textId="77777777" w:rsidR="009C72C5" w:rsidRPr="009C72C5" w:rsidRDefault="009C72C5" w:rsidP="009C72C5">
            <w:pPr>
              <w:widowControl w:val="0"/>
              <w:suppressAutoHyphens w:val="0"/>
              <w:autoSpaceDE w:val="0"/>
              <w:autoSpaceDN w:val="0"/>
              <w:adjustRightInd w:val="0"/>
              <w:ind w:right="-108"/>
              <w:rPr>
                <w:lang w:eastAsia="ru-RU"/>
              </w:rPr>
            </w:pPr>
          </w:p>
        </w:tc>
        <w:tc>
          <w:tcPr>
            <w:tcW w:w="3402" w:type="dxa"/>
            <w:vMerge/>
            <w:tcBorders>
              <w:left w:val="single" w:sz="4" w:space="0" w:color="auto"/>
              <w:right w:val="single" w:sz="4" w:space="0" w:color="auto"/>
            </w:tcBorders>
            <w:vAlign w:val="center"/>
          </w:tcPr>
          <w:p w14:paraId="39C7A478" w14:textId="77777777" w:rsidR="009C72C5" w:rsidRPr="009C72C5" w:rsidRDefault="009C72C5" w:rsidP="009C72C5">
            <w:pPr>
              <w:widowControl w:val="0"/>
              <w:suppressAutoHyphens w:val="0"/>
              <w:autoSpaceDE w:val="0"/>
              <w:autoSpaceDN w:val="0"/>
              <w:adjustRightInd w:val="0"/>
              <w:rPr>
                <w:lang w:eastAsia="ru-RU"/>
              </w:rPr>
            </w:pPr>
          </w:p>
        </w:tc>
        <w:tc>
          <w:tcPr>
            <w:tcW w:w="946" w:type="dxa"/>
            <w:vMerge/>
            <w:tcBorders>
              <w:left w:val="single" w:sz="4" w:space="0" w:color="auto"/>
              <w:right w:val="single" w:sz="4" w:space="0" w:color="auto"/>
            </w:tcBorders>
          </w:tcPr>
          <w:p w14:paraId="3AFD6564" w14:textId="77777777" w:rsidR="009C72C5" w:rsidRPr="009C72C5" w:rsidRDefault="009C72C5" w:rsidP="009C72C5">
            <w:pPr>
              <w:widowControl w:val="0"/>
              <w:suppressAutoHyphens w:val="0"/>
              <w:autoSpaceDE w:val="0"/>
              <w:autoSpaceDN w:val="0"/>
              <w:adjustRightInd w:val="0"/>
              <w:jc w:val="center"/>
              <w:rPr>
                <w:lang w:eastAsia="ru-RU"/>
              </w:rPr>
            </w:pPr>
          </w:p>
        </w:tc>
        <w:tc>
          <w:tcPr>
            <w:tcW w:w="3685" w:type="dxa"/>
            <w:vMerge/>
            <w:tcBorders>
              <w:left w:val="single" w:sz="4" w:space="0" w:color="auto"/>
              <w:right w:val="single" w:sz="4" w:space="0" w:color="auto"/>
            </w:tcBorders>
            <w:vAlign w:val="center"/>
          </w:tcPr>
          <w:p w14:paraId="262776FC" w14:textId="77777777" w:rsidR="009C72C5" w:rsidRPr="009C72C5" w:rsidRDefault="009C72C5" w:rsidP="009C72C5">
            <w:pPr>
              <w:widowControl w:val="0"/>
              <w:suppressAutoHyphens w:val="0"/>
              <w:autoSpaceDE w:val="0"/>
              <w:autoSpaceDN w:val="0"/>
              <w:adjustRightInd w:val="0"/>
              <w:rPr>
                <w:lang w:eastAsia="ru-RU"/>
              </w:rPr>
            </w:pPr>
          </w:p>
        </w:tc>
        <w:tc>
          <w:tcPr>
            <w:tcW w:w="4678" w:type="dxa"/>
            <w:tcBorders>
              <w:left w:val="single" w:sz="4" w:space="0" w:color="auto"/>
              <w:right w:val="single" w:sz="4" w:space="0" w:color="auto"/>
            </w:tcBorders>
            <w:vAlign w:val="center"/>
          </w:tcPr>
          <w:p w14:paraId="530C6A3A"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меньше установленного срока ожидания  на 2 дня (на  2 часа)</w:t>
            </w:r>
          </w:p>
        </w:tc>
        <w:tc>
          <w:tcPr>
            <w:tcW w:w="1418" w:type="dxa"/>
            <w:tcBorders>
              <w:left w:val="single" w:sz="4" w:space="0" w:color="auto"/>
              <w:right w:val="single" w:sz="4" w:space="0" w:color="auto"/>
            </w:tcBorders>
          </w:tcPr>
          <w:p w14:paraId="1E541441"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40 баллов</w:t>
            </w:r>
          </w:p>
        </w:tc>
        <w:tc>
          <w:tcPr>
            <w:tcW w:w="1363" w:type="dxa"/>
            <w:vMerge/>
            <w:tcBorders>
              <w:left w:val="single" w:sz="4" w:space="0" w:color="auto"/>
              <w:right w:val="single" w:sz="4" w:space="0" w:color="auto"/>
            </w:tcBorders>
          </w:tcPr>
          <w:p w14:paraId="1A99CBA5"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070A80F5" w14:textId="77777777" w:rsidTr="009C72C5">
        <w:trPr>
          <w:trHeight w:val="20"/>
        </w:trPr>
        <w:tc>
          <w:tcPr>
            <w:tcW w:w="534" w:type="dxa"/>
            <w:vMerge/>
            <w:tcBorders>
              <w:left w:val="single" w:sz="4" w:space="0" w:color="auto"/>
              <w:right w:val="single" w:sz="4" w:space="0" w:color="auto"/>
            </w:tcBorders>
            <w:vAlign w:val="center"/>
          </w:tcPr>
          <w:p w14:paraId="6B293805" w14:textId="77777777" w:rsidR="009C72C5" w:rsidRPr="009C72C5" w:rsidRDefault="009C72C5" w:rsidP="009C72C5">
            <w:pPr>
              <w:widowControl w:val="0"/>
              <w:suppressAutoHyphens w:val="0"/>
              <w:autoSpaceDE w:val="0"/>
              <w:autoSpaceDN w:val="0"/>
              <w:adjustRightInd w:val="0"/>
              <w:ind w:right="-108"/>
              <w:rPr>
                <w:lang w:eastAsia="ru-RU"/>
              </w:rPr>
            </w:pPr>
          </w:p>
        </w:tc>
        <w:tc>
          <w:tcPr>
            <w:tcW w:w="3402" w:type="dxa"/>
            <w:vMerge/>
            <w:tcBorders>
              <w:left w:val="single" w:sz="4" w:space="0" w:color="auto"/>
              <w:right w:val="single" w:sz="4" w:space="0" w:color="auto"/>
            </w:tcBorders>
            <w:vAlign w:val="center"/>
          </w:tcPr>
          <w:p w14:paraId="27570A15" w14:textId="77777777" w:rsidR="009C72C5" w:rsidRPr="009C72C5" w:rsidRDefault="009C72C5" w:rsidP="009C72C5">
            <w:pPr>
              <w:widowControl w:val="0"/>
              <w:suppressAutoHyphens w:val="0"/>
              <w:autoSpaceDE w:val="0"/>
              <w:autoSpaceDN w:val="0"/>
              <w:adjustRightInd w:val="0"/>
              <w:rPr>
                <w:lang w:eastAsia="ru-RU"/>
              </w:rPr>
            </w:pPr>
          </w:p>
        </w:tc>
        <w:tc>
          <w:tcPr>
            <w:tcW w:w="946" w:type="dxa"/>
            <w:vMerge/>
            <w:tcBorders>
              <w:left w:val="single" w:sz="4" w:space="0" w:color="auto"/>
              <w:right w:val="single" w:sz="4" w:space="0" w:color="auto"/>
            </w:tcBorders>
          </w:tcPr>
          <w:p w14:paraId="512AA19E" w14:textId="77777777" w:rsidR="009C72C5" w:rsidRPr="009C72C5" w:rsidRDefault="009C72C5" w:rsidP="009C72C5">
            <w:pPr>
              <w:widowControl w:val="0"/>
              <w:suppressAutoHyphens w:val="0"/>
              <w:autoSpaceDE w:val="0"/>
              <w:autoSpaceDN w:val="0"/>
              <w:adjustRightInd w:val="0"/>
              <w:jc w:val="center"/>
              <w:rPr>
                <w:lang w:eastAsia="ru-RU"/>
              </w:rPr>
            </w:pPr>
          </w:p>
        </w:tc>
        <w:tc>
          <w:tcPr>
            <w:tcW w:w="3685" w:type="dxa"/>
            <w:vMerge/>
            <w:tcBorders>
              <w:left w:val="single" w:sz="4" w:space="0" w:color="auto"/>
              <w:right w:val="single" w:sz="4" w:space="0" w:color="auto"/>
            </w:tcBorders>
            <w:vAlign w:val="center"/>
          </w:tcPr>
          <w:p w14:paraId="6B870A01" w14:textId="77777777" w:rsidR="009C72C5" w:rsidRPr="009C72C5" w:rsidRDefault="009C72C5" w:rsidP="009C72C5">
            <w:pPr>
              <w:widowControl w:val="0"/>
              <w:suppressAutoHyphens w:val="0"/>
              <w:autoSpaceDE w:val="0"/>
              <w:autoSpaceDN w:val="0"/>
              <w:adjustRightInd w:val="0"/>
              <w:rPr>
                <w:lang w:eastAsia="ru-RU"/>
              </w:rPr>
            </w:pPr>
          </w:p>
        </w:tc>
        <w:tc>
          <w:tcPr>
            <w:tcW w:w="4678" w:type="dxa"/>
            <w:tcBorders>
              <w:left w:val="single" w:sz="4" w:space="0" w:color="auto"/>
              <w:right w:val="single" w:sz="4" w:space="0" w:color="auto"/>
            </w:tcBorders>
            <w:vAlign w:val="center"/>
          </w:tcPr>
          <w:p w14:paraId="3697BFE0"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меньше установленного срока ожидания  на 3 дня (на 3 часа)</w:t>
            </w:r>
          </w:p>
        </w:tc>
        <w:tc>
          <w:tcPr>
            <w:tcW w:w="1418" w:type="dxa"/>
            <w:tcBorders>
              <w:left w:val="single" w:sz="4" w:space="0" w:color="auto"/>
              <w:right w:val="single" w:sz="4" w:space="0" w:color="auto"/>
            </w:tcBorders>
          </w:tcPr>
          <w:p w14:paraId="76A8C36C"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60 баллов</w:t>
            </w:r>
          </w:p>
        </w:tc>
        <w:tc>
          <w:tcPr>
            <w:tcW w:w="1363" w:type="dxa"/>
            <w:vMerge/>
            <w:tcBorders>
              <w:left w:val="single" w:sz="4" w:space="0" w:color="auto"/>
              <w:right w:val="single" w:sz="4" w:space="0" w:color="auto"/>
            </w:tcBorders>
          </w:tcPr>
          <w:p w14:paraId="435DF846"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65E58B74" w14:textId="77777777" w:rsidTr="009C72C5">
        <w:trPr>
          <w:trHeight w:val="20"/>
        </w:trPr>
        <w:tc>
          <w:tcPr>
            <w:tcW w:w="534" w:type="dxa"/>
            <w:vMerge/>
            <w:tcBorders>
              <w:left w:val="single" w:sz="4" w:space="0" w:color="auto"/>
              <w:right w:val="single" w:sz="4" w:space="0" w:color="auto"/>
            </w:tcBorders>
            <w:vAlign w:val="center"/>
          </w:tcPr>
          <w:p w14:paraId="3901DD38" w14:textId="77777777" w:rsidR="009C72C5" w:rsidRPr="009C72C5" w:rsidRDefault="009C72C5" w:rsidP="009C72C5">
            <w:pPr>
              <w:widowControl w:val="0"/>
              <w:suppressAutoHyphens w:val="0"/>
              <w:autoSpaceDE w:val="0"/>
              <w:autoSpaceDN w:val="0"/>
              <w:adjustRightInd w:val="0"/>
              <w:ind w:right="-108"/>
              <w:rPr>
                <w:lang w:eastAsia="ru-RU"/>
              </w:rPr>
            </w:pPr>
          </w:p>
        </w:tc>
        <w:tc>
          <w:tcPr>
            <w:tcW w:w="3402" w:type="dxa"/>
            <w:vMerge/>
            <w:tcBorders>
              <w:left w:val="single" w:sz="4" w:space="0" w:color="auto"/>
              <w:right w:val="single" w:sz="4" w:space="0" w:color="auto"/>
            </w:tcBorders>
            <w:vAlign w:val="center"/>
          </w:tcPr>
          <w:p w14:paraId="17907940" w14:textId="77777777" w:rsidR="009C72C5" w:rsidRPr="009C72C5" w:rsidRDefault="009C72C5" w:rsidP="009C72C5">
            <w:pPr>
              <w:widowControl w:val="0"/>
              <w:suppressAutoHyphens w:val="0"/>
              <w:autoSpaceDE w:val="0"/>
              <w:autoSpaceDN w:val="0"/>
              <w:adjustRightInd w:val="0"/>
              <w:rPr>
                <w:lang w:eastAsia="ru-RU"/>
              </w:rPr>
            </w:pPr>
          </w:p>
        </w:tc>
        <w:tc>
          <w:tcPr>
            <w:tcW w:w="946" w:type="dxa"/>
            <w:vMerge/>
            <w:tcBorders>
              <w:left w:val="single" w:sz="4" w:space="0" w:color="auto"/>
              <w:right w:val="single" w:sz="4" w:space="0" w:color="auto"/>
            </w:tcBorders>
          </w:tcPr>
          <w:p w14:paraId="1C883FCE" w14:textId="77777777" w:rsidR="009C72C5" w:rsidRPr="009C72C5" w:rsidRDefault="009C72C5" w:rsidP="009C72C5">
            <w:pPr>
              <w:widowControl w:val="0"/>
              <w:suppressAutoHyphens w:val="0"/>
              <w:autoSpaceDE w:val="0"/>
              <w:autoSpaceDN w:val="0"/>
              <w:adjustRightInd w:val="0"/>
              <w:jc w:val="center"/>
              <w:rPr>
                <w:lang w:eastAsia="ru-RU"/>
              </w:rPr>
            </w:pPr>
          </w:p>
        </w:tc>
        <w:tc>
          <w:tcPr>
            <w:tcW w:w="3685" w:type="dxa"/>
            <w:vMerge/>
            <w:tcBorders>
              <w:left w:val="single" w:sz="4" w:space="0" w:color="auto"/>
              <w:bottom w:val="single" w:sz="4" w:space="0" w:color="auto"/>
              <w:right w:val="single" w:sz="4" w:space="0" w:color="auto"/>
            </w:tcBorders>
            <w:vAlign w:val="center"/>
          </w:tcPr>
          <w:p w14:paraId="3204741D" w14:textId="77777777" w:rsidR="009C72C5" w:rsidRPr="009C72C5" w:rsidRDefault="009C72C5" w:rsidP="009C72C5">
            <w:pPr>
              <w:widowControl w:val="0"/>
              <w:suppressAutoHyphens w:val="0"/>
              <w:autoSpaceDE w:val="0"/>
              <w:autoSpaceDN w:val="0"/>
              <w:adjustRightInd w:val="0"/>
              <w:rPr>
                <w:lang w:eastAsia="ru-RU"/>
              </w:rPr>
            </w:pPr>
          </w:p>
        </w:tc>
        <w:tc>
          <w:tcPr>
            <w:tcW w:w="4678" w:type="dxa"/>
            <w:tcBorders>
              <w:left w:val="single" w:sz="4" w:space="0" w:color="auto"/>
              <w:right w:val="single" w:sz="4" w:space="0" w:color="auto"/>
            </w:tcBorders>
            <w:vAlign w:val="center"/>
          </w:tcPr>
          <w:p w14:paraId="6FE751CD"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меньше установленного срока ожидания  не менее</w:t>
            </w:r>
            <w:proofErr w:type="gramStart"/>
            <w:r w:rsidRPr="009C72C5">
              <w:rPr>
                <w:lang w:eastAsia="ru-RU"/>
              </w:rPr>
              <w:t>,</w:t>
            </w:r>
            <w:proofErr w:type="gramEnd"/>
            <w:r w:rsidRPr="009C72C5">
              <w:rPr>
                <w:lang w:eastAsia="ru-RU"/>
              </w:rPr>
              <w:t xml:space="preserve"> чем на ½ срока </w:t>
            </w:r>
          </w:p>
          <w:p w14:paraId="183A1A70" w14:textId="77777777" w:rsidR="009C72C5" w:rsidRPr="009C72C5" w:rsidRDefault="009C72C5" w:rsidP="009C72C5">
            <w:pPr>
              <w:widowControl w:val="0"/>
              <w:suppressAutoHyphens w:val="0"/>
              <w:autoSpaceDE w:val="0"/>
              <w:autoSpaceDN w:val="0"/>
              <w:adjustRightInd w:val="0"/>
              <w:rPr>
                <w:lang w:eastAsia="ru-RU"/>
              </w:rPr>
            </w:pPr>
          </w:p>
        </w:tc>
        <w:tc>
          <w:tcPr>
            <w:tcW w:w="1418" w:type="dxa"/>
            <w:tcBorders>
              <w:left w:val="single" w:sz="4" w:space="0" w:color="auto"/>
              <w:right w:val="single" w:sz="4" w:space="0" w:color="auto"/>
            </w:tcBorders>
          </w:tcPr>
          <w:p w14:paraId="081502FF"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tc>
        <w:tc>
          <w:tcPr>
            <w:tcW w:w="1363" w:type="dxa"/>
            <w:vMerge/>
            <w:tcBorders>
              <w:left w:val="single" w:sz="4" w:space="0" w:color="auto"/>
              <w:right w:val="single" w:sz="4" w:space="0" w:color="auto"/>
            </w:tcBorders>
          </w:tcPr>
          <w:p w14:paraId="2920AEFB"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171B8BA0" w14:textId="77777777" w:rsidTr="009C72C5">
        <w:trPr>
          <w:trHeight w:val="20"/>
        </w:trPr>
        <w:tc>
          <w:tcPr>
            <w:tcW w:w="534" w:type="dxa"/>
            <w:vMerge/>
            <w:tcBorders>
              <w:left w:val="single" w:sz="4" w:space="0" w:color="auto"/>
              <w:bottom w:val="single" w:sz="4" w:space="0" w:color="auto"/>
              <w:right w:val="single" w:sz="4" w:space="0" w:color="auto"/>
            </w:tcBorders>
            <w:vAlign w:val="center"/>
          </w:tcPr>
          <w:p w14:paraId="3223CACA" w14:textId="77777777" w:rsidR="009C72C5" w:rsidRPr="009C72C5" w:rsidRDefault="009C72C5" w:rsidP="009C72C5">
            <w:pPr>
              <w:widowControl w:val="0"/>
              <w:suppressAutoHyphens w:val="0"/>
              <w:autoSpaceDE w:val="0"/>
              <w:autoSpaceDN w:val="0"/>
              <w:adjustRightInd w:val="0"/>
              <w:ind w:right="-108"/>
              <w:rPr>
                <w:lang w:eastAsia="ru-RU"/>
              </w:rPr>
            </w:pPr>
          </w:p>
        </w:tc>
        <w:tc>
          <w:tcPr>
            <w:tcW w:w="3402" w:type="dxa"/>
            <w:vMerge/>
            <w:tcBorders>
              <w:left w:val="single" w:sz="4" w:space="0" w:color="auto"/>
              <w:bottom w:val="single" w:sz="4" w:space="0" w:color="auto"/>
              <w:right w:val="single" w:sz="4" w:space="0" w:color="auto"/>
            </w:tcBorders>
            <w:vAlign w:val="center"/>
          </w:tcPr>
          <w:p w14:paraId="22278592" w14:textId="77777777" w:rsidR="009C72C5" w:rsidRPr="009C72C5" w:rsidRDefault="009C72C5" w:rsidP="009C72C5"/>
        </w:tc>
        <w:tc>
          <w:tcPr>
            <w:tcW w:w="946" w:type="dxa"/>
            <w:vMerge/>
            <w:tcBorders>
              <w:left w:val="single" w:sz="4" w:space="0" w:color="auto"/>
              <w:bottom w:val="single" w:sz="4" w:space="0" w:color="auto"/>
              <w:right w:val="single" w:sz="4" w:space="0" w:color="auto"/>
            </w:tcBorders>
          </w:tcPr>
          <w:p w14:paraId="613BF1E0" w14:textId="77777777" w:rsidR="009C72C5" w:rsidRPr="009C72C5" w:rsidRDefault="009C72C5" w:rsidP="009C72C5">
            <w:pPr>
              <w:widowControl w:val="0"/>
              <w:suppressAutoHyphens w:val="0"/>
              <w:autoSpaceDE w:val="0"/>
              <w:autoSpaceDN w:val="0"/>
              <w:adjustRightInd w:val="0"/>
              <w:jc w:val="center"/>
              <w:rPr>
                <w:lang w:eastAsia="ru-RU"/>
              </w:rPr>
            </w:pPr>
          </w:p>
        </w:tc>
        <w:tc>
          <w:tcPr>
            <w:tcW w:w="3685" w:type="dxa"/>
            <w:tcBorders>
              <w:top w:val="single" w:sz="4" w:space="0" w:color="auto"/>
              <w:left w:val="single" w:sz="4" w:space="0" w:color="auto"/>
              <w:bottom w:val="single" w:sz="4" w:space="0" w:color="auto"/>
              <w:right w:val="single" w:sz="4" w:space="0" w:color="auto"/>
            </w:tcBorders>
            <w:vAlign w:val="center"/>
          </w:tcPr>
          <w:p w14:paraId="53BB1549" w14:textId="77777777" w:rsidR="009C72C5" w:rsidRPr="009C72C5" w:rsidRDefault="009C72C5" w:rsidP="009C72C5">
            <w:pPr>
              <w:widowControl w:val="0"/>
              <w:suppressAutoHyphens w:val="0"/>
              <w:autoSpaceDE w:val="0"/>
              <w:autoSpaceDN w:val="0"/>
              <w:adjustRightInd w:val="0"/>
              <w:ind w:right="41"/>
              <w:rPr>
                <w:vertAlign w:val="superscript"/>
                <w:lang w:eastAsia="ru-RU"/>
              </w:rPr>
            </w:pPr>
            <w:r w:rsidRPr="009C72C5">
              <w:rPr>
                <w:lang w:eastAsia="ru-RU"/>
              </w:rPr>
              <w:t>2.2.2. Своевременность пред</w:t>
            </w:r>
            <w:r w:rsidRPr="009C72C5">
              <w:rPr>
                <w:lang w:eastAsia="ru-RU"/>
              </w:rPr>
              <w:t>о</w:t>
            </w:r>
            <w:r w:rsidRPr="009C72C5">
              <w:rPr>
                <w:lang w:eastAsia="ru-RU"/>
              </w:rPr>
              <w:t>ставления услуги (в соотве</w:t>
            </w:r>
            <w:r w:rsidRPr="009C72C5">
              <w:rPr>
                <w:lang w:eastAsia="ru-RU"/>
              </w:rPr>
              <w:t>т</w:t>
            </w:r>
            <w:r w:rsidRPr="009C72C5">
              <w:rPr>
                <w:lang w:eastAsia="ru-RU"/>
              </w:rPr>
              <w:t>ствии с записью на прием к сп</w:t>
            </w:r>
            <w:r w:rsidRPr="009C72C5">
              <w:rPr>
                <w:lang w:eastAsia="ru-RU"/>
              </w:rPr>
              <w:t>е</w:t>
            </w:r>
            <w:r w:rsidRPr="009C72C5">
              <w:rPr>
                <w:lang w:eastAsia="ru-RU"/>
              </w:rPr>
              <w:t>циалисту организации социал</w:t>
            </w:r>
            <w:r w:rsidRPr="009C72C5">
              <w:rPr>
                <w:lang w:eastAsia="ru-RU"/>
              </w:rPr>
              <w:t>ь</w:t>
            </w:r>
            <w:r w:rsidRPr="009C72C5">
              <w:rPr>
                <w:lang w:eastAsia="ru-RU"/>
              </w:rPr>
              <w:t>ной сферы (консультацию), д</w:t>
            </w:r>
            <w:r w:rsidRPr="009C72C5">
              <w:rPr>
                <w:lang w:eastAsia="ru-RU"/>
              </w:rPr>
              <w:t>а</w:t>
            </w:r>
            <w:r w:rsidRPr="009C72C5">
              <w:rPr>
                <w:lang w:eastAsia="ru-RU"/>
              </w:rPr>
              <w:t>той госпитализации (диагност</w:t>
            </w:r>
            <w:r w:rsidRPr="009C72C5">
              <w:rPr>
                <w:lang w:eastAsia="ru-RU"/>
              </w:rPr>
              <w:t>и</w:t>
            </w:r>
            <w:r w:rsidRPr="009C72C5">
              <w:rPr>
                <w:lang w:eastAsia="ru-RU"/>
              </w:rPr>
              <w:lastRenderedPageBreak/>
              <w:t>ческого исследования), граф</w:t>
            </w:r>
            <w:r w:rsidRPr="009C72C5">
              <w:rPr>
                <w:lang w:eastAsia="ru-RU"/>
              </w:rPr>
              <w:t>и</w:t>
            </w:r>
            <w:r w:rsidRPr="009C72C5">
              <w:rPr>
                <w:lang w:eastAsia="ru-RU"/>
              </w:rPr>
              <w:t>ком прихода социального рабо</w:t>
            </w:r>
            <w:r w:rsidRPr="009C72C5">
              <w:rPr>
                <w:lang w:eastAsia="ru-RU"/>
              </w:rPr>
              <w:t>т</w:t>
            </w:r>
            <w:r w:rsidRPr="009C72C5">
              <w:rPr>
                <w:lang w:eastAsia="ru-RU"/>
              </w:rPr>
              <w:t xml:space="preserve">ника на дом и пр.) </w:t>
            </w:r>
            <w:r w:rsidRPr="009C72C5">
              <w:rPr>
                <w:b/>
                <w:szCs w:val="28"/>
                <w:lang w:eastAsia="ru-RU"/>
              </w:rPr>
              <w:t>(</w:t>
            </w:r>
            <w:proofErr w:type="spellStart"/>
            <w:r w:rsidRPr="009C72C5">
              <w:rPr>
                <w:b/>
                <w:szCs w:val="28"/>
                <w:lang w:eastAsia="ru-RU"/>
              </w:rPr>
              <w:t>С</w:t>
            </w:r>
            <w:r w:rsidRPr="009C72C5">
              <w:rPr>
                <w:b/>
                <w:szCs w:val="28"/>
                <w:vertAlign w:val="subscript"/>
                <w:lang w:eastAsia="ru-RU"/>
              </w:rPr>
              <w:t>своевр</w:t>
            </w:r>
            <w:proofErr w:type="spellEnd"/>
            <w:r w:rsidRPr="009C72C5">
              <w:rPr>
                <w:b/>
                <w:szCs w:val="28"/>
                <w:lang w:eastAsia="ru-RU"/>
              </w:rPr>
              <w:t>)</w:t>
            </w:r>
          </w:p>
        </w:tc>
        <w:tc>
          <w:tcPr>
            <w:tcW w:w="4678" w:type="dxa"/>
            <w:tcBorders>
              <w:left w:val="single" w:sz="4" w:space="0" w:color="auto"/>
              <w:bottom w:val="single" w:sz="4" w:space="0" w:color="auto"/>
              <w:right w:val="single" w:sz="4" w:space="0" w:color="auto"/>
            </w:tcBorders>
          </w:tcPr>
          <w:p w14:paraId="4B2C7579" w14:textId="77777777" w:rsidR="009C72C5" w:rsidRPr="009C72C5" w:rsidRDefault="009C72C5" w:rsidP="009C72C5">
            <w:pPr>
              <w:widowControl w:val="0"/>
              <w:suppressAutoHyphens w:val="0"/>
              <w:autoSpaceDE w:val="0"/>
              <w:autoSpaceDN w:val="0"/>
              <w:adjustRightInd w:val="0"/>
              <w:ind w:left="-20" w:right="-196"/>
              <w:rPr>
                <w:lang w:eastAsia="ru-RU"/>
              </w:rPr>
            </w:pPr>
            <w:r w:rsidRPr="009C72C5">
              <w:rPr>
                <w:lang w:eastAsia="ru-RU"/>
              </w:rPr>
              <w:lastRenderedPageBreak/>
              <w:t xml:space="preserve">число получателей услуг, которым услуга была предоставлена своевременно </w:t>
            </w:r>
            <w:r w:rsidRPr="009C72C5">
              <w:rPr>
                <w:b/>
                <w:szCs w:val="28"/>
                <w:lang w:eastAsia="ru-RU"/>
              </w:rPr>
              <w:t>(</w:t>
            </w:r>
            <w:proofErr w:type="spellStart"/>
            <w:r w:rsidRPr="009C72C5">
              <w:rPr>
                <w:b/>
                <w:szCs w:val="28"/>
                <w:lang w:eastAsia="ru-RU"/>
              </w:rPr>
              <w:t>У</w:t>
            </w:r>
            <w:r w:rsidRPr="009C72C5">
              <w:rPr>
                <w:b/>
                <w:szCs w:val="28"/>
                <w:vertAlign w:val="superscript"/>
                <w:lang w:eastAsia="ru-RU"/>
              </w:rPr>
              <w:t>своевр</w:t>
            </w:r>
            <w:proofErr w:type="spellEnd"/>
            <w:r w:rsidRPr="009C72C5">
              <w:rPr>
                <w:b/>
                <w:szCs w:val="28"/>
                <w:lang w:eastAsia="ru-RU"/>
              </w:rPr>
              <w:t>),</w:t>
            </w:r>
            <w:r w:rsidRPr="009C72C5">
              <w:rPr>
                <w:sz w:val="22"/>
                <w:lang w:eastAsia="ru-RU"/>
              </w:rPr>
              <w:t xml:space="preserve"> </w:t>
            </w:r>
            <w:r w:rsidRPr="009C72C5">
              <w:rPr>
                <w:lang w:eastAsia="ru-RU"/>
              </w:rPr>
              <w:t>по отношению к числу опрошенных  получ</w:t>
            </w:r>
            <w:r w:rsidRPr="009C72C5">
              <w:rPr>
                <w:lang w:eastAsia="ru-RU"/>
              </w:rPr>
              <w:t>а</w:t>
            </w:r>
            <w:r w:rsidRPr="009C72C5">
              <w:rPr>
                <w:lang w:eastAsia="ru-RU"/>
              </w:rPr>
              <w:t>телей услуг, ответивших на соответству</w:t>
            </w:r>
            <w:r w:rsidRPr="009C72C5">
              <w:rPr>
                <w:lang w:eastAsia="ru-RU"/>
              </w:rPr>
              <w:t>ю</w:t>
            </w:r>
            <w:r w:rsidRPr="009C72C5">
              <w:rPr>
                <w:lang w:eastAsia="ru-RU"/>
              </w:rPr>
              <w:t xml:space="preserve">щий вопрос анкеты </w:t>
            </w:r>
            <w:r w:rsidRPr="009C72C5">
              <w:rPr>
                <w:b/>
                <w:lang w:eastAsia="ru-RU"/>
              </w:rPr>
              <w:t>(</w:t>
            </w:r>
            <w:proofErr w:type="spellStart"/>
            <w:r w:rsidRPr="009C72C5">
              <w:rPr>
                <w:b/>
                <w:lang w:eastAsia="ru-RU"/>
              </w:rPr>
              <w:t>Ч</w:t>
            </w:r>
            <w:r w:rsidRPr="009C72C5">
              <w:rPr>
                <w:b/>
                <w:vertAlign w:val="subscript"/>
                <w:lang w:eastAsia="ru-RU"/>
              </w:rPr>
              <w:t>общ</w:t>
            </w:r>
            <w:proofErr w:type="spellEnd"/>
            <w:r w:rsidRPr="009C72C5">
              <w:rPr>
                <w:b/>
                <w:lang w:eastAsia="ru-RU"/>
              </w:rPr>
              <w:t>)</w:t>
            </w:r>
          </w:p>
          <w:p w14:paraId="03A388A4" w14:textId="77777777" w:rsidR="009C72C5" w:rsidRPr="009C72C5" w:rsidRDefault="009C72C5" w:rsidP="009C72C5">
            <w:pPr>
              <w:widowControl w:val="0"/>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33BD9B59"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0-100 ба</w:t>
            </w:r>
            <w:r w:rsidRPr="009C72C5">
              <w:rPr>
                <w:lang w:eastAsia="ru-RU"/>
              </w:rPr>
              <w:t>л</w:t>
            </w:r>
            <w:r w:rsidRPr="009C72C5">
              <w:rPr>
                <w:lang w:eastAsia="ru-RU"/>
              </w:rPr>
              <w:t>лов</w:t>
            </w:r>
          </w:p>
        </w:tc>
        <w:tc>
          <w:tcPr>
            <w:tcW w:w="1363" w:type="dxa"/>
            <w:tcBorders>
              <w:left w:val="single" w:sz="4" w:space="0" w:color="auto"/>
              <w:bottom w:val="single" w:sz="4" w:space="0" w:color="auto"/>
              <w:right w:val="single" w:sz="4" w:space="0" w:color="auto"/>
            </w:tcBorders>
          </w:tcPr>
          <w:p w14:paraId="0BFD7FC6"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4E544266" w14:textId="77777777" w:rsidTr="009C72C5">
        <w:trPr>
          <w:trHeight w:val="20"/>
        </w:trPr>
        <w:tc>
          <w:tcPr>
            <w:tcW w:w="16026" w:type="dxa"/>
            <w:gridSpan w:val="7"/>
            <w:tcBorders>
              <w:left w:val="single" w:sz="4" w:space="0" w:color="auto"/>
              <w:bottom w:val="single" w:sz="4" w:space="0" w:color="auto"/>
              <w:right w:val="single" w:sz="4" w:space="0" w:color="auto"/>
            </w:tcBorders>
            <w:vAlign w:val="center"/>
          </w:tcPr>
          <w:p w14:paraId="16C8318D" w14:textId="77777777" w:rsidR="009C72C5" w:rsidRPr="009C72C5" w:rsidRDefault="009C72C5" w:rsidP="009C72C5">
            <w:pPr>
              <w:ind w:left="3119"/>
              <w:jc w:val="center"/>
              <w:rPr>
                <w:b/>
                <w:sz w:val="28"/>
                <w:szCs w:val="28"/>
              </w:rPr>
            </w:pPr>
          </w:p>
          <w:p w14:paraId="19219916" w14:textId="77777777" w:rsidR="009C72C5" w:rsidRPr="009C72C5" w:rsidRDefault="009C72C5" w:rsidP="009C72C5">
            <w:pPr>
              <w:ind w:left="709"/>
              <w:rPr>
                <w:b/>
                <w:u w:val="single"/>
              </w:rPr>
            </w:pPr>
            <w:r w:rsidRPr="009C72C5">
              <w:rPr>
                <w:b/>
                <w:u w:val="single"/>
              </w:rPr>
              <w:t>В сфере охраны здоровья</w:t>
            </w:r>
          </w:p>
          <w:p w14:paraId="38FA9093" w14:textId="77777777" w:rsidR="009C72C5" w:rsidRPr="009C72C5" w:rsidRDefault="009C72C5" w:rsidP="009C72C5">
            <w:pPr>
              <w:ind w:left="3119"/>
              <w:jc w:val="center"/>
              <w:rPr>
                <w:b/>
                <w:sz w:val="28"/>
              </w:rPr>
            </w:pPr>
          </w:p>
          <w:tbl>
            <w:tblPr>
              <w:tblW w:w="10497" w:type="dxa"/>
              <w:jc w:val="center"/>
              <w:tblLayout w:type="fixed"/>
              <w:tblLook w:val="04A0" w:firstRow="1" w:lastRow="0" w:firstColumn="1" w:lastColumn="0" w:noHBand="0" w:noVBand="1"/>
            </w:tblPr>
            <w:tblGrid>
              <w:gridCol w:w="1269"/>
              <w:gridCol w:w="1710"/>
              <w:gridCol w:w="558"/>
              <w:gridCol w:w="425"/>
              <w:gridCol w:w="1455"/>
              <w:gridCol w:w="808"/>
              <w:gridCol w:w="870"/>
              <w:gridCol w:w="3402"/>
            </w:tblGrid>
            <w:tr w:rsidR="009C72C5" w:rsidRPr="009C72C5" w14:paraId="6E374AB3" w14:textId="77777777" w:rsidTr="009C72C5">
              <w:trPr>
                <w:jc w:val="center"/>
              </w:trPr>
              <w:tc>
                <w:tcPr>
                  <w:tcW w:w="1269" w:type="dxa"/>
                  <w:vMerge w:val="restart"/>
                  <w:vAlign w:val="center"/>
                </w:tcPr>
                <w:p w14:paraId="7F8917FD" w14:textId="77777777" w:rsidR="009C72C5" w:rsidRPr="009C72C5" w:rsidRDefault="009C72C5" w:rsidP="00B6541C">
                  <w:pPr>
                    <w:framePr w:hSpace="180" w:wrap="around" w:vAnchor="text" w:hAnchor="text" w:xAlign="center" w:y="1"/>
                    <w:ind w:right="-46"/>
                    <w:suppressOverlap/>
                    <w:jc w:val="right"/>
                    <w:rPr>
                      <w:b/>
                      <w:sz w:val="28"/>
                      <w:szCs w:val="28"/>
                    </w:rPr>
                  </w:pPr>
                  <w:proofErr w:type="spellStart"/>
                  <w:r w:rsidRPr="009C72C5">
                    <w:rPr>
                      <w:b/>
                      <w:sz w:val="28"/>
                      <w:szCs w:val="28"/>
                    </w:rPr>
                    <w:t>П</w:t>
                  </w:r>
                  <w:r w:rsidRPr="009C72C5">
                    <w:rPr>
                      <w:b/>
                      <w:sz w:val="28"/>
                      <w:szCs w:val="28"/>
                      <w:vertAlign w:val="superscript"/>
                    </w:rPr>
                    <w:t>зд</w:t>
                  </w:r>
                  <w:r w:rsidRPr="009C72C5">
                    <w:rPr>
                      <w:b/>
                      <w:sz w:val="28"/>
                      <w:szCs w:val="28"/>
                      <w:vertAlign w:val="subscript"/>
                    </w:rPr>
                    <w:t>ожид</w:t>
                  </w:r>
                  <w:proofErr w:type="spellEnd"/>
                  <w:r w:rsidRPr="009C72C5">
                    <w:rPr>
                      <w:b/>
                      <w:sz w:val="28"/>
                      <w:szCs w:val="28"/>
                    </w:rPr>
                    <w:t xml:space="preserve"> =   </w:t>
                  </w:r>
                </w:p>
              </w:tc>
              <w:tc>
                <w:tcPr>
                  <w:tcW w:w="1710" w:type="dxa"/>
                  <w:tcBorders>
                    <w:bottom w:val="single" w:sz="4" w:space="0" w:color="auto"/>
                  </w:tcBorders>
                </w:tcPr>
                <w:p w14:paraId="496A34C7" w14:textId="77777777" w:rsidR="009C72C5" w:rsidRPr="009C72C5" w:rsidRDefault="009C72C5" w:rsidP="00B6541C">
                  <w:pPr>
                    <w:framePr w:hSpace="180" w:wrap="around" w:vAnchor="text" w:hAnchor="text" w:xAlign="center" w:y="1"/>
                    <w:ind w:left="-108" w:right="-108"/>
                    <w:suppressOverlap/>
                    <w:jc w:val="center"/>
                    <w:rPr>
                      <w:b/>
                      <w:sz w:val="28"/>
                      <w:szCs w:val="28"/>
                    </w:rPr>
                  </w:pPr>
                  <w:proofErr w:type="spellStart"/>
                  <w:r w:rsidRPr="009C72C5">
                    <w:rPr>
                      <w:b/>
                      <w:sz w:val="28"/>
                      <w:szCs w:val="28"/>
                    </w:rPr>
                    <w:t>С</w:t>
                  </w:r>
                  <w:r w:rsidRPr="009C72C5">
                    <w:rPr>
                      <w:b/>
                      <w:sz w:val="28"/>
                      <w:szCs w:val="28"/>
                      <w:vertAlign w:val="subscript"/>
                    </w:rPr>
                    <w:t>ожид</w:t>
                  </w:r>
                  <w:proofErr w:type="spellEnd"/>
                  <w:r w:rsidRPr="009C72C5">
                    <w:rPr>
                      <w:b/>
                      <w:sz w:val="28"/>
                      <w:szCs w:val="28"/>
                      <w:vertAlign w:val="subscript"/>
                    </w:rPr>
                    <w:t xml:space="preserve"> </w:t>
                  </w:r>
                  <w:r w:rsidRPr="009C72C5">
                    <w:rPr>
                      <w:b/>
                      <w:sz w:val="28"/>
                      <w:szCs w:val="28"/>
                    </w:rPr>
                    <w:t>+</w:t>
                  </w:r>
                  <w:proofErr w:type="spellStart"/>
                  <w:r w:rsidRPr="009C72C5">
                    <w:rPr>
                      <w:b/>
                      <w:sz w:val="28"/>
                      <w:szCs w:val="28"/>
                    </w:rPr>
                    <w:t>С</w:t>
                  </w:r>
                  <w:r w:rsidRPr="009C72C5">
                    <w:rPr>
                      <w:b/>
                      <w:szCs w:val="28"/>
                      <w:vertAlign w:val="subscript"/>
                    </w:rPr>
                    <w:t>своевр</w:t>
                  </w:r>
                  <w:proofErr w:type="spellEnd"/>
                </w:p>
              </w:tc>
              <w:tc>
                <w:tcPr>
                  <w:tcW w:w="558" w:type="dxa"/>
                  <w:vMerge w:val="restart"/>
                  <w:vAlign w:val="center"/>
                </w:tcPr>
                <w:p w14:paraId="0A77977B" w14:textId="77777777" w:rsidR="009C72C5" w:rsidRPr="009C72C5" w:rsidRDefault="009C72C5" w:rsidP="00B6541C">
                  <w:pPr>
                    <w:framePr w:hSpace="180" w:wrap="around" w:vAnchor="text" w:hAnchor="text" w:xAlign="center" w:y="1"/>
                    <w:ind w:left="-108" w:right="-108"/>
                    <w:suppressOverlap/>
                    <w:jc w:val="center"/>
                    <w:rPr>
                      <w:b/>
                      <w:sz w:val="28"/>
                      <w:szCs w:val="28"/>
                    </w:rPr>
                  </w:pPr>
                  <w:r w:rsidRPr="009C72C5">
                    <w:rPr>
                      <w:b/>
                      <w:sz w:val="28"/>
                      <w:szCs w:val="28"/>
                    </w:rPr>
                    <w:t>=</w:t>
                  </w:r>
                </w:p>
              </w:tc>
              <w:tc>
                <w:tcPr>
                  <w:tcW w:w="425" w:type="dxa"/>
                  <w:tcBorders>
                    <w:bottom w:val="single" w:sz="4" w:space="0" w:color="auto"/>
                  </w:tcBorders>
                </w:tcPr>
                <w:p w14:paraId="28FAED5A" w14:textId="77777777" w:rsidR="009C72C5" w:rsidRPr="009C72C5" w:rsidRDefault="009C72C5" w:rsidP="00B6541C">
                  <w:pPr>
                    <w:framePr w:hSpace="180" w:wrap="around" w:vAnchor="text" w:hAnchor="text" w:xAlign="center" w:y="1"/>
                    <w:ind w:left="-108" w:right="-108"/>
                    <w:suppressOverlap/>
                    <w:jc w:val="center"/>
                    <w:rPr>
                      <w:b/>
                      <w:sz w:val="28"/>
                      <w:szCs w:val="28"/>
                    </w:rPr>
                  </w:pPr>
                  <w:r w:rsidRPr="009C72C5">
                    <w:rPr>
                      <w:b/>
                      <w:sz w:val="28"/>
                      <w:szCs w:val="28"/>
                    </w:rPr>
                    <w:t>1</w:t>
                  </w:r>
                </w:p>
              </w:tc>
              <w:tc>
                <w:tcPr>
                  <w:tcW w:w="1455" w:type="dxa"/>
                  <w:vMerge w:val="restart"/>
                  <w:vAlign w:val="center"/>
                </w:tcPr>
                <w:p w14:paraId="3D705ADB" w14:textId="77777777" w:rsidR="009C72C5" w:rsidRPr="009C72C5" w:rsidRDefault="009C72C5" w:rsidP="00B6541C">
                  <w:pPr>
                    <w:framePr w:hSpace="180" w:wrap="around" w:vAnchor="text" w:hAnchor="text" w:xAlign="center" w:y="1"/>
                    <w:ind w:left="-108" w:right="-108"/>
                    <w:suppressOverlap/>
                    <w:jc w:val="center"/>
                    <w:rPr>
                      <w:b/>
                      <w:sz w:val="28"/>
                      <w:szCs w:val="28"/>
                    </w:rPr>
                  </w:pPr>
                  <w:proofErr w:type="gramStart"/>
                  <w:r w:rsidRPr="009C72C5">
                    <w:rPr>
                      <w:b/>
                      <w:sz w:val="28"/>
                    </w:rPr>
                    <w:t>×</w:t>
                  </w:r>
                  <w:r w:rsidRPr="009C72C5">
                    <w:rPr>
                      <w:b/>
                      <w:sz w:val="28"/>
                      <w:szCs w:val="28"/>
                    </w:rPr>
                    <w:t xml:space="preserve"> {</w:t>
                  </w:r>
                  <w:proofErr w:type="spellStart"/>
                  <w:r w:rsidRPr="009C72C5">
                    <w:rPr>
                      <w:b/>
                      <w:sz w:val="28"/>
                      <w:szCs w:val="28"/>
                    </w:rPr>
                    <w:t>С</w:t>
                  </w:r>
                  <w:r w:rsidRPr="009C72C5">
                    <w:rPr>
                      <w:b/>
                      <w:sz w:val="28"/>
                      <w:szCs w:val="28"/>
                      <w:vertAlign w:val="subscript"/>
                    </w:rPr>
                    <w:t>ожид</w:t>
                  </w:r>
                  <w:proofErr w:type="spellEnd"/>
                  <w:r w:rsidRPr="009C72C5">
                    <w:rPr>
                      <w:b/>
                      <w:sz w:val="28"/>
                      <w:szCs w:val="28"/>
                    </w:rPr>
                    <w:t>+(</w:t>
                  </w:r>
                  <w:proofErr w:type="gramEnd"/>
                </w:p>
              </w:tc>
              <w:tc>
                <w:tcPr>
                  <w:tcW w:w="808" w:type="dxa"/>
                  <w:tcBorders>
                    <w:bottom w:val="single" w:sz="4" w:space="0" w:color="auto"/>
                  </w:tcBorders>
                </w:tcPr>
                <w:p w14:paraId="1A5A5023" w14:textId="77777777" w:rsidR="009C72C5" w:rsidRPr="009C72C5" w:rsidRDefault="009C72C5" w:rsidP="00B6541C">
                  <w:pPr>
                    <w:framePr w:hSpace="180" w:wrap="around" w:vAnchor="text" w:hAnchor="text" w:xAlign="center" w:y="1"/>
                    <w:ind w:left="-108" w:right="-108"/>
                    <w:suppressOverlap/>
                    <w:jc w:val="center"/>
                    <w:rPr>
                      <w:b/>
                      <w:sz w:val="28"/>
                      <w:szCs w:val="28"/>
                    </w:rPr>
                  </w:pPr>
                  <w:proofErr w:type="spellStart"/>
                  <w:r w:rsidRPr="009C72C5">
                    <w:rPr>
                      <w:b/>
                      <w:sz w:val="28"/>
                      <w:szCs w:val="28"/>
                    </w:rPr>
                    <w:t>У</w:t>
                  </w:r>
                  <w:r w:rsidRPr="009C72C5">
                    <w:rPr>
                      <w:b/>
                      <w:sz w:val="28"/>
                      <w:szCs w:val="28"/>
                      <w:vertAlign w:val="superscript"/>
                    </w:rPr>
                    <w:t>своевр</w:t>
                  </w:r>
                  <w:proofErr w:type="spellEnd"/>
                </w:p>
              </w:tc>
              <w:tc>
                <w:tcPr>
                  <w:tcW w:w="870" w:type="dxa"/>
                  <w:vMerge w:val="restart"/>
                  <w:vAlign w:val="center"/>
                </w:tcPr>
                <w:p w14:paraId="15C11A9F" w14:textId="77777777" w:rsidR="009C72C5" w:rsidRPr="009C72C5" w:rsidRDefault="009C72C5" w:rsidP="00B6541C">
                  <w:pPr>
                    <w:framePr w:hSpace="180" w:wrap="around" w:vAnchor="text" w:hAnchor="text" w:xAlign="center" w:y="1"/>
                    <w:ind w:left="-108" w:right="-108"/>
                    <w:suppressOverlap/>
                    <w:rPr>
                      <w:b/>
                      <w:sz w:val="28"/>
                      <w:szCs w:val="28"/>
                    </w:rPr>
                  </w:pPr>
                  <w:proofErr w:type="gramStart"/>
                  <w:r w:rsidRPr="009C72C5">
                    <w:rPr>
                      <w:b/>
                      <w:sz w:val="28"/>
                      <w:szCs w:val="28"/>
                    </w:rPr>
                    <w:t>×100)}</w:t>
                  </w:r>
                  <w:proofErr w:type="gramEnd"/>
                </w:p>
              </w:tc>
              <w:tc>
                <w:tcPr>
                  <w:tcW w:w="3402" w:type="dxa"/>
                  <w:vMerge w:val="restart"/>
                </w:tcPr>
                <w:p w14:paraId="2C26F950" w14:textId="77777777" w:rsidR="009C72C5" w:rsidRPr="009C72C5" w:rsidRDefault="009C72C5" w:rsidP="00B6541C">
                  <w:pPr>
                    <w:framePr w:hSpace="180" w:wrap="around" w:vAnchor="text" w:hAnchor="text" w:xAlign="center" w:y="1"/>
                    <w:ind w:left="-108" w:right="-108"/>
                    <w:suppressOverlap/>
                    <w:jc w:val="right"/>
                    <w:rPr>
                      <w:b/>
                      <w:sz w:val="28"/>
                      <w:szCs w:val="28"/>
                    </w:rPr>
                  </w:pPr>
                  <w:r w:rsidRPr="009C72C5">
                    <w:rPr>
                      <w:b/>
                      <w:sz w:val="28"/>
                      <w:szCs w:val="28"/>
                    </w:rPr>
                    <w:t xml:space="preserve"> (2.2 </w:t>
                  </w:r>
                  <w:proofErr w:type="spellStart"/>
                  <w:r w:rsidRPr="009C72C5">
                    <w:rPr>
                      <w:b/>
                      <w:sz w:val="28"/>
                      <w:szCs w:val="28"/>
                    </w:rPr>
                    <w:t>зд</w:t>
                  </w:r>
                  <w:proofErr w:type="spellEnd"/>
                  <w:r w:rsidRPr="009C72C5">
                    <w:rPr>
                      <w:b/>
                      <w:sz w:val="28"/>
                      <w:szCs w:val="28"/>
                    </w:rPr>
                    <w:t>)</w:t>
                  </w:r>
                </w:p>
              </w:tc>
            </w:tr>
            <w:tr w:rsidR="009C72C5" w:rsidRPr="009C72C5" w14:paraId="5C8BA485" w14:textId="77777777" w:rsidTr="009C72C5">
              <w:trPr>
                <w:jc w:val="center"/>
              </w:trPr>
              <w:tc>
                <w:tcPr>
                  <w:tcW w:w="1269" w:type="dxa"/>
                  <w:vMerge/>
                  <w:vAlign w:val="center"/>
                </w:tcPr>
                <w:p w14:paraId="5A39B0A8" w14:textId="77777777" w:rsidR="009C72C5" w:rsidRPr="009C72C5" w:rsidRDefault="009C72C5" w:rsidP="00B6541C">
                  <w:pPr>
                    <w:framePr w:hSpace="180" w:wrap="around" w:vAnchor="text" w:hAnchor="text" w:xAlign="center" w:y="1"/>
                    <w:ind w:right="-46"/>
                    <w:suppressOverlap/>
                    <w:jc w:val="right"/>
                    <w:rPr>
                      <w:b/>
                      <w:sz w:val="28"/>
                      <w:szCs w:val="28"/>
                    </w:rPr>
                  </w:pPr>
                </w:p>
              </w:tc>
              <w:tc>
                <w:tcPr>
                  <w:tcW w:w="1710" w:type="dxa"/>
                  <w:tcBorders>
                    <w:top w:val="single" w:sz="4" w:space="0" w:color="auto"/>
                  </w:tcBorders>
                </w:tcPr>
                <w:p w14:paraId="723B1224" w14:textId="77777777" w:rsidR="009C72C5" w:rsidRPr="009C72C5" w:rsidRDefault="009C72C5" w:rsidP="00B6541C">
                  <w:pPr>
                    <w:framePr w:hSpace="180" w:wrap="around" w:vAnchor="text" w:hAnchor="text" w:xAlign="center" w:y="1"/>
                    <w:ind w:left="-108" w:right="-108"/>
                    <w:suppressOverlap/>
                    <w:jc w:val="center"/>
                    <w:rPr>
                      <w:b/>
                      <w:sz w:val="28"/>
                      <w:szCs w:val="28"/>
                    </w:rPr>
                  </w:pPr>
                  <w:r w:rsidRPr="009C72C5">
                    <w:rPr>
                      <w:b/>
                      <w:sz w:val="28"/>
                      <w:szCs w:val="28"/>
                    </w:rPr>
                    <w:t>2</w:t>
                  </w:r>
                </w:p>
              </w:tc>
              <w:tc>
                <w:tcPr>
                  <w:tcW w:w="558" w:type="dxa"/>
                  <w:vMerge/>
                </w:tcPr>
                <w:p w14:paraId="5F33EB9B" w14:textId="77777777" w:rsidR="009C72C5" w:rsidRPr="009C72C5" w:rsidRDefault="009C72C5" w:rsidP="00B6541C">
                  <w:pPr>
                    <w:framePr w:hSpace="180" w:wrap="around" w:vAnchor="text" w:hAnchor="text" w:xAlign="center" w:y="1"/>
                    <w:ind w:left="-108" w:right="-108"/>
                    <w:suppressOverlap/>
                    <w:jc w:val="center"/>
                    <w:rPr>
                      <w:b/>
                      <w:sz w:val="28"/>
                      <w:szCs w:val="28"/>
                    </w:rPr>
                  </w:pPr>
                </w:p>
              </w:tc>
              <w:tc>
                <w:tcPr>
                  <w:tcW w:w="425" w:type="dxa"/>
                  <w:tcBorders>
                    <w:top w:val="single" w:sz="4" w:space="0" w:color="auto"/>
                  </w:tcBorders>
                </w:tcPr>
                <w:p w14:paraId="65E29550" w14:textId="77777777" w:rsidR="009C72C5" w:rsidRPr="009C72C5" w:rsidRDefault="009C72C5" w:rsidP="00B6541C">
                  <w:pPr>
                    <w:framePr w:hSpace="180" w:wrap="around" w:vAnchor="text" w:hAnchor="text" w:xAlign="center" w:y="1"/>
                    <w:ind w:left="-108" w:right="-108"/>
                    <w:suppressOverlap/>
                    <w:jc w:val="center"/>
                    <w:rPr>
                      <w:b/>
                      <w:sz w:val="28"/>
                      <w:szCs w:val="28"/>
                    </w:rPr>
                  </w:pPr>
                  <w:r w:rsidRPr="009C72C5">
                    <w:rPr>
                      <w:b/>
                      <w:sz w:val="28"/>
                      <w:szCs w:val="28"/>
                    </w:rPr>
                    <w:t>2</w:t>
                  </w:r>
                </w:p>
              </w:tc>
              <w:tc>
                <w:tcPr>
                  <w:tcW w:w="1455" w:type="dxa"/>
                  <w:vMerge/>
                </w:tcPr>
                <w:p w14:paraId="40870F81" w14:textId="77777777" w:rsidR="009C72C5" w:rsidRPr="009C72C5" w:rsidRDefault="009C72C5" w:rsidP="00B6541C">
                  <w:pPr>
                    <w:framePr w:hSpace="180" w:wrap="around" w:vAnchor="text" w:hAnchor="text" w:xAlign="center" w:y="1"/>
                    <w:ind w:left="-108" w:right="-108"/>
                    <w:suppressOverlap/>
                    <w:jc w:val="center"/>
                    <w:rPr>
                      <w:b/>
                      <w:sz w:val="28"/>
                      <w:szCs w:val="28"/>
                    </w:rPr>
                  </w:pPr>
                </w:p>
              </w:tc>
              <w:tc>
                <w:tcPr>
                  <w:tcW w:w="808" w:type="dxa"/>
                  <w:tcBorders>
                    <w:top w:val="single" w:sz="4" w:space="0" w:color="auto"/>
                  </w:tcBorders>
                </w:tcPr>
                <w:p w14:paraId="186AA1DB" w14:textId="77777777" w:rsidR="009C72C5" w:rsidRPr="009C72C5" w:rsidRDefault="009C72C5" w:rsidP="00B6541C">
                  <w:pPr>
                    <w:framePr w:hSpace="180" w:wrap="around" w:vAnchor="text" w:hAnchor="text" w:xAlign="center" w:y="1"/>
                    <w:ind w:left="-108" w:right="-108"/>
                    <w:suppressOverlap/>
                    <w:jc w:val="center"/>
                    <w:rPr>
                      <w:b/>
                      <w:sz w:val="28"/>
                      <w:szCs w:val="28"/>
                    </w:rPr>
                  </w:pPr>
                  <w:proofErr w:type="spellStart"/>
                  <w:r w:rsidRPr="009C72C5">
                    <w:rPr>
                      <w:b/>
                      <w:sz w:val="28"/>
                      <w:szCs w:val="28"/>
                    </w:rPr>
                    <w:t>Ч</w:t>
                  </w:r>
                  <w:r w:rsidRPr="009C72C5">
                    <w:rPr>
                      <w:b/>
                      <w:sz w:val="28"/>
                      <w:szCs w:val="28"/>
                      <w:vertAlign w:val="subscript"/>
                    </w:rPr>
                    <w:t>общ</w:t>
                  </w:r>
                  <w:proofErr w:type="spellEnd"/>
                </w:p>
              </w:tc>
              <w:tc>
                <w:tcPr>
                  <w:tcW w:w="870" w:type="dxa"/>
                  <w:vMerge/>
                </w:tcPr>
                <w:p w14:paraId="4DD007CE" w14:textId="77777777" w:rsidR="009C72C5" w:rsidRPr="009C72C5" w:rsidRDefault="009C72C5" w:rsidP="00B6541C">
                  <w:pPr>
                    <w:framePr w:hSpace="180" w:wrap="around" w:vAnchor="text" w:hAnchor="text" w:xAlign="center" w:y="1"/>
                    <w:ind w:left="-108" w:right="-108"/>
                    <w:suppressOverlap/>
                    <w:jc w:val="center"/>
                    <w:rPr>
                      <w:b/>
                      <w:sz w:val="28"/>
                      <w:szCs w:val="28"/>
                    </w:rPr>
                  </w:pPr>
                </w:p>
              </w:tc>
              <w:tc>
                <w:tcPr>
                  <w:tcW w:w="3402" w:type="dxa"/>
                  <w:vMerge/>
                </w:tcPr>
                <w:p w14:paraId="40C83AFC" w14:textId="77777777" w:rsidR="009C72C5" w:rsidRPr="009C72C5" w:rsidRDefault="009C72C5" w:rsidP="00B6541C">
                  <w:pPr>
                    <w:framePr w:hSpace="180" w:wrap="around" w:vAnchor="text" w:hAnchor="text" w:xAlign="center" w:y="1"/>
                    <w:ind w:left="-108" w:right="-108"/>
                    <w:suppressOverlap/>
                    <w:jc w:val="center"/>
                    <w:rPr>
                      <w:b/>
                      <w:sz w:val="28"/>
                      <w:szCs w:val="28"/>
                    </w:rPr>
                  </w:pPr>
                </w:p>
              </w:tc>
            </w:tr>
          </w:tbl>
          <w:p w14:paraId="74336D63" w14:textId="77777777" w:rsidR="009C72C5" w:rsidRPr="009C72C5" w:rsidRDefault="009C72C5" w:rsidP="009C72C5">
            <w:pPr>
              <w:ind w:left="851" w:hanging="142"/>
              <w:rPr>
                <w:color w:val="000000"/>
              </w:rPr>
            </w:pPr>
            <w:r w:rsidRPr="009C72C5">
              <w:rPr>
                <w:color w:val="000000"/>
              </w:rPr>
              <w:t xml:space="preserve">где </w:t>
            </w:r>
          </w:p>
          <w:p w14:paraId="73F85E75" w14:textId="77777777" w:rsidR="009C72C5" w:rsidRPr="009C72C5" w:rsidRDefault="009C72C5" w:rsidP="009C72C5">
            <w:pPr>
              <w:ind w:firstLine="709"/>
              <w:jc w:val="both"/>
              <w:rPr>
                <w:color w:val="000000"/>
                <w:szCs w:val="28"/>
              </w:rPr>
            </w:pPr>
            <w:proofErr w:type="spellStart"/>
            <w:r w:rsidRPr="009C72C5">
              <w:rPr>
                <w:b/>
                <w:color w:val="000000"/>
                <w:sz w:val="28"/>
                <w:szCs w:val="28"/>
              </w:rPr>
              <w:t>С</w:t>
            </w:r>
            <w:r w:rsidRPr="009C72C5">
              <w:rPr>
                <w:b/>
                <w:color w:val="000000"/>
                <w:sz w:val="28"/>
                <w:szCs w:val="28"/>
                <w:vertAlign w:val="subscript"/>
              </w:rPr>
              <w:t>ожид</w:t>
            </w:r>
            <w:proofErr w:type="spellEnd"/>
            <w:r w:rsidRPr="009C72C5">
              <w:rPr>
                <w:b/>
                <w:color w:val="000000"/>
                <w:sz w:val="28"/>
                <w:szCs w:val="28"/>
                <w:vertAlign w:val="subscript"/>
              </w:rPr>
              <w:t xml:space="preserve"> </w:t>
            </w:r>
            <w:r w:rsidRPr="009C72C5">
              <w:rPr>
                <w:b/>
                <w:color w:val="000000"/>
                <w:sz w:val="28"/>
                <w:szCs w:val="28"/>
              </w:rPr>
              <w:t>-</w:t>
            </w:r>
            <w:r w:rsidRPr="009C72C5">
              <w:rPr>
                <w:color w:val="000000"/>
                <w:szCs w:val="28"/>
              </w:rPr>
              <w:t xml:space="preserve"> среднее время ожидания (параметр 2.2.1) определяется для медицинских организаций по шкале времени ожидания в соответствии с отклонениями от срока ожидания услуги, установленного в территориальных программах государственных гарантий бесплатного оказания гражданам медицинской помощи на 2018 год и на плановый период 2019-2020 годов. </w:t>
            </w:r>
          </w:p>
          <w:p w14:paraId="1A4C9323" w14:textId="77777777" w:rsidR="009C72C5" w:rsidRPr="009C72C5" w:rsidRDefault="009C72C5" w:rsidP="009C72C5">
            <w:pPr>
              <w:ind w:firstLine="709"/>
              <w:jc w:val="both"/>
              <w:rPr>
                <w:color w:val="000000"/>
                <w:szCs w:val="28"/>
              </w:rPr>
            </w:pPr>
            <w:proofErr w:type="spellStart"/>
            <w:r w:rsidRPr="009C72C5">
              <w:rPr>
                <w:b/>
                <w:color w:val="000000"/>
                <w:szCs w:val="28"/>
              </w:rPr>
              <w:t>С</w:t>
            </w:r>
            <w:r w:rsidRPr="009C72C5">
              <w:rPr>
                <w:b/>
                <w:color w:val="000000"/>
                <w:szCs w:val="28"/>
                <w:vertAlign w:val="subscript"/>
              </w:rPr>
              <w:t>ожид</w:t>
            </w:r>
            <w:proofErr w:type="spellEnd"/>
            <w:r w:rsidRPr="009C72C5">
              <w:rPr>
                <w:color w:val="000000"/>
                <w:szCs w:val="28"/>
              </w:rPr>
              <w:t xml:space="preserve"> – среднее время ожидания предоставления услуги: </w:t>
            </w:r>
          </w:p>
          <w:p w14:paraId="06B55719" w14:textId="77777777" w:rsidR="009C72C5" w:rsidRPr="009C72C5" w:rsidRDefault="009C72C5" w:rsidP="009C72C5">
            <w:pPr>
              <w:ind w:firstLine="1134"/>
              <w:jc w:val="both"/>
              <w:rPr>
                <w:color w:val="000000"/>
                <w:szCs w:val="28"/>
              </w:rPr>
            </w:pPr>
            <w:r w:rsidRPr="009C72C5">
              <w:rPr>
                <w:color w:val="000000"/>
                <w:szCs w:val="28"/>
              </w:rPr>
              <w:t xml:space="preserve">превышает установленный срок ожидания – 0 баллов; </w:t>
            </w:r>
          </w:p>
          <w:p w14:paraId="75DB0217" w14:textId="77777777" w:rsidR="009C72C5" w:rsidRPr="009C72C5" w:rsidRDefault="009C72C5" w:rsidP="009C72C5">
            <w:pPr>
              <w:ind w:firstLine="1134"/>
              <w:jc w:val="both"/>
              <w:rPr>
                <w:color w:val="000000"/>
                <w:szCs w:val="28"/>
              </w:rPr>
            </w:pPr>
            <w:proofErr w:type="gramStart"/>
            <w:r w:rsidRPr="009C72C5">
              <w:rPr>
                <w:color w:val="000000"/>
                <w:szCs w:val="28"/>
              </w:rPr>
              <w:t>равен</w:t>
            </w:r>
            <w:proofErr w:type="gramEnd"/>
            <w:r w:rsidRPr="009C72C5">
              <w:rPr>
                <w:color w:val="000000"/>
                <w:szCs w:val="28"/>
              </w:rPr>
              <w:t xml:space="preserve"> установленному сроку ожидания – 10 баллов; </w:t>
            </w:r>
          </w:p>
          <w:p w14:paraId="6DEC2C68" w14:textId="77777777" w:rsidR="009C72C5" w:rsidRPr="009C72C5" w:rsidRDefault="009C72C5" w:rsidP="009C72C5">
            <w:pPr>
              <w:ind w:firstLine="1134"/>
              <w:jc w:val="both"/>
              <w:rPr>
                <w:color w:val="000000"/>
                <w:szCs w:val="28"/>
              </w:rPr>
            </w:pPr>
            <w:r w:rsidRPr="009C72C5">
              <w:rPr>
                <w:color w:val="000000"/>
                <w:szCs w:val="28"/>
              </w:rPr>
              <w:t xml:space="preserve">меньше установленного срока ожидания на 1 день (на 1 час) – 20 баллов; </w:t>
            </w:r>
          </w:p>
          <w:p w14:paraId="18707BF5" w14:textId="77777777" w:rsidR="009C72C5" w:rsidRPr="009C72C5" w:rsidRDefault="009C72C5" w:rsidP="009C72C5">
            <w:pPr>
              <w:ind w:firstLine="1134"/>
              <w:jc w:val="both"/>
              <w:rPr>
                <w:color w:val="000000"/>
                <w:szCs w:val="28"/>
              </w:rPr>
            </w:pPr>
            <w:r w:rsidRPr="009C72C5">
              <w:rPr>
                <w:color w:val="000000"/>
                <w:szCs w:val="28"/>
              </w:rPr>
              <w:t xml:space="preserve">меньше  на 2 дня (на 2 часа) – 40 баллов; </w:t>
            </w:r>
          </w:p>
          <w:p w14:paraId="2E502851" w14:textId="77777777" w:rsidR="009C72C5" w:rsidRPr="009C72C5" w:rsidRDefault="009C72C5" w:rsidP="009C72C5">
            <w:pPr>
              <w:ind w:firstLine="1134"/>
              <w:jc w:val="both"/>
              <w:rPr>
                <w:color w:val="000000"/>
                <w:szCs w:val="28"/>
              </w:rPr>
            </w:pPr>
            <w:r w:rsidRPr="009C72C5">
              <w:rPr>
                <w:color w:val="000000"/>
                <w:szCs w:val="28"/>
              </w:rPr>
              <w:t xml:space="preserve">меньше  на 3 дня (на 3 часа) – 60 баллов; </w:t>
            </w:r>
          </w:p>
          <w:p w14:paraId="54277BBF" w14:textId="77777777" w:rsidR="009C72C5" w:rsidRPr="009C72C5" w:rsidRDefault="009C72C5" w:rsidP="009C72C5">
            <w:pPr>
              <w:ind w:firstLine="1134"/>
              <w:jc w:val="both"/>
              <w:rPr>
                <w:color w:val="000000"/>
                <w:szCs w:val="28"/>
              </w:rPr>
            </w:pPr>
            <w:r w:rsidRPr="009C72C5">
              <w:rPr>
                <w:color w:val="000000"/>
                <w:szCs w:val="28"/>
              </w:rPr>
              <w:t>меньше установленного срока ожидания не менее</w:t>
            </w:r>
            <w:proofErr w:type="gramStart"/>
            <w:r w:rsidRPr="009C72C5">
              <w:rPr>
                <w:color w:val="000000"/>
                <w:szCs w:val="28"/>
              </w:rPr>
              <w:t>,</w:t>
            </w:r>
            <w:proofErr w:type="gramEnd"/>
            <w:r w:rsidRPr="009C72C5">
              <w:rPr>
                <w:color w:val="000000"/>
                <w:szCs w:val="28"/>
              </w:rPr>
              <w:t xml:space="preserve"> чем на ½ срока – 100 баллов); </w:t>
            </w:r>
          </w:p>
          <w:p w14:paraId="09C343CE" w14:textId="77777777" w:rsidR="009C72C5" w:rsidRPr="009C72C5" w:rsidRDefault="009C72C5" w:rsidP="009C72C5">
            <w:pPr>
              <w:ind w:firstLine="709"/>
              <w:jc w:val="both"/>
              <w:rPr>
                <w:color w:val="000000"/>
              </w:rPr>
            </w:pPr>
            <w:r w:rsidRPr="009C72C5">
              <w:rPr>
                <w:color w:val="000000"/>
                <w:szCs w:val="28"/>
              </w:rPr>
              <w:t xml:space="preserve">Отклонение от установленного срока ожидания рассчитывается на основе средневзвешенного </w:t>
            </w:r>
            <w:proofErr w:type="gramStart"/>
            <w:r w:rsidRPr="009C72C5">
              <w:rPr>
                <w:color w:val="000000"/>
                <w:szCs w:val="28"/>
              </w:rPr>
              <w:t>значения времени ожидания получения услуги</w:t>
            </w:r>
            <w:proofErr w:type="gramEnd"/>
            <w:r w:rsidRPr="009C72C5">
              <w:rPr>
                <w:color w:val="000000"/>
                <w:szCs w:val="28"/>
              </w:rPr>
              <w:t xml:space="preserve"> в соответствии с Примерным расчетом, установленным Минздравом России. Примерный расчет средневзвешенного значения времени ожидания  размещен на официальном сайте Минздрава России по адресу: </w:t>
            </w:r>
            <w:proofErr w:type="gramStart"/>
            <w:r w:rsidRPr="009C72C5">
              <w:rPr>
                <w:color w:val="000000"/>
                <w:szCs w:val="28"/>
              </w:rPr>
              <w:t xml:space="preserve">«Независимая оценка/Нормативно правовая база/Примерный расчет» </w:t>
            </w:r>
            <w:r w:rsidRPr="009C72C5">
              <w:rPr>
                <w:color w:val="000000"/>
              </w:rPr>
              <w:t>(https://www.rosminzdrav.ru/open/supervision/format/nezavisimaya-sistema-otsenki-kachestva-okazaniya-uslug-meditsinskimi-organizatsiyami.</w:t>
            </w:r>
            <w:proofErr w:type="gramEnd"/>
          </w:p>
          <w:p w14:paraId="230CDB27" w14:textId="77777777" w:rsidR="009C72C5" w:rsidRPr="009C72C5" w:rsidRDefault="009C72C5" w:rsidP="009C72C5">
            <w:pPr>
              <w:ind w:firstLine="709"/>
              <w:jc w:val="both"/>
              <w:rPr>
                <w:b/>
                <w:color w:val="000000"/>
                <w:szCs w:val="28"/>
                <w:vertAlign w:val="subscript"/>
              </w:rPr>
            </w:pPr>
            <w:proofErr w:type="spellStart"/>
            <w:proofErr w:type="gramStart"/>
            <w:r w:rsidRPr="009C72C5">
              <w:rPr>
                <w:b/>
                <w:color w:val="000000"/>
                <w:szCs w:val="28"/>
              </w:rPr>
              <w:t>С</w:t>
            </w:r>
            <w:r w:rsidRPr="009C72C5">
              <w:rPr>
                <w:b/>
                <w:color w:val="000000"/>
                <w:szCs w:val="28"/>
                <w:vertAlign w:val="subscript"/>
              </w:rPr>
              <w:t>своевр</w:t>
            </w:r>
            <w:proofErr w:type="spellEnd"/>
            <w:r w:rsidRPr="009C72C5">
              <w:rPr>
                <w:b/>
                <w:color w:val="000000"/>
                <w:szCs w:val="28"/>
                <w:vertAlign w:val="subscript"/>
              </w:rPr>
              <w:t xml:space="preserve"> </w:t>
            </w:r>
            <w:r w:rsidRPr="009C72C5">
              <w:rPr>
                <w:b/>
                <w:color w:val="000000"/>
                <w:szCs w:val="28"/>
              </w:rPr>
              <w:t xml:space="preserve">- </w:t>
            </w:r>
            <w:r w:rsidRPr="009C72C5">
              <w:rPr>
                <w:color w:val="000000"/>
              </w:rPr>
              <w:t>Своевременность предоставления услуги (в соответствии с записью на прием к специалисту организации (консультацию), датой госпитализации (диагностического исследования).</w:t>
            </w:r>
            <w:proofErr w:type="gramEnd"/>
          </w:p>
          <w:p w14:paraId="3F402C2D" w14:textId="77777777" w:rsidR="009C72C5" w:rsidRPr="009C72C5" w:rsidRDefault="009C72C5" w:rsidP="009C72C5">
            <w:pPr>
              <w:ind w:firstLine="709"/>
              <w:jc w:val="both"/>
              <w:rPr>
                <w:sz w:val="28"/>
                <w:szCs w:val="28"/>
              </w:rPr>
            </w:pPr>
          </w:p>
          <w:p w14:paraId="1BEB9F5B" w14:textId="77777777" w:rsidR="009C72C5" w:rsidRPr="009C72C5" w:rsidRDefault="009C72C5" w:rsidP="009C72C5">
            <w:pPr>
              <w:ind w:left="709"/>
              <w:rPr>
                <w:b/>
                <w:u w:val="single"/>
              </w:rPr>
            </w:pPr>
            <w:r w:rsidRPr="009C72C5">
              <w:rPr>
                <w:b/>
                <w:u w:val="single"/>
              </w:rPr>
              <w:t>В сфере социального обслуживания</w:t>
            </w:r>
          </w:p>
          <w:p w14:paraId="394D13D7" w14:textId="77777777" w:rsidR="009C72C5" w:rsidRPr="009C72C5" w:rsidRDefault="009C72C5" w:rsidP="009C72C5">
            <w:pPr>
              <w:ind w:firstLine="709"/>
              <w:jc w:val="both"/>
              <w:rPr>
                <w:szCs w:val="28"/>
              </w:rPr>
            </w:pPr>
            <w:r w:rsidRPr="009C72C5">
              <w:t xml:space="preserve">Показатель  «Время ожидания предоставления услуги» рассчитывается на основе значения параметра 2.2.2 Своевременность предоставления услуги (в соответствии с записью на прием к специалисту организации социальной сферы (консультацию), датой госпитализации (диагностического исследования), графиком прихода социального работника на дом и пр.) </w:t>
            </w:r>
            <w:r w:rsidRPr="009C72C5">
              <w:rPr>
                <w:b/>
                <w:szCs w:val="28"/>
              </w:rPr>
              <w:t>(</w:t>
            </w:r>
            <w:proofErr w:type="spellStart"/>
            <w:r w:rsidRPr="009C72C5">
              <w:rPr>
                <w:b/>
                <w:szCs w:val="28"/>
              </w:rPr>
              <w:t>С</w:t>
            </w:r>
            <w:r w:rsidRPr="009C72C5">
              <w:rPr>
                <w:b/>
                <w:szCs w:val="28"/>
                <w:vertAlign w:val="subscript"/>
              </w:rPr>
              <w:t>своевр</w:t>
            </w:r>
            <w:proofErr w:type="spellEnd"/>
            <w:r w:rsidRPr="009C72C5">
              <w:rPr>
                <w:b/>
                <w:szCs w:val="28"/>
              </w:rPr>
              <w:t xml:space="preserve">) </w:t>
            </w:r>
            <w:r w:rsidRPr="009C72C5">
              <w:rPr>
                <w:szCs w:val="28"/>
              </w:rPr>
              <w:t>и рассчитывается по формуле (2.2</w:t>
            </w:r>
            <w:proofErr w:type="gramStart"/>
            <w:r w:rsidRPr="009C72C5">
              <w:rPr>
                <w:szCs w:val="28"/>
              </w:rPr>
              <w:t>со</w:t>
            </w:r>
            <w:proofErr w:type="gramEnd"/>
            <w:r w:rsidRPr="009C72C5">
              <w:rPr>
                <w:szCs w:val="28"/>
              </w:rPr>
              <w:t>)</w:t>
            </w:r>
            <w:r w:rsidRPr="009C72C5">
              <w:t xml:space="preserve"> </w:t>
            </w:r>
          </w:p>
          <w:p w14:paraId="5CFEF845" w14:textId="77777777" w:rsidR="009C72C5" w:rsidRPr="009C72C5" w:rsidRDefault="009C72C5" w:rsidP="009C72C5"/>
          <w:tbl>
            <w:tblPr>
              <w:tblW w:w="8168" w:type="dxa"/>
              <w:jc w:val="center"/>
              <w:tblLayout w:type="fixed"/>
              <w:tblLook w:val="04A0" w:firstRow="1" w:lastRow="0" w:firstColumn="1" w:lastColumn="0" w:noHBand="0" w:noVBand="1"/>
            </w:tblPr>
            <w:tblGrid>
              <w:gridCol w:w="3551"/>
              <w:gridCol w:w="992"/>
              <w:gridCol w:w="1302"/>
              <w:gridCol w:w="2323"/>
            </w:tblGrid>
            <w:tr w:rsidR="009C72C5" w:rsidRPr="009C72C5" w14:paraId="4F1DCAE3" w14:textId="77777777" w:rsidTr="009C72C5">
              <w:trPr>
                <w:jc w:val="center"/>
              </w:trPr>
              <w:tc>
                <w:tcPr>
                  <w:tcW w:w="3551" w:type="dxa"/>
                  <w:vMerge w:val="restart"/>
                  <w:vAlign w:val="center"/>
                </w:tcPr>
                <w:p w14:paraId="3C874EC0" w14:textId="77777777" w:rsidR="009C72C5" w:rsidRPr="009C72C5" w:rsidRDefault="009C72C5" w:rsidP="00B6541C">
                  <w:pPr>
                    <w:framePr w:hSpace="180" w:wrap="around" w:vAnchor="text" w:hAnchor="text" w:xAlign="center" w:y="1"/>
                    <w:ind w:right="-46"/>
                    <w:suppressOverlap/>
                    <w:jc w:val="right"/>
                    <w:rPr>
                      <w:b/>
                      <w:sz w:val="28"/>
                      <w:szCs w:val="28"/>
                    </w:rPr>
                  </w:pPr>
                  <w:proofErr w:type="spellStart"/>
                  <w:r w:rsidRPr="009C72C5">
                    <w:rPr>
                      <w:b/>
                      <w:sz w:val="28"/>
                      <w:szCs w:val="28"/>
                    </w:rPr>
                    <w:t>П</w:t>
                  </w:r>
                  <w:r w:rsidRPr="009C72C5">
                    <w:rPr>
                      <w:b/>
                      <w:sz w:val="28"/>
                      <w:szCs w:val="28"/>
                      <w:vertAlign w:val="superscript"/>
                    </w:rPr>
                    <w:t>со</w:t>
                  </w:r>
                  <w:r w:rsidRPr="009C72C5">
                    <w:rPr>
                      <w:b/>
                      <w:sz w:val="28"/>
                      <w:szCs w:val="28"/>
                      <w:vertAlign w:val="subscript"/>
                    </w:rPr>
                    <w:t>ожид</w:t>
                  </w:r>
                  <w:proofErr w:type="spellEnd"/>
                  <w:r w:rsidRPr="009C72C5">
                    <w:rPr>
                      <w:b/>
                      <w:sz w:val="28"/>
                      <w:szCs w:val="28"/>
                    </w:rPr>
                    <w:t xml:space="preserve"> = </w:t>
                  </w:r>
                  <w:r w:rsidRPr="009C72C5">
                    <w:rPr>
                      <w:b/>
                      <w:szCs w:val="28"/>
                    </w:rPr>
                    <w:t xml:space="preserve"> </w:t>
                  </w:r>
                  <w:proofErr w:type="spellStart"/>
                  <w:r w:rsidRPr="009C72C5">
                    <w:rPr>
                      <w:b/>
                      <w:szCs w:val="28"/>
                    </w:rPr>
                    <w:t>С</w:t>
                  </w:r>
                  <w:r w:rsidRPr="009C72C5">
                    <w:rPr>
                      <w:b/>
                      <w:szCs w:val="28"/>
                      <w:vertAlign w:val="subscript"/>
                    </w:rPr>
                    <w:t>своевр</w:t>
                  </w:r>
                  <w:proofErr w:type="spellEnd"/>
                  <w:r w:rsidRPr="009C72C5">
                    <w:rPr>
                      <w:b/>
                      <w:sz w:val="28"/>
                      <w:szCs w:val="28"/>
                    </w:rPr>
                    <w:t xml:space="preserve"> =   </w:t>
                  </w:r>
                </w:p>
              </w:tc>
              <w:tc>
                <w:tcPr>
                  <w:tcW w:w="992" w:type="dxa"/>
                  <w:tcBorders>
                    <w:bottom w:val="single" w:sz="4" w:space="0" w:color="auto"/>
                  </w:tcBorders>
                </w:tcPr>
                <w:p w14:paraId="2DE4F3DE" w14:textId="77777777" w:rsidR="009C72C5" w:rsidRPr="009C72C5" w:rsidRDefault="009C72C5" w:rsidP="00B6541C">
                  <w:pPr>
                    <w:framePr w:hSpace="180" w:wrap="around" w:vAnchor="text" w:hAnchor="text" w:xAlign="center" w:y="1"/>
                    <w:ind w:left="-108" w:right="-108"/>
                    <w:suppressOverlap/>
                    <w:jc w:val="center"/>
                    <w:rPr>
                      <w:b/>
                      <w:sz w:val="28"/>
                      <w:szCs w:val="28"/>
                    </w:rPr>
                  </w:pPr>
                  <w:proofErr w:type="spellStart"/>
                  <w:r w:rsidRPr="009C72C5">
                    <w:rPr>
                      <w:b/>
                      <w:sz w:val="28"/>
                      <w:szCs w:val="28"/>
                    </w:rPr>
                    <w:t>У</w:t>
                  </w:r>
                  <w:r w:rsidRPr="009C72C5">
                    <w:rPr>
                      <w:b/>
                      <w:sz w:val="28"/>
                      <w:szCs w:val="28"/>
                      <w:vertAlign w:val="superscript"/>
                    </w:rPr>
                    <w:t>своевр</w:t>
                  </w:r>
                  <w:proofErr w:type="spellEnd"/>
                  <w:r w:rsidRPr="009C72C5">
                    <w:rPr>
                      <w:b/>
                      <w:sz w:val="28"/>
                      <w:szCs w:val="28"/>
                      <w:vertAlign w:val="subscript"/>
                    </w:rPr>
                    <w:t xml:space="preserve"> </w:t>
                  </w:r>
                </w:p>
              </w:tc>
              <w:tc>
                <w:tcPr>
                  <w:tcW w:w="1302" w:type="dxa"/>
                  <w:vMerge w:val="restart"/>
                  <w:vAlign w:val="center"/>
                </w:tcPr>
                <w:p w14:paraId="436C5680" w14:textId="77777777" w:rsidR="009C72C5" w:rsidRPr="009C72C5" w:rsidRDefault="009C72C5" w:rsidP="00B6541C">
                  <w:pPr>
                    <w:framePr w:hSpace="180" w:wrap="around" w:vAnchor="text" w:hAnchor="text" w:xAlign="center" w:y="1"/>
                    <w:ind w:left="-108"/>
                    <w:suppressOverlap/>
                    <w:rPr>
                      <w:b/>
                      <w:sz w:val="28"/>
                      <w:szCs w:val="28"/>
                    </w:rPr>
                  </w:pPr>
                  <w:r w:rsidRPr="009C72C5">
                    <w:rPr>
                      <w:b/>
                      <w:sz w:val="28"/>
                      <w:szCs w:val="28"/>
                    </w:rPr>
                    <w:t xml:space="preserve"> ×100</w:t>
                  </w:r>
                </w:p>
              </w:tc>
              <w:tc>
                <w:tcPr>
                  <w:tcW w:w="2323" w:type="dxa"/>
                  <w:vMerge w:val="restart"/>
                </w:tcPr>
                <w:p w14:paraId="2E3F57F3" w14:textId="77777777" w:rsidR="009C72C5" w:rsidRPr="009C72C5" w:rsidRDefault="009C72C5" w:rsidP="00B6541C">
                  <w:pPr>
                    <w:framePr w:hSpace="180" w:wrap="around" w:vAnchor="text" w:hAnchor="text" w:xAlign="center" w:y="1"/>
                    <w:ind w:left="-108"/>
                    <w:suppressOverlap/>
                    <w:jc w:val="right"/>
                    <w:rPr>
                      <w:b/>
                      <w:sz w:val="28"/>
                      <w:szCs w:val="28"/>
                    </w:rPr>
                  </w:pPr>
                  <w:r w:rsidRPr="009C72C5">
                    <w:rPr>
                      <w:b/>
                      <w:sz w:val="28"/>
                    </w:rPr>
                    <w:t>(2.2со)</w:t>
                  </w:r>
                </w:p>
              </w:tc>
            </w:tr>
            <w:tr w:rsidR="009C72C5" w:rsidRPr="009C72C5" w14:paraId="7466FB09" w14:textId="77777777" w:rsidTr="009C72C5">
              <w:trPr>
                <w:jc w:val="center"/>
              </w:trPr>
              <w:tc>
                <w:tcPr>
                  <w:tcW w:w="3551" w:type="dxa"/>
                  <w:vMerge/>
                  <w:vAlign w:val="center"/>
                </w:tcPr>
                <w:p w14:paraId="44FD367D" w14:textId="77777777" w:rsidR="009C72C5" w:rsidRPr="009C72C5" w:rsidRDefault="009C72C5" w:rsidP="00B6541C">
                  <w:pPr>
                    <w:framePr w:hSpace="180" w:wrap="around" w:vAnchor="text" w:hAnchor="text" w:xAlign="center" w:y="1"/>
                    <w:ind w:right="-46"/>
                    <w:suppressOverlap/>
                    <w:jc w:val="right"/>
                    <w:rPr>
                      <w:b/>
                      <w:sz w:val="28"/>
                      <w:szCs w:val="28"/>
                    </w:rPr>
                  </w:pPr>
                </w:p>
              </w:tc>
              <w:tc>
                <w:tcPr>
                  <w:tcW w:w="992" w:type="dxa"/>
                  <w:tcBorders>
                    <w:top w:val="single" w:sz="4" w:space="0" w:color="auto"/>
                  </w:tcBorders>
                </w:tcPr>
                <w:p w14:paraId="412032F3" w14:textId="77777777" w:rsidR="009C72C5" w:rsidRPr="009C72C5" w:rsidRDefault="009C72C5" w:rsidP="00B6541C">
                  <w:pPr>
                    <w:framePr w:hSpace="180" w:wrap="around" w:vAnchor="text" w:hAnchor="text" w:xAlign="center" w:y="1"/>
                    <w:ind w:left="-108" w:right="-108"/>
                    <w:suppressOverlap/>
                    <w:jc w:val="center"/>
                    <w:rPr>
                      <w:b/>
                      <w:sz w:val="28"/>
                      <w:szCs w:val="28"/>
                    </w:rPr>
                  </w:pPr>
                  <w:proofErr w:type="spellStart"/>
                  <w:r w:rsidRPr="009C72C5">
                    <w:rPr>
                      <w:b/>
                      <w:sz w:val="28"/>
                      <w:szCs w:val="28"/>
                    </w:rPr>
                    <w:t>Ч</w:t>
                  </w:r>
                  <w:r w:rsidRPr="009C72C5">
                    <w:rPr>
                      <w:b/>
                      <w:sz w:val="28"/>
                      <w:szCs w:val="28"/>
                      <w:vertAlign w:val="subscript"/>
                    </w:rPr>
                    <w:t>общ</w:t>
                  </w:r>
                  <w:proofErr w:type="spellEnd"/>
                </w:p>
              </w:tc>
              <w:tc>
                <w:tcPr>
                  <w:tcW w:w="1302" w:type="dxa"/>
                  <w:vMerge/>
                  <w:vAlign w:val="center"/>
                </w:tcPr>
                <w:p w14:paraId="0B4F7071" w14:textId="77777777" w:rsidR="009C72C5" w:rsidRPr="009C72C5" w:rsidRDefault="009C72C5" w:rsidP="00B6541C">
                  <w:pPr>
                    <w:framePr w:hSpace="180" w:wrap="around" w:vAnchor="text" w:hAnchor="text" w:xAlign="center" w:y="1"/>
                    <w:ind w:left="-108"/>
                    <w:suppressOverlap/>
                    <w:rPr>
                      <w:b/>
                      <w:sz w:val="28"/>
                      <w:szCs w:val="28"/>
                    </w:rPr>
                  </w:pPr>
                </w:p>
              </w:tc>
              <w:tc>
                <w:tcPr>
                  <w:tcW w:w="2323" w:type="dxa"/>
                  <w:vMerge/>
                </w:tcPr>
                <w:p w14:paraId="01996291" w14:textId="77777777" w:rsidR="009C72C5" w:rsidRPr="009C72C5" w:rsidRDefault="009C72C5" w:rsidP="00B6541C">
                  <w:pPr>
                    <w:framePr w:hSpace="180" w:wrap="around" w:vAnchor="text" w:hAnchor="text" w:xAlign="center" w:y="1"/>
                    <w:ind w:left="-108"/>
                    <w:suppressOverlap/>
                    <w:rPr>
                      <w:b/>
                      <w:sz w:val="28"/>
                      <w:szCs w:val="28"/>
                    </w:rPr>
                  </w:pPr>
                </w:p>
              </w:tc>
            </w:tr>
          </w:tbl>
          <w:p w14:paraId="2DB98879" w14:textId="77777777" w:rsidR="009C72C5" w:rsidRPr="009C72C5" w:rsidRDefault="009C72C5" w:rsidP="009C72C5">
            <w:pPr>
              <w:ind w:firstLine="709"/>
              <w:jc w:val="both"/>
              <w:rPr>
                <w:szCs w:val="28"/>
              </w:rPr>
            </w:pPr>
            <w:r w:rsidRPr="009C72C5">
              <w:rPr>
                <w:szCs w:val="28"/>
              </w:rPr>
              <w:lastRenderedPageBreak/>
              <w:t>где</w:t>
            </w:r>
          </w:p>
          <w:p w14:paraId="41B5673E" w14:textId="77777777" w:rsidR="009C72C5" w:rsidRPr="009C72C5" w:rsidRDefault="009C72C5" w:rsidP="009C72C5">
            <w:pPr>
              <w:ind w:firstLine="709"/>
              <w:jc w:val="both"/>
              <w:rPr>
                <w:szCs w:val="28"/>
              </w:rPr>
            </w:pPr>
            <w:proofErr w:type="spellStart"/>
            <w:r w:rsidRPr="009C72C5">
              <w:rPr>
                <w:b/>
                <w:szCs w:val="28"/>
              </w:rPr>
              <w:t>У</w:t>
            </w:r>
            <w:r w:rsidRPr="009C72C5">
              <w:rPr>
                <w:b/>
                <w:szCs w:val="28"/>
                <w:vertAlign w:val="superscript"/>
              </w:rPr>
              <w:t>своевр</w:t>
            </w:r>
            <w:proofErr w:type="spellEnd"/>
            <w:r w:rsidRPr="009C72C5">
              <w:rPr>
                <w:szCs w:val="28"/>
              </w:rPr>
              <w:t xml:space="preserve"> - число получателей услуг, которым услуга предоставлена своевременно;</w:t>
            </w:r>
          </w:p>
          <w:p w14:paraId="674694D5" w14:textId="77777777" w:rsidR="009C72C5" w:rsidRPr="009C72C5" w:rsidRDefault="009C72C5" w:rsidP="009C72C5">
            <w:pPr>
              <w:ind w:firstLine="709"/>
              <w:jc w:val="both"/>
              <w:rPr>
                <w:szCs w:val="28"/>
              </w:rPr>
            </w:pPr>
            <w:proofErr w:type="spellStart"/>
            <w:r w:rsidRPr="009C72C5">
              <w:rPr>
                <w:b/>
                <w:szCs w:val="28"/>
              </w:rPr>
              <w:t>Ч</w:t>
            </w:r>
            <w:r w:rsidRPr="009C72C5">
              <w:rPr>
                <w:b/>
                <w:szCs w:val="28"/>
                <w:vertAlign w:val="subscript"/>
              </w:rPr>
              <w:t>общ</w:t>
            </w:r>
            <w:proofErr w:type="spellEnd"/>
            <w:r w:rsidRPr="009C72C5">
              <w:rPr>
                <w:szCs w:val="28"/>
              </w:rPr>
              <w:t xml:space="preserve"> -  общее число опрошенных получателей услуг</w:t>
            </w:r>
          </w:p>
          <w:p w14:paraId="19C88B05" w14:textId="77777777" w:rsidR="009C72C5" w:rsidRPr="009C72C5" w:rsidRDefault="009C72C5" w:rsidP="009C72C5">
            <w:pPr>
              <w:ind w:firstLine="709"/>
              <w:jc w:val="both"/>
              <w:rPr>
                <w:szCs w:val="28"/>
              </w:rPr>
            </w:pPr>
          </w:p>
          <w:p w14:paraId="3D89F7EA" w14:textId="77777777" w:rsidR="009C72C5" w:rsidRPr="009C72C5" w:rsidRDefault="009C72C5" w:rsidP="009C72C5">
            <w:pPr>
              <w:ind w:left="709"/>
              <w:rPr>
                <w:lang w:eastAsia="ru-RU"/>
              </w:rPr>
            </w:pPr>
            <w:r w:rsidRPr="009C72C5">
              <w:rPr>
                <w:b/>
                <w:u w:val="single"/>
                <w:lang w:eastAsia="ru-RU"/>
              </w:rPr>
              <w:t>В сфере культуры</w:t>
            </w:r>
            <w:r w:rsidRPr="009C72C5">
              <w:rPr>
                <w:lang w:eastAsia="ru-RU"/>
              </w:rPr>
              <w:t xml:space="preserve"> </w:t>
            </w:r>
          </w:p>
          <w:p w14:paraId="70F88F37" w14:textId="77777777" w:rsidR="009C72C5" w:rsidRPr="009C72C5" w:rsidRDefault="009C72C5" w:rsidP="009C72C5">
            <w:pPr>
              <w:ind w:firstLine="709"/>
              <w:rPr>
                <w:lang w:eastAsia="ru-RU"/>
              </w:rPr>
            </w:pPr>
            <w:r w:rsidRPr="009C72C5">
              <w:rPr>
                <w:lang w:eastAsia="ru-RU"/>
              </w:rPr>
              <w:t xml:space="preserve">Показатель «Время ожидания предоставления услуги»  </w:t>
            </w:r>
            <w:r w:rsidRPr="009C72C5">
              <w:rPr>
                <w:b/>
                <w:lang w:eastAsia="ru-RU"/>
              </w:rPr>
              <w:t>не установлен</w:t>
            </w:r>
            <w:r w:rsidRPr="009C72C5">
              <w:rPr>
                <w:lang w:eastAsia="ru-RU"/>
              </w:rPr>
              <w:t xml:space="preserve">. </w:t>
            </w:r>
          </w:p>
          <w:p w14:paraId="0A9B2E90" w14:textId="77777777" w:rsidR="009C72C5" w:rsidRPr="009C72C5" w:rsidRDefault="009C72C5" w:rsidP="009C72C5">
            <w:pPr>
              <w:ind w:firstLine="709"/>
              <w:rPr>
                <w:vertAlign w:val="subscript"/>
                <w:lang w:eastAsia="ru-RU"/>
              </w:rPr>
            </w:pPr>
          </w:p>
          <w:p w14:paraId="7E560E45" w14:textId="77777777" w:rsidR="009C72C5" w:rsidRPr="009C72C5" w:rsidRDefault="009C72C5" w:rsidP="009C72C5">
            <w:pPr>
              <w:widowControl w:val="0"/>
              <w:suppressAutoHyphens w:val="0"/>
              <w:autoSpaceDE w:val="0"/>
              <w:autoSpaceDN w:val="0"/>
              <w:adjustRightInd w:val="0"/>
              <w:ind w:left="709"/>
              <w:rPr>
                <w:b/>
                <w:u w:val="single"/>
                <w:lang w:eastAsia="ru-RU"/>
              </w:rPr>
            </w:pPr>
            <w:r w:rsidRPr="009C72C5">
              <w:rPr>
                <w:b/>
                <w:u w:val="single"/>
                <w:lang w:eastAsia="ru-RU"/>
              </w:rPr>
              <w:t xml:space="preserve">В сфере образования </w:t>
            </w:r>
          </w:p>
          <w:p w14:paraId="466E639A" w14:textId="77777777" w:rsidR="009C72C5" w:rsidRPr="009C72C5" w:rsidRDefault="009C72C5" w:rsidP="009C72C5">
            <w:pPr>
              <w:widowControl w:val="0"/>
              <w:suppressAutoHyphens w:val="0"/>
              <w:autoSpaceDE w:val="0"/>
              <w:autoSpaceDN w:val="0"/>
              <w:adjustRightInd w:val="0"/>
              <w:ind w:left="709"/>
              <w:rPr>
                <w:b/>
                <w:u w:val="single"/>
                <w:lang w:eastAsia="ru-RU"/>
              </w:rPr>
            </w:pPr>
          </w:p>
          <w:p w14:paraId="13EFF293" w14:textId="77777777" w:rsidR="009C72C5" w:rsidRPr="009C72C5" w:rsidRDefault="009C72C5" w:rsidP="009C72C5">
            <w:pPr>
              <w:widowControl w:val="0"/>
              <w:suppressAutoHyphens w:val="0"/>
              <w:autoSpaceDE w:val="0"/>
              <w:autoSpaceDN w:val="0"/>
              <w:adjustRightInd w:val="0"/>
              <w:ind w:firstLine="709"/>
              <w:jc w:val="both"/>
              <w:rPr>
                <w:lang w:eastAsia="ru-RU"/>
              </w:rPr>
            </w:pPr>
            <w:r w:rsidRPr="009C72C5">
              <w:rPr>
                <w:lang w:eastAsia="ru-RU"/>
              </w:rPr>
              <w:t xml:space="preserve">Показатель «Время ожидания предоставления услуги» </w:t>
            </w:r>
            <w:r w:rsidRPr="009C72C5">
              <w:rPr>
                <w:b/>
                <w:lang w:eastAsia="ru-RU"/>
              </w:rPr>
              <w:t>не  установлен.</w:t>
            </w:r>
            <w:r w:rsidRPr="009C72C5">
              <w:rPr>
                <w:lang w:eastAsia="ru-RU"/>
              </w:rPr>
              <w:t xml:space="preserve"> При расчете итогового значения критерия «Комфортность условий пред</w:t>
            </w:r>
            <w:r w:rsidRPr="009C72C5">
              <w:rPr>
                <w:lang w:eastAsia="ru-RU"/>
              </w:rPr>
              <w:t>о</w:t>
            </w:r>
            <w:r w:rsidRPr="009C72C5">
              <w:rPr>
                <w:lang w:eastAsia="ru-RU"/>
              </w:rPr>
              <w:t>ставления услуг»  для  организаций в сфере образования  используется расчетная величина  показателя (2.2), которая определяется  как среднее арифм</w:t>
            </w:r>
            <w:r w:rsidRPr="009C72C5">
              <w:rPr>
                <w:lang w:eastAsia="ru-RU"/>
              </w:rPr>
              <w:t>е</w:t>
            </w:r>
            <w:r w:rsidRPr="009C72C5">
              <w:rPr>
                <w:lang w:eastAsia="ru-RU"/>
              </w:rPr>
              <w:t>тическое количество баллов по установленным  показателям (2.1 и 2.3) по формуле:</w:t>
            </w:r>
          </w:p>
          <w:p w14:paraId="7739ACE4" w14:textId="77777777" w:rsidR="009C72C5" w:rsidRPr="009C72C5" w:rsidRDefault="009C72C5" w:rsidP="009C72C5">
            <w:pPr>
              <w:widowControl w:val="0"/>
              <w:suppressAutoHyphens w:val="0"/>
              <w:autoSpaceDE w:val="0"/>
              <w:autoSpaceDN w:val="0"/>
              <w:adjustRightInd w:val="0"/>
              <w:ind w:left="709"/>
              <w:rPr>
                <w:lang w:eastAsia="ru-RU"/>
              </w:rPr>
            </w:pPr>
          </w:p>
          <w:tbl>
            <w:tblPr>
              <w:tblW w:w="7858" w:type="dxa"/>
              <w:jc w:val="center"/>
              <w:tblLayout w:type="fixed"/>
              <w:tblLook w:val="04A0" w:firstRow="1" w:lastRow="0" w:firstColumn="1" w:lastColumn="0" w:noHBand="0" w:noVBand="1"/>
            </w:tblPr>
            <w:tblGrid>
              <w:gridCol w:w="2828"/>
              <w:gridCol w:w="2707"/>
              <w:gridCol w:w="2323"/>
            </w:tblGrid>
            <w:tr w:rsidR="009C72C5" w:rsidRPr="009C72C5" w14:paraId="7FDDBFA1" w14:textId="77777777" w:rsidTr="009C72C5">
              <w:trPr>
                <w:jc w:val="center"/>
              </w:trPr>
              <w:tc>
                <w:tcPr>
                  <w:tcW w:w="2828" w:type="dxa"/>
                  <w:vMerge w:val="restart"/>
                  <w:vAlign w:val="center"/>
                </w:tcPr>
                <w:p w14:paraId="7AAAAF92" w14:textId="77777777" w:rsidR="009C72C5" w:rsidRPr="009C72C5" w:rsidRDefault="009C72C5" w:rsidP="00B6541C">
                  <w:pPr>
                    <w:framePr w:hSpace="180" w:wrap="around" w:vAnchor="text" w:hAnchor="text" w:xAlign="center" w:y="1"/>
                    <w:ind w:right="-46"/>
                    <w:suppressOverlap/>
                    <w:jc w:val="right"/>
                    <w:rPr>
                      <w:b/>
                      <w:sz w:val="28"/>
                      <w:szCs w:val="28"/>
                    </w:rPr>
                  </w:pPr>
                  <w:proofErr w:type="spellStart"/>
                  <w:r w:rsidRPr="009C72C5">
                    <w:rPr>
                      <w:b/>
                      <w:sz w:val="28"/>
                      <w:szCs w:val="28"/>
                    </w:rPr>
                    <w:t>П</w:t>
                  </w:r>
                  <w:r w:rsidRPr="009C72C5">
                    <w:rPr>
                      <w:b/>
                      <w:sz w:val="28"/>
                      <w:szCs w:val="28"/>
                      <w:vertAlign w:val="superscript"/>
                    </w:rPr>
                    <w:t>обр</w:t>
                  </w:r>
                  <w:r w:rsidRPr="009C72C5">
                    <w:rPr>
                      <w:b/>
                      <w:sz w:val="28"/>
                      <w:szCs w:val="28"/>
                      <w:vertAlign w:val="subscript"/>
                    </w:rPr>
                    <w:t>ожид</w:t>
                  </w:r>
                  <w:proofErr w:type="spellEnd"/>
                  <w:r w:rsidRPr="009C72C5">
                    <w:rPr>
                      <w:b/>
                      <w:sz w:val="28"/>
                      <w:szCs w:val="28"/>
                    </w:rPr>
                    <w:t xml:space="preserve"> =   </w:t>
                  </w:r>
                </w:p>
              </w:tc>
              <w:tc>
                <w:tcPr>
                  <w:tcW w:w="2707" w:type="dxa"/>
                  <w:tcBorders>
                    <w:bottom w:val="single" w:sz="4" w:space="0" w:color="auto"/>
                  </w:tcBorders>
                </w:tcPr>
                <w:p w14:paraId="011E60EA" w14:textId="77777777" w:rsidR="009C72C5" w:rsidRPr="009C72C5" w:rsidRDefault="009C72C5" w:rsidP="00B6541C">
                  <w:pPr>
                    <w:framePr w:hSpace="180" w:wrap="around" w:vAnchor="text" w:hAnchor="text" w:xAlign="center" w:y="1"/>
                    <w:ind w:left="-108" w:right="-108"/>
                    <w:suppressOverlap/>
                    <w:jc w:val="center"/>
                    <w:rPr>
                      <w:b/>
                      <w:sz w:val="28"/>
                      <w:szCs w:val="28"/>
                    </w:rPr>
                  </w:pPr>
                  <w:proofErr w:type="spellStart"/>
                  <w:r w:rsidRPr="009C72C5">
                    <w:rPr>
                      <w:b/>
                      <w:sz w:val="28"/>
                    </w:rPr>
                    <w:t>П</w:t>
                  </w:r>
                  <w:r w:rsidRPr="009C72C5">
                    <w:rPr>
                      <w:b/>
                      <w:sz w:val="28"/>
                      <w:vertAlign w:val="subscript"/>
                    </w:rPr>
                    <w:t>комф</w:t>
                  </w:r>
                  <w:proofErr w:type="gramStart"/>
                  <w:r w:rsidRPr="009C72C5">
                    <w:rPr>
                      <w:b/>
                      <w:sz w:val="28"/>
                      <w:vertAlign w:val="subscript"/>
                    </w:rPr>
                    <w:t>.у</w:t>
                  </w:r>
                  <w:proofErr w:type="gramEnd"/>
                  <w:r w:rsidRPr="009C72C5">
                    <w:rPr>
                      <w:b/>
                      <w:sz w:val="28"/>
                      <w:vertAlign w:val="subscript"/>
                    </w:rPr>
                    <w:t>сл</w:t>
                  </w:r>
                  <w:proofErr w:type="spellEnd"/>
                  <w:r w:rsidRPr="009C72C5">
                    <w:rPr>
                      <w:b/>
                      <w:sz w:val="28"/>
                    </w:rPr>
                    <w:t xml:space="preserve">  </w:t>
                  </w:r>
                  <w:r w:rsidRPr="009C72C5">
                    <w:rPr>
                      <w:b/>
                      <w:sz w:val="28"/>
                      <w:szCs w:val="28"/>
                      <w:vertAlign w:val="subscript"/>
                    </w:rPr>
                    <w:t xml:space="preserve"> </w:t>
                  </w:r>
                  <w:r w:rsidRPr="009C72C5">
                    <w:rPr>
                      <w:b/>
                      <w:sz w:val="28"/>
                      <w:szCs w:val="28"/>
                    </w:rPr>
                    <w:t xml:space="preserve">+ </w:t>
                  </w:r>
                  <w:proofErr w:type="spellStart"/>
                  <w:r w:rsidRPr="009C72C5">
                    <w:rPr>
                      <w:b/>
                      <w:sz w:val="28"/>
                      <w:szCs w:val="28"/>
                    </w:rPr>
                    <w:t>П</w:t>
                  </w:r>
                  <w:r w:rsidRPr="009C72C5">
                    <w:rPr>
                      <w:b/>
                      <w:sz w:val="28"/>
                      <w:szCs w:val="28"/>
                      <w:vertAlign w:val="superscript"/>
                    </w:rPr>
                    <w:t>комф</w:t>
                  </w:r>
                  <w:r w:rsidRPr="009C72C5">
                    <w:rPr>
                      <w:b/>
                      <w:sz w:val="28"/>
                      <w:szCs w:val="28"/>
                      <w:vertAlign w:val="subscript"/>
                    </w:rPr>
                    <w:t>уд</w:t>
                  </w:r>
                  <w:proofErr w:type="spellEnd"/>
                  <w:r w:rsidRPr="009C72C5">
                    <w:rPr>
                      <w:b/>
                      <w:sz w:val="28"/>
                      <w:szCs w:val="28"/>
                    </w:rPr>
                    <w:t>.</w:t>
                  </w:r>
                </w:p>
              </w:tc>
              <w:tc>
                <w:tcPr>
                  <w:tcW w:w="2323" w:type="dxa"/>
                  <w:vMerge w:val="restart"/>
                </w:tcPr>
                <w:p w14:paraId="0578A1A4" w14:textId="77777777" w:rsidR="009C72C5" w:rsidRPr="009C72C5" w:rsidRDefault="009C72C5" w:rsidP="00B6541C">
                  <w:pPr>
                    <w:framePr w:hSpace="180" w:wrap="around" w:vAnchor="text" w:hAnchor="text" w:xAlign="center" w:y="1"/>
                    <w:ind w:left="-108"/>
                    <w:suppressOverlap/>
                    <w:jc w:val="right"/>
                    <w:rPr>
                      <w:b/>
                      <w:sz w:val="28"/>
                      <w:szCs w:val="28"/>
                    </w:rPr>
                  </w:pPr>
                  <w:r w:rsidRPr="009C72C5">
                    <w:rPr>
                      <w:b/>
                      <w:sz w:val="28"/>
                    </w:rPr>
                    <w:t>(2.2</w:t>
                  </w:r>
                  <w:proofErr w:type="gramStart"/>
                  <w:r w:rsidRPr="009C72C5">
                    <w:rPr>
                      <w:b/>
                      <w:sz w:val="28"/>
                    </w:rPr>
                    <w:t>обр</w:t>
                  </w:r>
                  <w:proofErr w:type="gramEnd"/>
                  <w:r w:rsidRPr="009C72C5">
                    <w:rPr>
                      <w:b/>
                      <w:sz w:val="28"/>
                    </w:rPr>
                    <w:t>)</w:t>
                  </w:r>
                </w:p>
              </w:tc>
            </w:tr>
            <w:tr w:rsidR="009C72C5" w:rsidRPr="009C72C5" w14:paraId="72BDFA51" w14:textId="77777777" w:rsidTr="009C72C5">
              <w:trPr>
                <w:jc w:val="center"/>
              </w:trPr>
              <w:tc>
                <w:tcPr>
                  <w:tcW w:w="2828" w:type="dxa"/>
                  <w:vMerge/>
                  <w:vAlign w:val="center"/>
                </w:tcPr>
                <w:p w14:paraId="790D91E2" w14:textId="77777777" w:rsidR="009C72C5" w:rsidRPr="009C72C5" w:rsidRDefault="009C72C5" w:rsidP="00B6541C">
                  <w:pPr>
                    <w:framePr w:hSpace="180" w:wrap="around" w:vAnchor="text" w:hAnchor="text" w:xAlign="center" w:y="1"/>
                    <w:ind w:right="-46"/>
                    <w:suppressOverlap/>
                    <w:jc w:val="right"/>
                    <w:rPr>
                      <w:b/>
                      <w:sz w:val="28"/>
                      <w:szCs w:val="28"/>
                    </w:rPr>
                  </w:pPr>
                </w:p>
              </w:tc>
              <w:tc>
                <w:tcPr>
                  <w:tcW w:w="2707" w:type="dxa"/>
                  <w:tcBorders>
                    <w:top w:val="single" w:sz="4" w:space="0" w:color="auto"/>
                  </w:tcBorders>
                </w:tcPr>
                <w:p w14:paraId="18A27893" w14:textId="77777777" w:rsidR="009C72C5" w:rsidRPr="009C72C5" w:rsidRDefault="009C72C5" w:rsidP="00B6541C">
                  <w:pPr>
                    <w:framePr w:hSpace="180" w:wrap="around" w:vAnchor="text" w:hAnchor="text" w:xAlign="center" w:y="1"/>
                    <w:ind w:left="-108" w:right="-108"/>
                    <w:suppressOverlap/>
                    <w:jc w:val="center"/>
                    <w:rPr>
                      <w:b/>
                      <w:sz w:val="28"/>
                      <w:szCs w:val="28"/>
                    </w:rPr>
                  </w:pPr>
                  <w:r w:rsidRPr="009C72C5">
                    <w:rPr>
                      <w:b/>
                      <w:sz w:val="28"/>
                      <w:szCs w:val="28"/>
                    </w:rPr>
                    <w:t>2</w:t>
                  </w:r>
                </w:p>
              </w:tc>
              <w:tc>
                <w:tcPr>
                  <w:tcW w:w="2323" w:type="dxa"/>
                  <w:vMerge/>
                </w:tcPr>
                <w:p w14:paraId="2BF8616A" w14:textId="77777777" w:rsidR="009C72C5" w:rsidRPr="009C72C5" w:rsidRDefault="009C72C5" w:rsidP="00B6541C">
                  <w:pPr>
                    <w:framePr w:hSpace="180" w:wrap="around" w:vAnchor="text" w:hAnchor="text" w:xAlign="center" w:y="1"/>
                    <w:ind w:left="-108"/>
                    <w:suppressOverlap/>
                    <w:rPr>
                      <w:b/>
                      <w:sz w:val="28"/>
                      <w:szCs w:val="28"/>
                    </w:rPr>
                  </w:pPr>
                </w:p>
              </w:tc>
            </w:tr>
          </w:tbl>
          <w:p w14:paraId="7D38FB52" w14:textId="77777777" w:rsidR="009C72C5" w:rsidRPr="009C72C5" w:rsidRDefault="009C72C5" w:rsidP="009C72C5">
            <w:pPr>
              <w:ind w:firstLine="709"/>
              <w:jc w:val="both"/>
              <w:rPr>
                <w:szCs w:val="28"/>
              </w:rPr>
            </w:pPr>
            <w:r w:rsidRPr="009C72C5">
              <w:rPr>
                <w:szCs w:val="28"/>
              </w:rPr>
              <w:t>где</w:t>
            </w:r>
          </w:p>
          <w:p w14:paraId="0E0E6969" w14:textId="77777777" w:rsidR="009C72C5" w:rsidRPr="009C72C5" w:rsidRDefault="009C72C5" w:rsidP="009C72C5">
            <w:pPr>
              <w:ind w:firstLine="709"/>
              <w:rPr>
                <w:lang w:eastAsia="ru-RU"/>
              </w:rPr>
            </w:pPr>
          </w:p>
          <w:p w14:paraId="59EE94EB" w14:textId="77777777" w:rsidR="009C72C5" w:rsidRPr="009C72C5" w:rsidRDefault="009C72C5" w:rsidP="009C72C5">
            <w:pPr>
              <w:ind w:firstLine="709"/>
              <w:rPr>
                <w:sz w:val="28"/>
                <w:szCs w:val="28"/>
                <w:vertAlign w:val="subscript"/>
                <w:lang w:eastAsia="ru-RU"/>
              </w:rPr>
            </w:pPr>
            <w:proofErr w:type="spellStart"/>
            <w:r w:rsidRPr="009C72C5">
              <w:rPr>
                <w:b/>
                <w:sz w:val="28"/>
                <w:lang w:eastAsia="ru-RU"/>
              </w:rPr>
              <w:t>П</w:t>
            </w:r>
            <w:r w:rsidRPr="009C72C5">
              <w:rPr>
                <w:b/>
                <w:sz w:val="28"/>
                <w:vertAlign w:val="subscript"/>
                <w:lang w:eastAsia="ru-RU"/>
              </w:rPr>
              <w:t>комф</w:t>
            </w:r>
            <w:proofErr w:type="gramStart"/>
            <w:r w:rsidRPr="009C72C5">
              <w:rPr>
                <w:b/>
                <w:sz w:val="28"/>
                <w:vertAlign w:val="subscript"/>
                <w:lang w:eastAsia="ru-RU"/>
              </w:rPr>
              <w:t>.у</w:t>
            </w:r>
            <w:proofErr w:type="gramEnd"/>
            <w:r w:rsidRPr="009C72C5">
              <w:rPr>
                <w:b/>
                <w:sz w:val="28"/>
                <w:vertAlign w:val="subscript"/>
                <w:lang w:eastAsia="ru-RU"/>
              </w:rPr>
              <w:t>сл</w:t>
            </w:r>
            <w:proofErr w:type="spellEnd"/>
            <w:r w:rsidRPr="009C72C5">
              <w:rPr>
                <w:b/>
                <w:sz w:val="28"/>
                <w:lang w:eastAsia="ru-RU"/>
              </w:rPr>
              <w:t xml:space="preserve">  </w:t>
            </w:r>
            <w:r w:rsidRPr="009C72C5">
              <w:rPr>
                <w:b/>
                <w:sz w:val="28"/>
                <w:szCs w:val="28"/>
                <w:vertAlign w:val="subscript"/>
                <w:lang w:eastAsia="ru-RU"/>
              </w:rPr>
              <w:t xml:space="preserve"> </w:t>
            </w:r>
            <w:r w:rsidRPr="009C72C5">
              <w:rPr>
                <w:b/>
                <w:sz w:val="28"/>
                <w:szCs w:val="28"/>
                <w:lang w:eastAsia="ru-RU"/>
              </w:rPr>
              <w:t xml:space="preserve">- </w:t>
            </w:r>
            <w:r w:rsidRPr="009C72C5">
              <w:rPr>
                <w:lang w:eastAsia="ru-RU"/>
              </w:rPr>
              <w:t>обеспечение в организации комфортных условий (показатель 2.1)</w:t>
            </w:r>
          </w:p>
          <w:p w14:paraId="30D3E8EB" w14:textId="77777777" w:rsidR="009C72C5" w:rsidRPr="009C72C5" w:rsidRDefault="009C72C5" w:rsidP="009C72C5">
            <w:pPr>
              <w:ind w:firstLine="709"/>
              <w:rPr>
                <w:lang w:eastAsia="ru-RU"/>
              </w:rPr>
            </w:pPr>
            <w:proofErr w:type="spellStart"/>
            <w:r w:rsidRPr="009C72C5">
              <w:rPr>
                <w:b/>
                <w:sz w:val="28"/>
                <w:szCs w:val="28"/>
                <w:lang w:eastAsia="ru-RU"/>
              </w:rPr>
              <w:t>П</w:t>
            </w:r>
            <w:r w:rsidRPr="009C72C5">
              <w:rPr>
                <w:b/>
                <w:sz w:val="28"/>
                <w:szCs w:val="28"/>
                <w:vertAlign w:val="superscript"/>
                <w:lang w:eastAsia="ru-RU"/>
              </w:rPr>
              <w:t>комф</w:t>
            </w:r>
            <w:r w:rsidRPr="009C72C5">
              <w:rPr>
                <w:b/>
                <w:sz w:val="28"/>
                <w:szCs w:val="28"/>
                <w:vertAlign w:val="subscript"/>
                <w:lang w:eastAsia="ru-RU"/>
              </w:rPr>
              <w:t>уд</w:t>
            </w:r>
            <w:proofErr w:type="spellEnd"/>
            <w:r w:rsidRPr="009C72C5">
              <w:rPr>
                <w:b/>
                <w:sz w:val="28"/>
                <w:szCs w:val="28"/>
                <w:vertAlign w:val="subscript"/>
                <w:lang w:eastAsia="ru-RU"/>
              </w:rPr>
              <w:t xml:space="preserve">   </w:t>
            </w:r>
            <w:r w:rsidRPr="009C72C5">
              <w:rPr>
                <w:lang w:eastAsia="ru-RU"/>
              </w:rPr>
              <w:t>- доля получателей услуг, удовлетворенных комфортностью предоставления услуг организацией (показатель 2.3)</w:t>
            </w:r>
          </w:p>
          <w:p w14:paraId="4C9B4847" w14:textId="77777777" w:rsidR="009C72C5" w:rsidRPr="009C72C5" w:rsidRDefault="009C72C5" w:rsidP="009C72C5">
            <w:pPr>
              <w:widowControl w:val="0"/>
              <w:suppressAutoHyphens w:val="0"/>
              <w:autoSpaceDE w:val="0"/>
              <w:autoSpaceDN w:val="0"/>
              <w:adjustRightInd w:val="0"/>
              <w:ind w:left="709"/>
              <w:rPr>
                <w:lang w:eastAsia="ru-RU"/>
              </w:rPr>
            </w:pPr>
          </w:p>
          <w:p w14:paraId="7C309B83" w14:textId="77777777" w:rsidR="009C72C5" w:rsidRPr="009C72C5" w:rsidRDefault="009C72C5" w:rsidP="009C72C5">
            <w:pPr>
              <w:widowControl w:val="0"/>
              <w:suppressAutoHyphens w:val="0"/>
              <w:autoSpaceDE w:val="0"/>
              <w:autoSpaceDN w:val="0"/>
              <w:adjustRightInd w:val="0"/>
              <w:ind w:left="709"/>
              <w:rPr>
                <w:lang w:eastAsia="ru-RU"/>
              </w:rPr>
            </w:pPr>
          </w:p>
          <w:p w14:paraId="6FCAFAFB" w14:textId="77777777" w:rsidR="009C72C5" w:rsidRPr="009C72C5" w:rsidRDefault="009C72C5" w:rsidP="009C72C5">
            <w:pPr>
              <w:rPr>
                <w:b/>
                <w:sz w:val="28"/>
                <w:szCs w:val="28"/>
              </w:rPr>
            </w:pPr>
            <w:r w:rsidRPr="009C72C5">
              <w:rPr>
                <w:b/>
                <w:sz w:val="28"/>
                <w:szCs w:val="28"/>
              </w:rPr>
              <w:t>Пример расчета значения показателя 2.2.</w:t>
            </w:r>
          </w:p>
          <w:p w14:paraId="590B5BE7" w14:textId="77777777" w:rsidR="009C72C5" w:rsidRPr="009C72C5" w:rsidRDefault="009C72C5" w:rsidP="009C72C5">
            <w:pPr>
              <w:jc w:val="both"/>
              <w:rPr>
                <w:b/>
                <w:sz w:val="28"/>
                <w:szCs w:val="28"/>
                <w:u w:val="single"/>
              </w:rPr>
            </w:pPr>
            <w:r w:rsidRPr="009C72C5">
              <w:rPr>
                <w:b/>
                <w:sz w:val="28"/>
                <w:szCs w:val="28"/>
                <w:u w:val="single"/>
              </w:rPr>
              <w:t>1. В сфере охраны здоровья</w:t>
            </w:r>
          </w:p>
          <w:p w14:paraId="23D19C57" w14:textId="77777777" w:rsidR="009C72C5" w:rsidRPr="009C72C5" w:rsidRDefault="009C72C5" w:rsidP="009C72C5">
            <w:pPr>
              <w:ind w:firstLine="709"/>
              <w:jc w:val="both"/>
              <w:rPr>
                <w:sz w:val="28"/>
                <w:szCs w:val="28"/>
              </w:rPr>
            </w:pPr>
            <w:r w:rsidRPr="009C72C5">
              <w:rPr>
                <w:sz w:val="28"/>
                <w:szCs w:val="28"/>
              </w:rPr>
              <w:t>Среднее время ожидания предоставления услуги меньше установленного срока ожидания на 2 дня (2 часа) – по шкале значений индикатора это соответствует 40 баллам;</w:t>
            </w:r>
          </w:p>
          <w:p w14:paraId="3B676CE7" w14:textId="77777777" w:rsidR="009C72C5" w:rsidRPr="009C72C5" w:rsidRDefault="009C72C5" w:rsidP="009C72C5">
            <w:pPr>
              <w:ind w:firstLine="709"/>
              <w:jc w:val="both"/>
              <w:rPr>
                <w:sz w:val="28"/>
                <w:szCs w:val="28"/>
              </w:rPr>
            </w:pPr>
            <w:r w:rsidRPr="009C72C5">
              <w:rPr>
                <w:sz w:val="28"/>
                <w:szCs w:val="28"/>
              </w:rPr>
              <w:t>Число получателей услуг, которым услуга предоставлена своевременно – 123 чел.;</w:t>
            </w:r>
          </w:p>
          <w:p w14:paraId="09C9B5B5" w14:textId="77777777" w:rsidR="009C72C5" w:rsidRPr="009C72C5" w:rsidRDefault="009C72C5" w:rsidP="009C72C5">
            <w:pPr>
              <w:ind w:firstLine="709"/>
              <w:jc w:val="both"/>
              <w:rPr>
                <w:sz w:val="28"/>
                <w:szCs w:val="28"/>
              </w:rPr>
            </w:pPr>
            <w:r w:rsidRPr="009C72C5">
              <w:rPr>
                <w:sz w:val="28"/>
                <w:szCs w:val="28"/>
              </w:rPr>
              <w:t>Общее число опрошенных получателей услуг – 257 чел.</w:t>
            </w:r>
          </w:p>
          <w:p w14:paraId="1A4CA7CA" w14:textId="77777777" w:rsidR="009C72C5" w:rsidRPr="009C72C5" w:rsidRDefault="009C72C5" w:rsidP="009C72C5">
            <w:pPr>
              <w:ind w:firstLine="709"/>
              <w:jc w:val="both"/>
              <w:rPr>
                <w:sz w:val="28"/>
                <w:szCs w:val="28"/>
              </w:rPr>
            </w:pPr>
          </w:p>
          <w:p w14:paraId="09CDAB5B" w14:textId="77777777" w:rsidR="009C72C5" w:rsidRPr="009C72C5" w:rsidRDefault="009C72C5" w:rsidP="009C72C5">
            <w:pPr>
              <w:ind w:firstLine="709"/>
              <w:rPr>
                <w:sz w:val="28"/>
                <w:szCs w:val="28"/>
              </w:rPr>
            </w:pPr>
            <w:r w:rsidRPr="009C72C5">
              <w:rPr>
                <w:sz w:val="28"/>
                <w:szCs w:val="28"/>
                <w:u w:val="single"/>
              </w:rPr>
              <w:t>Расчет для сферы охраны здоровья</w:t>
            </w:r>
          </w:p>
          <w:p w14:paraId="323373AA" w14:textId="77777777" w:rsidR="009C72C5" w:rsidRPr="009C72C5" w:rsidRDefault="009C72C5" w:rsidP="009C72C5">
            <w:pPr>
              <w:ind w:firstLine="709"/>
              <w:jc w:val="both"/>
              <w:rPr>
                <w:sz w:val="28"/>
                <w:szCs w:val="28"/>
              </w:rPr>
            </w:pPr>
          </w:p>
          <w:p w14:paraId="7AE8FDAC" w14:textId="77777777" w:rsidR="009C72C5" w:rsidRPr="009C72C5" w:rsidRDefault="009C72C5" w:rsidP="009C72C5">
            <w:pPr>
              <w:ind w:firstLine="709"/>
              <w:jc w:val="both"/>
              <w:rPr>
                <w:sz w:val="28"/>
                <w:szCs w:val="28"/>
              </w:rPr>
            </w:pPr>
            <w:proofErr w:type="spellStart"/>
            <w:r w:rsidRPr="009C72C5">
              <w:rPr>
                <w:b/>
                <w:sz w:val="28"/>
                <w:szCs w:val="28"/>
              </w:rPr>
              <w:t>П</w:t>
            </w:r>
            <w:r w:rsidRPr="009C72C5">
              <w:rPr>
                <w:b/>
                <w:sz w:val="28"/>
                <w:szCs w:val="28"/>
                <w:vertAlign w:val="superscript"/>
              </w:rPr>
              <w:t>зд</w:t>
            </w:r>
            <w:r w:rsidRPr="009C72C5">
              <w:rPr>
                <w:b/>
                <w:sz w:val="28"/>
                <w:szCs w:val="28"/>
                <w:vertAlign w:val="subscript"/>
              </w:rPr>
              <w:t>ожид</w:t>
            </w:r>
            <w:proofErr w:type="spellEnd"/>
            <w:r w:rsidRPr="009C72C5">
              <w:rPr>
                <w:sz w:val="28"/>
                <w:szCs w:val="28"/>
              </w:rPr>
              <w:t xml:space="preserve"> = {40 + (123</w:t>
            </w:r>
            <w:proofErr w:type="gramStart"/>
            <w:r w:rsidRPr="009C72C5">
              <w:rPr>
                <w:sz w:val="28"/>
                <w:szCs w:val="28"/>
              </w:rPr>
              <w:t xml:space="preserve"> :</w:t>
            </w:r>
            <w:proofErr w:type="gramEnd"/>
            <w:r w:rsidRPr="009C72C5">
              <w:rPr>
                <w:sz w:val="28"/>
                <w:szCs w:val="28"/>
              </w:rPr>
              <w:t xml:space="preserve"> 257 х 100)} : 2 = 40 + {(0,4785 х 100)} : 2 = (40 + 47,9) : 2 = 87,9 : 2 = 43,95 = 44 балла (округляется до целой единицы)</w:t>
            </w:r>
          </w:p>
          <w:p w14:paraId="5758A32C" w14:textId="77777777" w:rsidR="009C72C5" w:rsidRPr="009C72C5" w:rsidRDefault="009C72C5" w:rsidP="009C72C5">
            <w:pPr>
              <w:ind w:left="3119"/>
              <w:jc w:val="center"/>
              <w:rPr>
                <w:b/>
                <w:sz w:val="28"/>
              </w:rPr>
            </w:pPr>
          </w:p>
          <w:p w14:paraId="7E78BA34" w14:textId="77777777" w:rsidR="009C72C5" w:rsidRPr="009C72C5" w:rsidRDefault="009C72C5" w:rsidP="009C72C5">
            <w:pPr>
              <w:jc w:val="both"/>
              <w:rPr>
                <w:b/>
                <w:sz w:val="28"/>
                <w:szCs w:val="28"/>
                <w:u w:val="single"/>
              </w:rPr>
            </w:pPr>
            <w:r w:rsidRPr="009C72C5">
              <w:rPr>
                <w:b/>
                <w:sz w:val="28"/>
                <w:szCs w:val="28"/>
                <w:u w:val="single"/>
              </w:rPr>
              <w:t>2. В сфере социального обслуживания</w:t>
            </w:r>
          </w:p>
          <w:p w14:paraId="788C5A51" w14:textId="77777777" w:rsidR="009C72C5" w:rsidRPr="009C72C5" w:rsidRDefault="009C72C5" w:rsidP="009C72C5">
            <w:pPr>
              <w:ind w:firstLine="709"/>
              <w:jc w:val="both"/>
              <w:rPr>
                <w:sz w:val="28"/>
                <w:szCs w:val="28"/>
              </w:rPr>
            </w:pPr>
            <w:r w:rsidRPr="009C72C5">
              <w:rPr>
                <w:sz w:val="28"/>
                <w:szCs w:val="28"/>
              </w:rPr>
              <w:t>Число получателей услуг, которым услуга предоставлена своевременно – 217 чел.;</w:t>
            </w:r>
          </w:p>
          <w:p w14:paraId="3B71D853" w14:textId="77777777" w:rsidR="009C72C5" w:rsidRPr="009C72C5" w:rsidRDefault="009C72C5" w:rsidP="009C72C5">
            <w:pPr>
              <w:ind w:firstLine="709"/>
              <w:jc w:val="both"/>
              <w:rPr>
                <w:sz w:val="28"/>
                <w:szCs w:val="28"/>
              </w:rPr>
            </w:pPr>
            <w:r w:rsidRPr="009C72C5">
              <w:rPr>
                <w:sz w:val="28"/>
                <w:szCs w:val="28"/>
              </w:rPr>
              <w:t>Общее число опрошенных получателей услуг, ответивших на вопрос 5 Рекомендуемого образца Анкеты  – 230 чел.</w:t>
            </w:r>
          </w:p>
          <w:p w14:paraId="1984CE95" w14:textId="77777777" w:rsidR="009C72C5" w:rsidRPr="009C72C5" w:rsidRDefault="009C72C5" w:rsidP="009C72C5">
            <w:pPr>
              <w:ind w:firstLine="709"/>
              <w:rPr>
                <w:sz w:val="28"/>
                <w:szCs w:val="28"/>
                <w:u w:val="single"/>
              </w:rPr>
            </w:pPr>
          </w:p>
          <w:p w14:paraId="16F5E939" w14:textId="77777777" w:rsidR="009C72C5" w:rsidRPr="009C72C5" w:rsidRDefault="009C72C5" w:rsidP="009C72C5">
            <w:pPr>
              <w:ind w:firstLine="709"/>
              <w:rPr>
                <w:sz w:val="28"/>
                <w:szCs w:val="28"/>
                <w:u w:val="single"/>
              </w:rPr>
            </w:pPr>
          </w:p>
          <w:p w14:paraId="7300E0EF" w14:textId="77777777" w:rsidR="009C72C5" w:rsidRPr="009C72C5" w:rsidRDefault="009C72C5" w:rsidP="009C72C5">
            <w:pPr>
              <w:ind w:firstLine="709"/>
              <w:rPr>
                <w:sz w:val="28"/>
                <w:szCs w:val="28"/>
              </w:rPr>
            </w:pPr>
            <w:r w:rsidRPr="009C72C5">
              <w:rPr>
                <w:sz w:val="28"/>
                <w:szCs w:val="28"/>
                <w:u w:val="single"/>
              </w:rPr>
              <w:t>Расчет для сферы социального обслуживания</w:t>
            </w:r>
          </w:p>
          <w:p w14:paraId="03C217A1" w14:textId="77777777" w:rsidR="009C72C5" w:rsidRPr="009C72C5" w:rsidRDefault="009C72C5" w:rsidP="009C72C5">
            <w:pPr>
              <w:ind w:firstLine="709"/>
              <w:jc w:val="both"/>
              <w:rPr>
                <w:i/>
                <w:szCs w:val="28"/>
              </w:rPr>
            </w:pPr>
          </w:p>
          <w:p w14:paraId="4811370E" w14:textId="77777777" w:rsidR="009C72C5" w:rsidRPr="009C72C5" w:rsidRDefault="009C72C5" w:rsidP="009C72C5">
            <w:pPr>
              <w:ind w:firstLine="709"/>
              <w:jc w:val="both"/>
              <w:rPr>
                <w:sz w:val="28"/>
                <w:szCs w:val="28"/>
              </w:rPr>
            </w:pPr>
            <w:proofErr w:type="spellStart"/>
            <w:r w:rsidRPr="009C72C5">
              <w:rPr>
                <w:b/>
                <w:sz w:val="28"/>
                <w:szCs w:val="28"/>
              </w:rPr>
              <w:t>П</w:t>
            </w:r>
            <w:r w:rsidRPr="009C72C5">
              <w:rPr>
                <w:b/>
                <w:sz w:val="28"/>
                <w:szCs w:val="28"/>
                <w:vertAlign w:val="superscript"/>
              </w:rPr>
              <w:t>со</w:t>
            </w:r>
            <w:r w:rsidRPr="009C72C5">
              <w:rPr>
                <w:b/>
                <w:sz w:val="28"/>
                <w:szCs w:val="28"/>
                <w:vertAlign w:val="subscript"/>
              </w:rPr>
              <w:t>ожид</w:t>
            </w:r>
            <w:proofErr w:type="spellEnd"/>
            <w:r w:rsidRPr="009C72C5">
              <w:rPr>
                <w:b/>
                <w:sz w:val="28"/>
                <w:szCs w:val="28"/>
                <w:vertAlign w:val="subscript"/>
              </w:rPr>
              <w:t xml:space="preserve"> </w:t>
            </w:r>
            <w:r w:rsidRPr="009C72C5">
              <w:rPr>
                <w:b/>
                <w:sz w:val="28"/>
                <w:szCs w:val="28"/>
              </w:rPr>
              <w:t>=  217</w:t>
            </w:r>
            <w:proofErr w:type="gramStart"/>
            <w:r w:rsidRPr="009C72C5">
              <w:rPr>
                <w:b/>
                <w:sz w:val="28"/>
                <w:szCs w:val="28"/>
              </w:rPr>
              <w:t xml:space="preserve"> :</w:t>
            </w:r>
            <w:proofErr w:type="gramEnd"/>
            <w:r w:rsidRPr="009C72C5">
              <w:rPr>
                <w:b/>
                <w:sz w:val="28"/>
                <w:szCs w:val="28"/>
              </w:rPr>
              <w:t xml:space="preserve"> 230 х 100 = 0,9434 х 100 = 94,3 =94 балла</w:t>
            </w:r>
            <w:r w:rsidRPr="009C72C5">
              <w:rPr>
                <w:sz w:val="28"/>
                <w:szCs w:val="28"/>
              </w:rPr>
              <w:t xml:space="preserve"> (округляется до целой единицы)</w:t>
            </w:r>
          </w:p>
          <w:p w14:paraId="5779FD6F" w14:textId="77777777" w:rsidR="009C72C5" w:rsidRPr="009C72C5" w:rsidRDefault="009C72C5" w:rsidP="009C72C5">
            <w:pPr>
              <w:widowControl w:val="0"/>
              <w:suppressAutoHyphens w:val="0"/>
              <w:autoSpaceDE w:val="0"/>
              <w:autoSpaceDN w:val="0"/>
              <w:adjustRightInd w:val="0"/>
              <w:ind w:left="709"/>
              <w:rPr>
                <w:lang w:eastAsia="ru-RU"/>
              </w:rPr>
            </w:pPr>
          </w:p>
          <w:p w14:paraId="7DFC73FF" w14:textId="77777777" w:rsidR="009C72C5" w:rsidRPr="009C72C5" w:rsidRDefault="009C72C5" w:rsidP="009C72C5">
            <w:pPr>
              <w:widowControl w:val="0"/>
              <w:suppressAutoHyphens w:val="0"/>
              <w:autoSpaceDE w:val="0"/>
              <w:autoSpaceDN w:val="0"/>
              <w:adjustRightInd w:val="0"/>
              <w:ind w:left="709"/>
              <w:rPr>
                <w:lang w:eastAsia="ru-RU"/>
              </w:rPr>
            </w:pPr>
          </w:p>
          <w:p w14:paraId="58FAF452" w14:textId="77777777" w:rsidR="009C72C5" w:rsidRPr="009C72C5" w:rsidRDefault="009C72C5" w:rsidP="009C72C5">
            <w:pPr>
              <w:jc w:val="both"/>
              <w:rPr>
                <w:b/>
                <w:sz w:val="28"/>
                <w:szCs w:val="28"/>
                <w:u w:val="single"/>
              </w:rPr>
            </w:pPr>
            <w:r w:rsidRPr="009C72C5">
              <w:rPr>
                <w:b/>
                <w:sz w:val="28"/>
                <w:szCs w:val="28"/>
                <w:u w:val="single"/>
              </w:rPr>
              <w:t>3. В сфере культуры</w:t>
            </w:r>
          </w:p>
          <w:p w14:paraId="2E7BE334" w14:textId="77777777" w:rsidR="009C72C5" w:rsidRPr="009C72C5" w:rsidRDefault="009C72C5" w:rsidP="009C72C5">
            <w:pPr>
              <w:widowControl w:val="0"/>
              <w:suppressAutoHyphens w:val="0"/>
              <w:autoSpaceDE w:val="0"/>
              <w:autoSpaceDN w:val="0"/>
              <w:adjustRightInd w:val="0"/>
              <w:ind w:left="709"/>
              <w:rPr>
                <w:lang w:eastAsia="ru-RU"/>
              </w:rPr>
            </w:pPr>
            <w:r w:rsidRPr="009C72C5">
              <w:rPr>
                <w:lang w:eastAsia="ru-RU"/>
              </w:rPr>
              <w:t xml:space="preserve">Показатель (2.2)«Время ожидания предоставления услуги» не установлен.  </w:t>
            </w:r>
          </w:p>
          <w:p w14:paraId="61C80D91" w14:textId="77777777" w:rsidR="009C72C5" w:rsidRPr="009C72C5" w:rsidRDefault="009C72C5" w:rsidP="009C72C5">
            <w:pPr>
              <w:widowControl w:val="0"/>
              <w:suppressAutoHyphens w:val="0"/>
              <w:autoSpaceDE w:val="0"/>
              <w:autoSpaceDN w:val="0"/>
              <w:adjustRightInd w:val="0"/>
              <w:ind w:left="709"/>
              <w:rPr>
                <w:lang w:eastAsia="ru-RU"/>
              </w:rPr>
            </w:pPr>
          </w:p>
          <w:p w14:paraId="52BD5F0C" w14:textId="77777777" w:rsidR="009C72C5" w:rsidRPr="009C72C5" w:rsidRDefault="009C72C5" w:rsidP="009C72C5">
            <w:pPr>
              <w:jc w:val="both"/>
              <w:rPr>
                <w:b/>
                <w:sz w:val="28"/>
                <w:szCs w:val="28"/>
                <w:u w:val="single"/>
              </w:rPr>
            </w:pPr>
            <w:r w:rsidRPr="009C72C5">
              <w:rPr>
                <w:b/>
                <w:sz w:val="28"/>
                <w:szCs w:val="28"/>
                <w:u w:val="single"/>
              </w:rPr>
              <w:t>3. В сфере образования</w:t>
            </w:r>
          </w:p>
          <w:p w14:paraId="45F4345D" w14:textId="77777777" w:rsidR="009C72C5" w:rsidRPr="009C72C5" w:rsidRDefault="009C72C5" w:rsidP="009C72C5">
            <w:pPr>
              <w:widowControl w:val="0"/>
              <w:suppressAutoHyphens w:val="0"/>
              <w:autoSpaceDE w:val="0"/>
              <w:autoSpaceDN w:val="0"/>
              <w:adjustRightInd w:val="0"/>
              <w:ind w:left="709"/>
              <w:rPr>
                <w:lang w:eastAsia="ru-RU"/>
              </w:rPr>
            </w:pPr>
            <w:r w:rsidRPr="009C72C5">
              <w:rPr>
                <w:lang w:eastAsia="ru-RU"/>
              </w:rPr>
              <w:t>Показатель (2.2)«Время ожидания предоставления услуги» не установлен.  При расчете итогового значения критерия «Комфортность условий предоставления услуг»  для  организаций в сфере образования используется расчетная величина  показателя (2.2) , которая определяется  как среднее арифметическое количество баллов по установленным показателям (2.1 и 2.3).</w:t>
            </w:r>
          </w:p>
          <w:p w14:paraId="4489A7EE" w14:textId="77777777" w:rsidR="009C72C5" w:rsidRPr="009C72C5" w:rsidRDefault="009C72C5" w:rsidP="009C72C5">
            <w:pPr>
              <w:widowControl w:val="0"/>
              <w:suppressAutoHyphens w:val="0"/>
              <w:autoSpaceDE w:val="0"/>
              <w:autoSpaceDN w:val="0"/>
              <w:adjustRightInd w:val="0"/>
              <w:ind w:left="709"/>
              <w:rPr>
                <w:lang w:eastAsia="en-US"/>
              </w:rPr>
            </w:pPr>
            <w:proofErr w:type="spellStart"/>
            <w:r w:rsidRPr="009C72C5">
              <w:rPr>
                <w:b/>
                <w:lang w:eastAsia="en-US"/>
              </w:rPr>
              <w:t>П</w:t>
            </w:r>
            <w:r w:rsidRPr="009C72C5">
              <w:rPr>
                <w:b/>
                <w:vertAlign w:val="subscript"/>
                <w:lang w:eastAsia="en-US"/>
              </w:rPr>
              <w:t>комф</w:t>
            </w:r>
            <w:proofErr w:type="gramStart"/>
            <w:r w:rsidRPr="009C72C5">
              <w:rPr>
                <w:b/>
                <w:vertAlign w:val="subscript"/>
                <w:lang w:eastAsia="en-US"/>
              </w:rPr>
              <w:t>.у</w:t>
            </w:r>
            <w:proofErr w:type="gramEnd"/>
            <w:r w:rsidRPr="009C72C5">
              <w:rPr>
                <w:b/>
                <w:vertAlign w:val="subscript"/>
                <w:lang w:eastAsia="en-US"/>
              </w:rPr>
              <w:t>сл</w:t>
            </w:r>
            <w:proofErr w:type="spellEnd"/>
            <w:r w:rsidRPr="009C72C5">
              <w:rPr>
                <w:b/>
                <w:vertAlign w:val="subscript"/>
                <w:lang w:eastAsia="en-US"/>
              </w:rPr>
              <w:t xml:space="preserve">  </w:t>
            </w:r>
            <w:r w:rsidRPr="009C72C5">
              <w:rPr>
                <w:b/>
                <w:lang w:eastAsia="en-US"/>
              </w:rPr>
              <w:t xml:space="preserve">- </w:t>
            </w:r>
            <w:r w:rsidRPr="009C72C5">
              <w:rPr>
                <w:lang w:eastAsia="en-US"/>
              </w:rPr>
              <w:t>(показатель 2.1 – «Обеспечение в организации комфортных условий для предоставления услуги) = 60 баллов</w:t>
            </w:r>
          </w:p>
          <w:p w14:paraId="6FFC2E9F" w14:textId="77777777" w:rsidR="009C72C5" w:rsidRPr="009C72C5" w:rsidRDefault="009C72C5" w:rsidP="009C72C5">
            <w:pPr>
              <w:widowControl w:val="0"/>
              <w:suppressAutoHyphens w:val="0"/>
              <w:autoSpaceDE w:val="0"/>
              <w:autoSpaceDN w:val="0"/>
              <w:adjustRightInd w:val="0"/>
              <w:ind w:left="709"/>
              <w:rPr>
                <w:lang w:eastAsia="ru-RU"/>
              </w:rPr>
            </w:pPr>
            <w:proofErr w:type="spellStart"/>
            <w:r w:rsidRPr="009C72C5">
              <w:rPr>
                <w:b/>
                <w:lang w:eastAsia="en-US"/>
              </w:rPr>
              <w:t>П</w:t>
            </w:r>
            <w:r w:rsidRPr="009C72C5">
              <w:rPr>
                <w:b/>
                <w:vertAlign w:val="superscript"/>
                <w:lang w:eastAsia="en-US"/>
              </w:rPr>
              <w:t>комф</w:t>
            </w:r>
            <w:r w:rsidRPr="009C72C5">
              <w:rPr>
                <w:b/>
                <w:vertAlign w:val="subscript"/>
                <w:lang w:eastAsia="en-US"/>
              </w:rPr>
              <w:t>уд</w:t>
            </w:r>
            <w:proofErr w:type="spellEnd"/>
            <w:r w:rsidRPr="009C72C5">
              <w:rPr>
                <w:b/>
                <w:vertAlign w:val="subscript"/>
                <w:lang w:eastAsia="en-US"/>
              </w:rPr>
              <w:t xml:space="preserve">  </w:t>
            </w:r>
            <w:r w:rsidRPr="009C72C5">
              <w:rPr>
                <w:b/>
                <w:lang w:eastAsia="en-US"/>
              </w:rPr>
              <w:t xml:space="preserve">- </w:t>
            </w:r>
            <w:r w:rsidRPr="009C72C5">
              <w:rPr>
                <w:lang w:eastAsia="en-US"/>
              </w:rPr>
              <w:t>(показатель 2.3 – «Доля получателей услуг удовлетворенных комфортностью предоставления услуг в организации» организации ко</w:t>
            </w:r>
            <w:r w:rsidRPr="009C72C5">
              <w:rPr>
                <w:lang w:eastAsia="en-US"/>
              </w:rPr>
              <w:t>м</w:t>
            </w:r>
            <w:r w:rsidRPr="009C72C5">
              <w:rPr>
                <w:lang w:eastAsia="en-US"/>
              </w:rPr>
              <w:t>фортных условий для предоставления услуги) = 89 баллов</w:t>
            </w:r>
          </w:p>
          <w:p w14:paraId="38958FCF" w14:textId="77777777" w:rsidR="009C72C5" w:rsidRPr="009C72C5" w:rsidRDefault="009C72C5" w:rsidP="009C72C5">
            <w:pPr>
              <w:widowControl w:val="0"/>
              <w:suppressAutoHyphens w:val="0"/>
              <w:autoSpaceDE w:val="0"/>
              <w:autoSpaceDN w:val="0"/>
              <w:adjustRightInd w:val="0"/>
              <w:ind w:left="709"/>
              <w:rPr>
                <w:lang w:eastAsia="ru-RU"/>
              </w:rPr>
            </w:pPr>
          </w:p>
          <w:p w14:paraId="5CBAD063" w14:textId="77777777" w:rsidR="009C72C5" w:rsidRPr="009C72C5" w:rsidRDefault="009C72C5" w:rsidP="009C72C5">
            <w:pPr>
              <w:ind w:firstLine="709"/>
              <w:rPr>
                <w:sz w:val="28"/>
                <w:szCs w:val="28"/>
                <w:u w:val="single"/>
              </w:rPr>
            </w:pPr>
            <w:r w:rsidRPr="009C72C5">
              <w:rPr>
                <w:sz w:val="28"/>
                <w:szCs w:val="28"/>
                <w:u w:val="single"/>
              </w:rPr>
              <w:t>Расчет для сферы образования</w:t>
            </w:r>
          </w:p>
          <w:p w14:paraId="05D95E27" w14:textId="77777777" w:rsidR="009C72C5" w:rsidRPr="009C72C5" w:rsidRDefault="009C72C5" w:rsidP="009C72C5"/>
          <w:p w14:paraId="7EFDBF21" w14:textId="77777777" w:rsidR="009C72C5" w:rsidRPr="009C72C5" w:rsidRDefault="009C72C5" w:rsidP="009C72C5">
            <w:pPr>
              <w:widowControl w:val="0"/>
              <w:suppressAutoHyphens w:val="0"/>
              <w:autoSpaceDE w:val="0"/>
              <w:autoSpaceDN w:val="0"/>
              <w:adjustRightInd w:val="0"/>
              <w:ind w:left="709"/>
              <w:rPr>
                <w:lang w:eastAsia="ru-RU"/>
              </w:rPr>
            </w:pPr>
            <w:proofErr w:type="spellStart"/>
            <w:r w:rsidRPr="009C72C5">
              <w:rPr>
                <w:b/>
                <w:sz w:val="28"/>
                <w:szCs w:val="28"/>
                <w:lang w:eastAsia="en-US"/>
              </w:rPr>
              <w:t>П</w:t>
            </w:r>
            <w:r w:rsidRPr="009C72C5">
              <w:rPr>
                <w:b/>
                <w:sz w:val="28"/>
                <w:szCs w:val="28"/>
                <w:vertAlign w:val="superscript"/>
                <w:lang w:eastAsia="en-US"/>
              </w:rPr>
              <w:t>к</w:t>
            </w:r>
            <w:r w:rsidRPr="009C72C5">
              <w:rPr>
                <w:b/>
                <w:sz w:val="28"/>
                <w:szCs w:val="28"/>
                <w:vertAlign w:val="subscript"/>
                <w:lang w:eastAsia="en-US"/>
              </w:rPr>
              <w:t>ожид</w:t>
            </w:r>
            <w:proofErr w:type="spellEnd"/>
            <w:r w:rsidRPr="009C72C5">
              <w:rPr>
                <w:b/>
                <w:sz w:val="28"/>
                <w:szCs w:val="28"/>
                <w:vertAlign w:val="subscript"/>
                <w:lang w:eastAsia="en-US"/>
              </w:rPr>
              <w:t xml:space="preserve"> </w:t>
            </w:r>
            <w:r w:rsidRPr="009C72C5">
              <w:rPr>
                <w:b/>
                <w:sz w:val="28"/>
                <w:szCs w:val="28"/>
                <w:lang w:eastAsia="en-US"/>
              </w:rPr>
              <w:t>= (60 баллов + 89 баллов)</w:t>
            </w:r>
            <w:proofErr w:type="gramStart"/>
            <w:r w:rsidRPr="009C72C5">
              <w:rPr>
                <w:b/>
                <w:sz w:val="28"/>
                <w:szCs w:val="28"/>
                <w:lang w:eastAsia="en-US"/>
              </w:rPr>
              <w:t xml:space="preserve"> :</w:t>
            </w:r>
            <w:proofErr w:type="gramEnd"/>
            <w:r w:rsidRPr="009C72C5">
              <w:rPr>
                <w:b/>
                <w:sz w:val="28"/>
                <w:szCs w:val="28"/>
                <w:lang w:eastAsia="en-US"/>
              </w:rPr>
              <w:t xml:space="preserve"> 2 = 149  : 2= 74,50 = 74 балла </w:t>
            </w:r>
            <w:r w:rsidRPr="009C72C5">
              <w:rPr>
                <w:sz w:val="28"/>
                <w:szCs w:val="28"/>
                <w:lang w:eastAsia="en-US"/>
              </w:rPr>
              <w:t>(округляется до целой единицы)</w:t>
            </w:r>
          </w:p>
          <w:p w14:paraId="679A4155" w14:textId="77777777" w:rsidR="009C72C5" w:rsidRPr="009C72C5" w:rsidRDefault="009C72C5" w:rsidP="009C72C5">
            <w:pPr>
              <w:widowControl w:val="0"/>
              <w:suppressAutoHyphens w:val="0"/>
              <w:autoSpaceDE w:val="0"/>
              <w:autoSpaceDN w:val="0"/>
              <w:adjustRightInd w:val="0"/>
              <w:ind w:left="709"/>
              <w:rPr>
                <w:lang w:eastAsia="ru-RU"/>
              </w:rPr>
            </w:pPr>
          </w:p>
          <w:p w14:paraId="23C94CE5" w14:textId="77777777" w:rsidR="009C72C5" w:rsidRPr="009C72C5" w:rsidRDefault="009C72C5" w:rsidP="009C72C5">
            <w:pPr>
              <w:jc w:val="both"/>
              <w:rPr>
                <w:b/>
                <w:sz w:val="28"/>
                <w:szCs w:val="28"/>
                <w:u w:val="single"/>
              </w:rPr>
            </w:pPr>
          </w:p>
          <w:p w14:paraId="7C97C00F" w14:textId="77777777" w:rsidR="009C72C5" w:rsidRPr="009C72C5" w:rsidRDefault="009C72C5" w:rsidP="009C72C5">
            <w:pPr>
              <w:widowControl w:val="0"/>
              <w:suppressAutoHyphens w:val="0"/>
              <w:autoSpaceDE w:val="0"/>
              <w:autoSpaceDN w:val="0"/>
              <w:adjustRightInd w:val="0"/>
              <w:ind w:left="709"/>
              <w:rPr>
                <w:lang w:eastAsia="ru-RU"/>
              </w:rPr>
            </w:pPr>
          </w:p>
          <w:p w14:paraId="64AFFB9A" w14:textId="77777777" w:rsidR="009C72C5" w:rsidRPr="009C72C5" w:rsidRDefault="009C72C5" w:rsidP="009C72C5">
            <w:pPr>
              <w:widowControl w:val="0"/>
              <w:suppressAutoHyphens w:val="0"/>
              <w:autoSpaceDE w:val="0"/>
              <w:autoSpaceDN w:val="0"/>
              <w:adjustRightInd w:val="0"/>
              <w:ind w:left="709"/>
              <w:rPr>
                <w:lang w:eastAsia="ru-RU"/>
              </w:rPr>
            </w:pPr>
          </w:p>
        </w:tc>
      </w:tr>
    </w:tbl>
    <w:p w14:paraId="11841BC6" w14:textId="77777777" w:rsidR="009C72C5" w:rsidRPr="009C72C5" w:rsidRDefault="009C72C5" w:rsidP="009C72C5">
      <w:r w:rsidRPr="009C72C5">
        <w:lastRenderedPageBreak/>
        <w:br w:type="page"/>
      </w: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04"/>
        <w:gridCol w:w="3685"/>
        <w:gridCol w:w="4678"/>
        <w:gridCol w:w="1418"/>
        <w:gridCol w:w="1363"/>
      </w:tblGrid>
      <w:tr w:rsidR="009C72C5" w:rsidRPr="009C72C5" w14:paraId="05A8C4F9" w14:textId="77777777" w:rsidTr="009C72C5">
        <w:trPr>
          <w:trHeight w:val="20"/>
        </w:trPr>
        <w:tc>
          <w:tcPr>
            <w:tcW w:w="534" w:type="dxa"/>
            <w:tcBorders>
              <w:left w:val="single" w:sz="4" w:space="0" w:color="auto"/>
              <w:right w:val="single" w:sz="4" w:space="0" w:color="auto"/>
            </w:tcBorders>
            <w:vAlign w:val="center"/>
          </w:tcPr>
          <w:p w14:paraId="142A30CE" w14:textId="77777777" w:rsidR="009C72C5" w:rsidRPr="009C72C5" w:rsidRDefault="009C72C5" w:rsidP="009C72C5">
            <w:pPr>
              <w:widowControl w:val="0"/>
              <w:suppressAutoHyphens w:val="0"/>
              <w:autoSpaceDE w:val="0"/>
              <w:autoSpaceDN w:val="0"/>
              <w:adjustRightInd w:val="0"/>
              <w:ind w:right="-108"/>
              <w:jc w:val="center"/>
              <w:rPr>
                <w:b/>
                <w:lang w:eastAsia="ru-RU"/>
              </w:rPr>
            </w:pPr>
            <w:r w:rsidRPr="009C72C5">
              <w:rPr>
                <w:b/>
                <w:lang w:eastAsia="ru-RU"/>
              </w:rPr>
              <w:lastRenderedPageBreak/>
              <w:t>№</w:t>
            </w:r>
          </w:p>
        </w:tc>
        <w:tc>
          <w:tcPr>
            <w:tcW w:w="3402" w:type="dxa"/>
            <w:tcBorders>
              <w:left w:val="single" w:sz="4" w:space="0" w:color="auto"/>
              <w:right w:val="single" w:sz="4" w:space="0" w:color="auto"/>
            </w:tcBorders>
            <w:vAlign w:val="center"/>
          </w:tcPr>
          <w:p w14:paraId="319F1951"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Показатели оценки качества</w:t>
            </w:r>
          </w:p>
          <w:p w14:paraId="3F9B0108" w14:textId="77777777" w:rsidR="009C72C5" w:rsidRPr="009C72C5" w:rsidRDefault="009C72C5" w:rsidP="009C72C5">
            <w:pPr>
              <w:widowControl w:val="0"/>
              <w:suppressAutoHyphens w:val="0"/>
              <w:autoSpaceDE w:val="0"/>
              <w:autoSpaceDN w:val="0"/>
              <w:adjustRightInd w:val="0"/>
              <w:jc w:val="center"/>
              <w:rPr>
                <w:b/>
                <w:lang w:eastAsia="ru-RU"/>
              </w:rPr>
            </w:pPr>
          </w:p>
        </w:tc>
        <w:tc>
          <w:tcPr>
            <w:tcW w:w="904" w:type="dxa"/>
            <w:tcBorders>
              <w:left w:val="single" w:sz="4" w:space="0" w:color="auto"/>
              <w:right w:val="single" w:sz="4" w:space="0" w:color="auto"/>
            </w:tcBorders>
          </w:tcPr>
          <w:p w14:paraId="38836A1F" w14:textId="77777777" w:rsidR="009C72C5" w:rsidRPr="009C72C5" w:rsidRDefault="009C72C5" w:rsidP="009C72C5">
            <w:pPr>
              <w:widowControl w:val="0"/>
              <w:suppressAutoHyphens w:val="0"/>
              <w:autoSpaceDE w:val="0"/>
              <w:autoSpaceDN w:val="0"/>
              <w:adjustRightInd w:val="0"/>
              <w:ind w:left="-108" w:right="-108"/>
              <w:jc w:val="center"/>
              <w:rPr>
                <w:b/>
                <w:lang w:eastAsia="ru-RU"/>
              </w:rPr>
            </w:pPr>
            <w:proofErr w:type="spellStart"/>
            <w:proofErr w:type="gramStart"/>
            <w:r w:rsidRPr="009C72C5">
              <w:rPr>
                <w:b/>
                <w:lang w:eastAsia="ru-RU"/>
              </w:rPr>
              <w:t>Значи-мость</w:t>
            </w:r>
            <w:proofErr w:type="spellEnd"/>
            <w:proofErr w:type="gramEnd"/>
            <w:r w:rsidRPr="009C72C5">
              <w:rPr>
                <w:b/>
                <w:lang w:eastAsia="ru-RU"/>
              </w:rPr>
              <w:t xml:space="preserve"> пока-</w:t>
            </w:r>
            <w:proofErr w:type="spellStart"/>
            <w:r w:rsidRPr="009C72C5">
              <w:rPr>
                <w:b/>
                <w:lang w:eastAsia="ru-RU"/>
              </w:rPr>
              <w:t>зателей</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14:paraId="248AF56A"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14:paraId="01F5A84C"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14:paraId="48461558"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Значение параме</w:t>
            </w:r>
            <w:r w:rsidRPr="009C72C5">
              <w:rPr>
                <w:b/>
                <w:lang w:eastAsia="ru-RU"/>
              </w:rPr>
              <w:t>т</w:t>
            </w:r>
            <w:r w:rsidRPr="009C72C5">
              <w:rPr>
                <w:b/>
                <w:lang w:eastAsia="ru-RU"/>
              </w:rPr>
              <w:t>ров в ба</w:t>
            </w:r>
            <w:r w:rsidRPr="009C72C5">
              <w:rPr>
                <w:b/>
                <w:lang w:eastAsia="ru-RU"/>
              </w:rPr>
              <w:t>л</w:t>
            </w:r>
            <w:r w:rsidRPr="009C72C5">
              <w:rPr>
                <w:b/>
                <w:lang w:eastAsia="ru-RU"/>
              </w:rPr>
              <w:t>лах</w:t>
            </w:r>
          </w:p>
        </w:tc>
        <w:tc>
          <w:tcPr>
            <w:tcW w:w="1363" w:type="dxa"/>
            <w:tcBorders>
              <w:left w:val="single" w:sz="4" w:space="0" w:color="auto"/>
              <w:right w:val="single" w:sz="4" w:space="0" w:color="auto"/>
            </w:tcBorders>
          </w:tcPr>
          <w:p w14:paraId="43ADB17B" w14:textId="77777777" w:rsidR="009C72C5" w:rsidRPr="009C72C5" w:rsidRDefault="009C72C5" w:rsidP="009C72C5">
            <w:pPr>
              <w:widowControl w:val="0"/>
              <w:suppressAutoHyphens w:val="0"/>
              <w:autoSpaceDE w:val="0"/>
              <w:autoSpaceDN w:val="0"/>
              <w:adjustRightInd w:val="0"/>
              <w:ind w:left="-107" w:right="-113"/>
              <w:jc w:val="center"/>
              <w:rPr>
                <w:b/>
                <w:lang w:eastAsia="ru-RU"/>
              </w:rPr>
            </w:pPr>
            <w:proofErr w:type="gramStart"/>
            <w:r w:rsidRPr="009C72C5">
              <w:rPr>
                <w:b/>
                <w:lang w:eastAsia="ru-RU"/>
              </w:rPr>
              <w:t>Макси-</w:t>
            </w:r>
            <w:proofErr w:type="spellStart"/>
            <w:r w:rsidRPr="009C72C5">
              <w:rPr>
                <w:b/>
                <w:lang w:eastAsia="ru-RU"/>
              </w:rPr>
              <w:t>мальное</w:t>
            </w:r>
            <w:proofErr w:type="spellEnd"/>
            <w:proofErr w:type="gramEnd"/>
            <w:r w:rsidRPr="009C72C5">
              <w:rPr>
                <w:b/>
                <w:lang w:eastAsia="ru-RU"/>
              </w:rPr>
              <w:t xml:space="preserve"> значение показателей </w:t>
            </w:r>
          </w:p>
          <w:p w14:paraId="797E845C" w14:textId="77777777" w:rsidR="009C72C5" w:rsidRPr="009C72C5" w:rsidRDefault="009C72C5" w:rsidP="009C72C5">
            <w:pPr>
              <w:widowControl w:val="0"/>
              <w:suppressAutoHyphens w:val="0"/>
              <w:autoSpaceDE w:val="0"/>
              <w:autoSpaceDN w:val="0"/>
              <w:adjustRightInd w:val="0"/>
              <w:ind w:left="-107" w:right="-113"/>
              <w:jc w:val="center"/>
              <w:rPr>
                <w:b/>
                <w:lang w:eastAsia="ru-RU"/>
              </w:rPr>
            </w:pPr>
            <w:r w:rsidRPr="009C72C5">
              <w:rPr>
                <w:b/>
                <w:lang w:eastAsia="ru-RU"/>
              </w:rPr>
              <w:t>в баллах</w:t>
            </w:r>
          </w:p>
        </w:tc>
      </w:tr>
      <w:tr w:rsidR="009C72C5" w:rsidRPr="009C72C5" w14:paraId="775BD089" w14:textId="77777777" w:rsidTr="009C72C5">
        <w:trPr>
          <w:trHeight w:val="20"/>
        </w:trPr>
        <w:tc>
          <w:tcPr>
            <w:tcW w:w="534" w:type="dxa"/>
            <w:tcBorders>
              <w:left w:val="single" w:sz="4" w:space="0" w:color="auto"/>
              <w:right w:val="single" w:sz="4" w:space="0" w:color="auto"/>
            </w:tcBorders>
          </w:tcPr>
          <w:p w14:paraId="36992833" w14:textId="77777777" w:rsidR="009C72C5" w:rsidRPr="009C72C5" w:rsidRDefault="009C72C5" w:rsidP="009C72C5">
            <w:pPr>
              <w:widowControl w:val="0"/>
              <w:suppressAutoHyphens w:val="0"/>
              <w:autoSpaceDE w:val="0"/>
              <w:autoSpaceDN w:val="0"/>
              <w:adjustRightInd w:val="0"/>
              <w:ind w:right="-108"/>
              <w:rPr>
                <w:lang w:eastAsia="ru-RU"/>
              </w:rPr>
            </w:pPr>
            <w:r w:rsidRPr="009C72C5">
              <w:rPr>
                <w:lang w:eastAsia="ru-RU"/>
              </w:rPr>
              <w:t>2.3.</w:t>
            </w:r>
          </w:p>
        </w:tc>
        <w:tc>
          <w:tcPr>
            <w:tcW w:w="3402" w:type="dxa"/>
            <w:tcBorders>
              <w:left w:val="single" w:sz="4" w:space="0" w:color="auto"/>
              <w:right w:val="single" w:sz="4" w:space="0" w:color="auto"/>
            </w:tcBorders>
            <w:vAlign w:val="center"/>
          </w:tcPr>
          <w:p w14:paraId="2CA7F8A8" w14:textId="77777777" w:rsidR="009C72C5" w:rsidRPr="009C72C5" w:rsidRDefault="009C72C5" w:rsidP="009C72C5">
            <w:r w:rsidRPr="009C72C5">
              <w:t>Доля получателей услуг удовлетворенных комфортностью предоставления услуг организацией социальной сферы (</w:t>
            </w:r>
            <w:proofErr w:type="gramStart"/>
            <w:r w:rsidRPr="009C72C5">
              <w:t>в</w:t>
            </w:r>
            <w:proofErr w:type="gramEnd"/>
            <w:r w:rsidRPr="009C72C5">
              <w:t xml:space="preserve"> % </w:t>
            </w:r>
            <w:proofErr w:type="gramStart"/>
            <w:r w:rsidRPr="009C72C5">
              <w:t>от</w:t>
            </w:r>
            <w:proofErr w:type="gramEnd"/>
            <w:r w:rsidRPr="009C72C5">
              <w:t xml:space="preserve"> общего числа опрошенных получателей услуг)</w:t>
            </w:r>
            <w:r w:rsidRPr="009C72C5">
              <w:rPr>
                <w:b/>
                <w:sz w:val="28"/>
                <w:szCs w:val="28"/>
              </w:rPr>
              <w:t xml:space="preserve"> (</w:t>
            </w:r>
            <w:proofErr w:type="spellStart"/>
            <w:r w:rsidRPr="009C72C5">
              <w:rPr>
                <w:b/>
                <w:sz w:val="28"/>
                <w:szCs w:val="28"/>
              </w:rPr>
              <w:t>П</w:t>
            </w:r>
            <w:r w:rsidRPr="009C72C5">
              <w:rPr>
                <w:b/>
                <w:sz w:val="28"/>
                <w:szCs w:val="28"/>
                <w:vertAlign w:val="superscript"/>
              </w:rPr>
              <w:t>комф</w:t>
            </w:r>
            <w:r w:rsidRPr="009C72C5">
              <w:rPr>
                <w:b/>
                <w:sz w:val="28"/>
                <w:szCs w:val="28"/>
                <w:vertAlign w:val="subscript"/>
              </w:rPr>
              <w:t>уд</w:t>
            </w:r>
            <w:proofErr w:type="spellEnd"/>
            <w:r w:rsidRPr="009C72C5">
              <w:rPr>
                <w:b/>
                <w:sz w:val="28"/>
                <w:szCs w:val="28"/>
              </w:rPr>
              <w:t>)</w:t>
            </w:r>
          </w:p>
        </w:tc>
        <w:tc>
          <w:tcPr>
            <w:tcW w:w="904" w:type="dxa"/>
            <w:tcBorders>
              <w:left w:val="single" w:sz="4" w:space="0" w:color="auto"/>
              <w:right w:val="single" w:sz="4" w:space="0" w:color="auto"/>
            </w:tcBorders>
          </w:tcPr>
          <w:p w14:paraId="42FB0D7D"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0,5</w:t>
            </w:r>
          </w:p>
        </w:tc>
        <w:tc>
          <w:tcPr>
            <w:tcW w:w="3685" w:type="dxa"/>
            <w:tcBorders>
              <w:top w:val="single" w:sz="4" w:space="0" w:color="auto"/>
              <w:left w:val="single" w:sz="4" w:space="0" w:color="auto"/>
              <w:bottom w:val="single" w:sz="4" w:space="0" w:color="auto"/>
              <w:right w:val="single" w:sz="4" w:space="0" w:color="auto"/>
            </w:tcBorders>
          </w:tcPr>
          <w:p w14:paraId="344140B0"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xml:space="preserve">2.3.1.Удовлетворенность </w:t>
            </w:r>
            <w:r w:rsidRPr="009C72C5">
              <w:rPr>
                <w:lang w:eastAsia="en-US"/>
              </w:rPr>
              <w:t>ко</w:t>
            </w:r>
            <w:r w:rsidRPr="009C72C5">
              <w:rPr>
                <w:lang w:eastAsia="en-US"/>
              </w:rPr>
              <w:t>м</w:t>
            </w:r>
            <w:r w:rsidRPr="009C72C5">
              <w:rPr>
                <w:lang w:eastAsia="en-US"/>
              </w:rPr>
              <w:t>фортностью предоставления услуг организацией социальной сферы</w:t>
            </w:r>
          </w:p>
        </w:tc>
        <w:tc>
          <w:tcPr>
            <w:tcW w:w="4678" w:type="dxa"/>
            <w:tcBorders>
              <w:left w:val="single" w:sz="4" w:space="0" w:color="auto"/>
              <w:right w:val="single" w:sz="4" w:space="0" w:color="auto"/>
            </w:tcBorders>
          </w:tcPr>
          <w:p w14:paraId="465B7654"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число получателей услуг, удовлетворе</w:t>
            </w:r>
            <w:r w:rsidRPr="009C72C5">
              <w:rPr>
                <w:lang w:eastAsia="ru-RU"/>
              </w:rPr>
              <w:t>н</w:t>
            </w:r>
            <w:r w:rsidRPr="009C72C5">
              <w:rPr>
                <w:lang w:eastAsia="ru-RU"/>
              </w:rPr>
              <w:t xml:space="preserve">ных </w:t>
            </w:r>
            <w:r w:rsidRPr="009C72C5">
              <w:rPr>
                <w:lang w:eastAsia="en-US"/>
              </w:rPr>
              <w:t xml:space="preserve">комфортностью предоставления услуг организацией социальной сферы </w:t>
            </w:r>
            <w:r w:rsidRPr="009C72C5">
              <w:rPr>
                <w:b/>
                <w:szCs w:val="28"/>
                <w:lang w:eastAsia="ru-RU"/>
              </w:rPr>
              <w:t xml:space="preserve"> (</w:t>
            </w:r>
            <w:proofErr w:type="spellStart"/>
            <w:r w:rsidRPr="009C72C5">
              <w:rPr>
                <w:b/>
                <w:szCs w:val="28"/>
                <w:lang w:eastAsia="ru-RU"/>
              </w:rPr>
              <w:t>У</w:t>
            </w:r>
            <w:r w:rsidRPr="009C72C5">
              <w:rPr>
                <w:b/>
                <w:szCs w:val="28"/>
                <w:vertAlign w:val="superscript"/>
                <w:lang w:eastAsia="ru-RU"/>
              </w:rPr>
              <w:t>комф</w:t>
            </w:r>
            <w:proofErr w:type="spellEnd"/>
            <w:r w:rsidRPr="009C72C5">
              <w:rPr>
                <w:b/>
                <w:szCs w:val="28"/>
                <w:lang w:eastAsia="ru-RU"/>
              </w:rPr>
              <w:t>)</w:t>
            </w:r>
            <w:r w:rsidRPr="009C72C5">
              <w:rPr>
                <w:szCs w:val="28"/>
                <w:lang w:eastAsia="ru-RU"/>
              </w:rPr>
              <w:t xml:space="preserve">, </w:t>
            </w:r>
            <w:r w:rsidRPr="009C72C5">
              <w:rPr>
                <w:lang w:eastAsia="en-US"/>
              </w:rPr>
              <w:t xml:space="preserve">по отношению к  числу опрошенных </w:t>
            </w:r>
            <w:r w:rsidRPr="009C72C5">
              <w:rPr>
                <w:lang w:eastAsia="ru-RU"/>
              </w:rPr>
              <w:t xml:space="preserve"> п</w:t>
            </w:r>
            <w:r w:rsidRPr="009C72C5">
              <w:rPr>
                <w:lang w:eastAsia="ru-RU"/>
              </w:rPr>
              <w:t>о</w:t>
            </w:r>
            <w:r w:rsidRPr="009C72C5">
              <w:rPr>
                <w:lang w:eastAsia="ru-RU"/>
              </w:rPr>
              <w:t>лучателей услуг</w:t>
            </w:r>
            <w:r w:rsidRPr="009C72C5">
              <w:rPr>
                <w:lang w:eastAsia="en-US"/>
              </w:rPr>
              <w:t xml:space="preserve">, ответивших на данный вопрос </w:t>
            </w:r>
            <w:r w:rsidRPr="009C72C5">
              <w:rPr>
                <w:b/>
                <w:szCs w:val="28"/>
                <w:lang w:eastAsia="ru-RU"/>
              </w:rPr>
              <w:t xml:space="preserve"> (</w:t>
            </w:r>
            <w:proofErr w:type="spellStart"/>
            <w:r w:rsidRPr="009C72C5">
              <w:rPr>
                <w:b/>
                <w:szCs w:val="28"/>
                <w:lang w:eastAsia="ru-RU"/>
              </w:rPr>
              <w:t>Ч</w:t>
            </w:r>
            <w:r w:rsidRPr="009C72C5">
              <w:rPr>
                <w:b/>
                <w:szCs w:val="28"/>
                <w:vertAlign w:val="subscript"/>
                <w:lang w:eastAsia="ru-RU"/>
              </w:rPr>
              <w:t>общ</w:t>
            </w:r>
            <w:proofErr w:type="spellEnd"/>
            <w:r w:rsidRPr="009C72C5">
              <w:rPr>
                <w:b/>
                <w:szCs w:val="28"/>
                <w:lang w:eastAsia="ru-RU"/>
              </w:rPr>
              <w:t>)</w:t>
            </w:r>
          </w:p>
        </w:tc>
        <w:tc>
          <w:tcPr>
            <w:tcW w:w="1418" w:type="dxa"/>
            <w:tcBorders>
              <w:left w:val="single" w:sz="4" w:space="0" w:color="auto"/>
              <w:right w:val="single" w:sz="4" w:space="0" w:color="auto"/>
            </w:tcBorders>
          </w:tcPr>
          <w:p w14:paraId="3DD75EEA"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0-100 ба</w:t>
            </w:r>
            <w:r w:rsidRPr="009C72C5">
              <w:rPr>
                <w:lang w:eastAsia="ru-RU"/>
              </w:rPr>
              <w:t>л</w:t>
            </w:r>
            <w:r w:rsidRPr="009C72C5">
              <w:rPr>
                <w:lang w:eastAsia="ru-RU"/>
              </w:rPr>
              <w:t>лов</w:t>
            </w:r>
          </w:p>
        </w:tc>
        <w:tc>
          <w:tcPr>
            <w:tcW w:w="1363" w:type="dxa"/>
            <w:tcBorders>
              <w:left w:val="single" w:sz="4" w:space="0" w:color="auto"/>
              <w:right w:val="single" w:sz="4" w:space="0" w:color="auto"/>
            </w:tcBorders>
          </w:tcPr>
          <w:p w14:paraId="0A610E27"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4868AB29"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(2.3)</w:t>
            </w:r>
          </w:p>
          <w:p w14:paraId="727B1830"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28B37BBC" w14:textId="77777777" w:rsidTr="009C72C5">
        <w:trPr>
          <w:trHeight w:val="20"/>
        </w:trPr>
        <w:tc>
          <w:tcPr>
            <w:tcW w:w="15984" w:type="dxa"/>
            <w:gridSpan w:val="7"/>
            <w:tcBorders>
              <w:left w:val="single" w:sz="4" w:space="0" w:color="auto"/>
              <w:right w:val="single" w:sz="4" w:space="0" w:color="auto"/>
            </w:tcBorders>
          </w:tcPr>
          <w:tbl>
            <w:tblPr>
              <w:tblW w:w="7367" w:type="dxa"/>
              <w:jc w:val="center"/>
              <w:tblLayout w:type="fixed"/>
              <w:tblLook w:val="04A0" w:firstRow="1" w:lastRow="0" w:firstColumn="1" w:lastColumn="0" w:noHBand="0" w:noVBand="1"/>
            </w:tblPr>
            <w:tblGrid>
              <w:gridCol w:w="1729"/>
              <w:gridCol w:w="992"/>
              <w:gridCol w:w="2323"/>
              <w:gridCol w:w="2323"/>
            </w:tblGrid>
            <w:tr w:rsidR="009C72C5" w:rsidRPr="009C72C5" w14:paraId="13FA7475" w14:textId="77777777" w:rsidTr="009C72C5">
              <w:trPr>
                <w:jc w:val="center"/>
              </w:trPr>
              <w:tc>
                <w:tcPr>
                  <w:tcW w:w="1729" w:type="dxa"/>
                  <w:vMerge w:val="restart"/>
                  <w:vAlign w:val="center"/>
                </w:tcPr>
                <w:p w14:paraId="185C1594" w14:textId="77777777" w:rsidR="009C72C5" w:rsidRPr="009C72C5" w:rsidRDefault="009C72C5" w:rsidP="009C72C5">
                  <w:pPr>
                    <w:framePr w:hSpace="180" w:wrap="around" w:vAnchor="text" w:hAnchor="text" w:xAlign="center" w:y="1"/>
                    <w:ind w:right="-46"/>
                    <w:suppressOverlap/>
                    <w:jc w:val="right"/>
                    <w:rPr>
                      <w:b/>
                      <w:sz w:val="28"/>
                      <w:szCs w:val="28"/>
                    </w:rPr>
                  </w:pPr>
                  <w:proofErr w:type="spellStart"/>
                  <w:r w:rsidRPr="009C72C5">
                    <w:rPr>
                      <w:b/>
                      <w:sz w:val="28"/>
                      <w:szCs w:val="28"/>
                    </w:rPr>
                    <w:t>П</w:t>
                  </w:r>
                  <w:r w:rsidRPr="009C72C5">
                    <w:rPr>
                      <w:b/>
                      <w:sz w:val="28"/>
                      <w:szCs w:val="28"/>
                      <w:vertAlign w:val="superscript"/>
                    </w:rPr>
                    <w:t>комф</w:t>
                  </w:r>
                  <w:r w:rsidRPr="009C72C5">
                    <w:rPr>
                      <w:b/>
                      <w:sz w:val="28"/>
                      <w:szCs w:val="28"/>
                      <w:vertAlign w:val="subscript"/>
                    </w:rPr>
                    <w:t>уд</w:t>
                  </w:r>
                  <w:proofErr w:type="spellEnd"/>
                  <w:r w:rsidRPr="009C72C5">
                    <w:rPr>
                      <w:b/>
                      <w:sz w:val="28"/>
                      <w:szCs w:val="28"/>
                    </w:rPr>
                    <w:t xml:space="preserve"> =   </w:t>
                  </w:r>
                </w:p>
              </w:tc>
              <w:tc>
                <w:tcPr>
                  <w:tcW w:w="992" w:type="dxa"/>
                  <w:tcBorders>
                    <w:bottom w:val="single" w:sz="4" w:space="0" w:color="auto"/>
                  </w:tcBorders>
                </w:tcPr>
                <w:p w14:paraId="1FB48158" w14:textId="77777777" w:rsidR="009C72C5" w:rsidRPr="009C72C5" w:rsidRDefault="009C72C5" w:rsidP="009C72C5">
                  <w:pPr>
                    <w:framePr w:hSpace="180" w:wrap="around" w:vAnchor="text" w:hAnchor="text" w:xAlign="center" w:y="1"/>
                    <w:ind w:left="-108" w:right="-108"/>
                    <w:suppressOverlap/>
                    <w:jc w:val="center"/>
                    <w:rPr>
                      <w:b/>
                      <w:szCs w:val="28"/>
                    </w:rPr>
                  </w:pPr>
                  <w:proofErr w:type="spellStart"/>
                  <w:r w:rsidRPr="009C72C5">
                    <w:rPr>
                      <w:b/>
                      <w:sz w:val="28"/>
                      <w:szCs w:val="28"/>
                    </w:rPr>
                    <w:t>У</w:t>
                  </w:r>
                  <w:r w:rsidRPr="009C72C5">
                    <w:rPr>
                      <w:b/>
                      <w:sz w:val="28"/>
                      <w:szCs w:val="28"/>
                      <w:vertAlign w:val="superscript"/>
                    </w:rPr>
                    <w:t>комф</w:t>
                  </w:r>
                  <w:proofErr w:type="spellEnd"/>
                  <w:r w:rsidRPr="009C72C5">
                    <w:rPr>
                      <w:b/>
                      <w:sz w:val="28"/>
                      <w:szCs w:val="28"/>
                      <w:vertAlign w:val="subscript"/>
                    </w:rPr>
                    <w:t xml:space="preserve"> </w:t>
                  </w:r>
                </w:p>
              </w:tc>
              <w:tc>
                <w:tcPr>
                  <w:tcW w:w="2323" w:type="dxa"/>
                  <w:vMerge w:val="restart"/>
                  <w:vAlign w:val="center"/>
                </w:tcPr>
                <w:p w14:paraId="6AD2D7BF" w14:textId="77777777" w:rsidR="009C72C5" w:rsidRPr="009C72C5" w:rsidRDefault="009C72C5" w:rsidP="009C72C5">
                  <w:pPr>
                    <w:framePr w:hSpace="180" w:wrap="around" w:vAnchor="text" w:hAnchor="text" w:xAlign="center" w:y="1"/>
                    <w:ind w:left="-108"/>
                    <w:suppressOverlap/>
                    <w:rPr>
                      <w:b/>
                      <w:sz w:val="28"/>
                      <w:szCs w:val="28"/>
                    </w:rPr>
                  </w:pPr>
                  <w:r w:rsidRPr="009C72C5">
                    <w:rPr>
                      <w:b/>
                      <w:sz w:val="28"/>
                      <w:szCs w:val="28"/>
                    </w:rPr>
                    <w:t xml:space="preserve"> ×100,</w:t>
                  </w:r>
                </w:p>
              </w:tc>
              <w:tc>
                <w:tcPr>
                  <w:tcW w:w="2323" w:type="dxa"/>
                  <w:vMerge w:val="restart"/>
                  <w:vAlign w:val="center"/>
                </w:tcPr>
                <w:p w14:paraId="35AB9EDE" w14:textId="77777777" w:rsidR="009C72C5" w:rsidRPr="009C72C5" w:rsidRDefault="009C72C5" w:rsidP="009C72C5">
                  <w:pPr>
                    <w:framePr w:hSpace="180" w:wrap="around" w:vAnchor="text" w:hAnchor="text" w:xAlign="center" w:y="1"/>
                    <w:ind w:left="-108"/>
                    <w:suppressOverlap/>
                    <w:jc w:val="right"/>
                    <w:rPr>
                      <w:b/>
                      <w:sz w:val="28"/>
                      <w:szCs w:val="28"/>
                    </w:rPr>
                  </w:pPr>
                  <w:r w:rsidRPr="009C72C5">
                    <w:rPr>
                      <w:b/>
                      <w:sz w:val="28"/>
                      <w:szCs w:val="28"/>
                    </w:rPr>
                    <w:t>(2.3)</w:t>
                  </w:r>
                </w:p>
              </w:tc>
            </w:tr>
            <w:tr w:rsidR="009C72C5" w:rsidRPr="009C72C5" w14:paraId="1A0E7AC0" w14:textId="77777777" w:rsidTr="009C72C5">
              <w:trPr>
                <w:jc w:val="center"/>
              </w:trPr>
              <w:tc>
                <w:tcPr>
                  <w:tcW w:w="1729" w:type="dxa"/>
                  <w:vMerge/>
                  <w:vAlign w:val="center"/>
                </w:tcPr>
                <w:p w14:paraId="0A525CC3" w14:textId="77777777" w:rsidR="009C72C5" w:rsidRPr="009C72C5" w:rsidRDefault="009C72C5" w:rsidP="009C72C5">
                  <w:pPr>
                    <w:framePr w:hSpace="180" w:wrap="around" w:vAnchor="text" w:hAnchor="text" w:xAlign="center" w:y="1"/>
                    <w:ind w:right="-46"/>
                    <w:suppressOverlap/>
                    <w:jc w:val="right"/>
                    <w:rPr>
                      <w:b/>
                      <w:sz w:val="28"/>
                      <w:szCs w:val="28"/>
                    </w:rPr>
                  </w:pPr>
                </w:p>
              </w:tc>
              <w:tc>
                <w:tcPr>
                  <w:tcW w:w="992" w:type="dxa"/>
                  <w:tcBorders>
                    <w:top w:val="single" w:sz="4" w:space="0" w:color="auto"/>
                  </w:tcBorders>
                </w:tcPr>
                <w:p w14:paraId="14BD576B" w14:textId="77777777" w:rsidR="009C72C5" w:rsidRPr="009C72C5" w:rsidRDefault="009C72C5" w:rsidP="009C72C5">
                  <w:pPr>
                    <w:framePr w:hSpace="180" w:wrap="around" w:vAnchor="text" w:hAnchor="text" w:xAlign="center" w:y="1"/>
                    <w:ind w:left="-108" w:right="-108"/>
                    <w:suppressOverlap/>
                    <w:jc w:val="center"/>
                    <w:rPr>
                      <w:b/>
                      <w:sz w:val="28"/>
                      <w:szCs w:val="28"/>
                    </w:rPr>
                  </w:pPr>
                  <w:proofErr w:type="spellStart"/>
                  <w:r w:rsidRPr="009C72C5">
                    <w:rPr>
                      <w:b/>
                      <w:sz w:val="28"/>
                      <w:szCs w:val="28"/>
                    </w:rPr>
                    <w:t>Ч</w:t>
                  </w:r>
                  <w:r w:rsidRPr="009C72C5">
                    <w:rPr>
                      <w:b/>
                      <w:sz w:val="28"/>
                      <w:szCs w:val="28"/>
                      <w:vertAlign w:val="subscript"/>
                    </w:rPr>
                    <w:t>общ</w:t>
                  </w:r>
                  <w:proofErr w:type="spellEnd"/>
                </w:p>
              </w:tc>
              <w:tc>
                <w:tcPr>
                  <w:tcW w:w="2323" w:type="dxa"/>
                  <w:vMerge/>
                  <w:vAlign w:val="center"/>
                </w:tcPr>
                <w:p w14:paraId="3ECF6EA6" w14:textId="77777777" w:rsidR="009C72C5" w:rsidRPr="009C72C5" w:rsidRDefault="009C72C5" w:rsidP="009C72C5">
                  <w:pPr>
                    <w:framePr w:hSpace="180" w:wrap="around" w:vAnchor="text" w:hAnchor="text" w:xAlign="center" w:y="1"/>
                    <w:ind w:left="-108"/>
                    <w:suppressOverlap/>
                    <w:rPr>
                      <w:b/>
                      <w:sz w:val="28"/>
                      <w:szCs w:val="28"/>
                    </w:rPr>
                  </w:pPr>
                </w:p>
              </w:tc>
              <w:tc>
                <w:tcPr>
                  <w:tcW w:w="2323" w:type="dxa"/>
                  <w:vMerge/>
                </w:tcPr>
                <w:p w14:paraId="36D4BAC9" w14:textId="77777777" w:rsidR="009C72C5" w:rsidRPr="009C72C5" w:rsidRDefault="009C72C5" w:rsidP="009C72C5">
                  <w:pPr>
                    <w:framePr w:hSpace="180" w:wrap="around" w:vAnchor="text" w:hAnchor="text" w:xAlign="center" w:y="1"/>
                    <w:ind w:left="-108"/>
                    <w:suppressOverlap/>
                    <w:rPr>
                      <w:b/>
                      <w:sz w:val="28"/>
                      <w:szCs w:val="28"/>
                    </w:rPr>
                  </w:pPr>
                </w:p>
              </w:tc>
            </w:tr>
          </w:tbl>
          <w:p w14:paraId="3887E766" w14:textId="77777777" w:rsidR="009C72C5" w:rsidRPr="009C72C5" w:rsidRDefault="009C72C5" w:rsidP="009C72C5">
            <w:pPr>
              <w:ind w:firstLine="709"/>
              <w:jc w:val="both"/>
              <w:rPr>
                <w:szCs w:val="28"/>
              </w:rPr>
            </w:pPr>
            <w:r w:rsidRPr="009C72C5">
              <w:rPr>
                <w:szCs w:val="28"/>
              </w:rPr>
              <w:t>где</w:t>
            </w:r>
          </w:p>
          <w:p w14:paraId="50C5111D" w14:textId="77777777" w:rsidR="009C72C5" w:rsidRPr="009C72C5" w:rsidRDefault="009C72C5" w:rsidP="009C72C5">
            <w:pPr>
              <w:ind w:firstLine="709"/>
              <w:jc w:val="both"/>
              <w:rPr>
                <w:szCs w:val="28"/>
              </w:rPr>
            </w:pPr>
            <w:proofErr w:type="spellStart"/>
            <w:r w:rsidRPr="009C72C5">
              <w:rPr>
                <w:b/>
                <w:szCs w:val="28"/>
              </w:rPr>
              <w:t>У</w:t>
            </w:r>
            <w:r w:rsidRPr="009C72C5">
              <w:rPr>
                <w:b/>
                <w:szCs w:val="28"/>
                <w:vertAlign w:val="superscript"/>
              </w:rPr>
              <w:t>комф</w:t>
            </w:r>
            <w:proofErr w:type="spellEnd"/>
            <w:r w:rsidRPr="009C72C5">
              <w:rPr>
                <w:szCs w:val="28"/>
              </w:rPr>
              <w:t xml:space="preserve"> - число получателей услуг, удовлетворенных комфортностью предоставления услуг организацией социальной сферы;</w:t>
            </w:r>
          </w:p>
          <w:p w14:paraId="332E764E" w14:textId="77777777" w:rsidR="009C72C5" w:rsidRPr="009C72C5" w:rsidRDefault="009C72C5" w:rsidP="009C72C5">
            <w:pPr>
              <w:ind w:firstLine="709"/>
              <w:jc w:val="both"/>
              <w:rPr>
                <w:szCs w:val="28"/>
              </w:rPr>
            </w:pPr>
            <w:proofErr w:type="spellStart"/>
            <w:r w:rsidRPr="009C72C5">
              <w:rPr>
                <w:b/>
                <w:szCs w:val="28"/>
              </w:rPr>
              <w:t>Ч</w:t>
            </w:r>
            <w:r w:rsidRPr="009C72C5">
              <w:rPr>
                <w:b/>
                <w:szCs w:val="28"/>
                <w:vertAlign w:val="subscript"/>
              </w:rPr>
              <w:t>общ</w:t>
            </w:r>
            <w:proofErr w:type="spellEnd"/>
            <w:r w:rsidRPr="009C72C5">
              <w:rPr>
                <w:b/>
                <w:szCs w:val="28"/>
              </w:rPr>
              <w:t xml:space="preserve"> </w:t>
            </w:r>
            <w:r w:rsidRPr="009C72C5">
              <w:rPr>
                <w:szCs w:val="28"/>
              </w:rPr>
              <w:t>-  общее число опрошенных получателей услуг.</w:t>
            </w:r>
          </w:p>
          <w:p w14:paraId="187D4FFA" w14:textId="77777777" w:rsidR="009C72C5" w:rsidRPr="009C72C5" w:rsidRDefault="009C72C5" w:rsidP="009C72C5">
            <w:pPr>
              <w:ind w:firstLine="709"/>
              <w:jc w:val="both"/>
              <w:rPr>
                <w:szCs w:val="28"/>
              </w:rPr>
            </w:pPr>
          </w:p>
          <w:p w14:paraId="1A71E1CB" w14:textId="77777777" w:rsidR="009C72C5" w:rsidRPr="009C72C5" w:rsidRDefault="009C72C5" w:rsidP="009C72C5">
            <w:pPr>
              <w:ind w:firstLine="709"/>
              <w:jc w:val="both"/>
              <w:rPr>
                <w:b/>
                <w:sz w:val="28"/>
                <w:szCs w:val="28"/>
              </w:rPr>
            </w:pPr>
            <w:r w:rsidRPr="009C72C5">
              <w:rPr>
                <w:b/>
                <w:sz w:val="28"/>
                <w:szCs w:val="28"/>
              </w:rPr>
              <w:t>Пример расчета значения показателя 2.3.</w:t>
            </w:r>
          </w:p>
          <w:p w14:paraId="1DEFF686" w14:textId="77777777" w:rsidR="009C72C5" w:rsidRPr="009C72C5" w:rsidRDefault="009C72C5" w:rsidP="009C72C5">
            <w:pPr>
              <w:ind w:firstLine="709"/>
              <w:jc w:val="both"/>
              <w:rPr>
                <w:b/>
                <w:szCs w:val="28"/>
              </w:rPr>
            </w:pPr>
          </w:p>
          <w:p w14:paraId="19D13AFD" w14:textId="77777777" w:rsidR="009C72C5" w:rsidRPr="009C72C5" w:rsidRDefault="009C72C5" w:rsidP="009C72C5">
            <w:pPr>
              <w:ind w:firstLine="709"/>
              <w:jc w:val="both"/>
              <w:rPr>
                <w:szCs w:val="28"/>
              </w:rPr>
            </w:pPr>
            <w:r w:rsidRPr="009C72C5">
              <w:rPr>
                <w:szCs w:val="28"/>
              </w:rPr>
              <w:t>Число получателей услуг, удовлетворенных комфортностью предоставления услуг организацией социальной сферы – 400 чел;</w:t>
            </w:r>
          </w:p>
          <w:p w14:paraId="0AD0BA41" w14:textId="77777777" w:rsidR="009C72C5" w:rsidRPr="009C72C5" w:rsidRDefault="009C72C5" w:rsidP="009C72C5">
            <w:pPr>
              <w:ind w:firstLine="709"/>
              <w:jc w:val="both"/>
              <w:rPr>
                <w:szCs w:val="28"/>
              </w:rPr>
            </w:pPr>
            <w:r w:rsidRPr="009C72C5">
              <w:rPr>
                <w:szCs w:val="28"/>
              </w:rPr>
              <w:t>Общее число опрошенных получателей услуг, ответивших на вопрос 6 Анкеты (см. Рекомендуемый образец Анкеты в приказе Минтруда России от 30 октября 2018 г. № 675н) – 450 чел.</w:t>
            </w:r>
          </w:p>
          <w:p w14:paraId="048607E3" w14:textId="77777777" w:rsidR="009C72C5" w:rsidRPr="009C72C5" w:rsidRDefault="009C72C5" w:rsidP="009C72C5">
            <w:pPr>
              <w:ind w:firstLine="709"/>
              <w:jc w:val="both"/>
              <w:rPr>
                <w:szCs w:val="28"/>
              </w:rPr>
            </w:pPr>
          </w:p>
          <w:p w14:paraId="24E952C1" w14:textId="77777777" w:rsidR="009C72C5" w:rsidRPr="009C72C5" w:rsidRDefault="009C72C5" w:rsidP="009C72C5">
            <w:pPr>
              <w:ind w:firstLine="709"/>
              <w:jc w:val="both"/>
              <w:rPr>
                <w:sz w:val="28"/>
                <w:szCs w:val="28"/>
                <w:u w:val="single"/>
              </w:rPr>
            </w:pPr>
            <w:r w:rsidRPr="009C72C5">
              <w:rPr>
                <w:sz w:val="28"/>
                <w:szCs w:val="28"/>
                <w:u w:val="single"/>
              </w:rPr>
              <w:t>Расчет показателя 2.3.</w:t>
            </w:r>
          </w:p>
          <w:p w14:paraId="26186DF0" w14:textId="77777777" w:rsidR="009C72C5" w:rsidRPr="009C72C5" w:rsidRDefault="009C72C5" w:rsidP="009C72C5">
            <w:pPr>
              <w:ind w:firstLine="709"/>
              <w:jc w:val="both"/>
              <w:rPr>
                <w:sz w:val="28"/>
                <w:szCs w:val="28"/>
                <w:u w:val="single"/>
              </w:rPr>
            </w:pPr>
          </w:p>
          <w:p w14:paraId="123E5008" w14:textId="77777777" w:rsidR="009C72C5" w:rsidRPr="009C72C5" w:rsidRDefault="009C72C5" w:rsidP="009C72C5">
            <w:pPr>
              <w:ind w:firstLine="709"/>
              <w:jc w:val="both"/>
              <w:rPr>
                <w:szCs w:val="28"/>
              </w:rPr>
            </w:pPr>
            <w:proofErr w:type="spellStart"/>
            <w:r w:rsidRPr="009C72C5">
              <w:rPr>
                <w:b/>
                <w:sz w:val="28"/>
                <w:szCs w:val="28"/>
              </w:rPr>
              <w:t>П</w:t>
            </w:r>
            <w:r w:rsidRPr="009C72C5">
              <w:rPr>
                <w:b/>
                <w:sz w:val="28"/>
                <w:szCs w:val="28"/>
                <w:vertAlign w:val="superscript"/>
              </w:rPr>
              <w:t>комф</w:t>
            </w:r>
            <w:r w:rsidRPr="009C72C5">
              <w:rPr>
                <w:b/>
                <w:sz w:val="28"/>
                <w:szCs w:val="28"/>
                <w:vertAlign w:val="subscript"/>
              </w:rPr>
              <w:t>уд</w:t>
            </w:r>
            <w:proofErr w:type="spellEnd"/>
            <w:r w:rsidRPr="009C72C5">
              <w:rPr>
                <w:b/>
                <w:sz w:val="28"/>
                <w:szCs w:val="28"/>
              </w:rPr>
              <w:t xml:space="preserve"> = 400: 450 х 100 = 0,8888 х 100 = 88,88 = 89 баллов </w:t>
            </w:r>
            <w:r w:rsidRPr="009C72C5">
              <w:rPr>
                <w:sz w:val="28"/>
                <w:szCs w:val="28"/>
              </w:rPr>
              <w:t>(округляется до целой единицы)</w:t>
            </w:r>
          </w:p>
          <w:p w14:paraId="7B90ED16" w14:textId="77777777" w:rsidR="009C72C5" w:rsidRPr="009C72C5" w:rsidRDefault="009C72C5" w:rsidP="009C72C5">
            <w:pPr>
              <w:ind w:firstLine="426"/>
              <w:jc w:val="both"/>
              <w:rPr>
                <w:szCs w:val="28"/>
              </w:rPr>
            </w:pPr>
          </w:p>
          <w:p w14:paraId="01E46F50" w14:textId="77777777" w:rsidR="009C72C5" w:rsidRPr="009C72C5" w:rsidRDefault="009C72C5" w:rsidP="009C72C5">
            <w:pPr>
              <w:ind w:firstLine="426"/>
              <w:jc w:val="both"/>
              <w:rPr>
                <w:szCs w:val="28"/>
              </w:rPr>
            </w:pPr>
          </w:p>
          <w:p w14:paraId="338F0F87" w14:textId="77777777" w:rsidR="009C72C5" w:rsidRPr="009C72C5" w:rsidRDefault="009C72C5" w:rsidP="009C72C5">
            <w:pPr>
              <w:ind w:firstLine="426"/>
              <w:jc w:val="both"/>
              <w:rPr>
                <w:szCs w:val="28"/>
              </w:rPr>
            </w:pPr>
          </w:p>
          <w:p w14:paraId="1253821E" w14:textId="77777777" w:rsidR="009C72C5" w:rsidRPr="009C72C5" w:rsidRDefault="009C72C5" w:rsidP="009C72C5">
            <w:pPr>
              <w:ind w:firstLine="426"/>
              <w:jc w:val="both"/>
              <w:rPr>
                <w:szCs w:val="28"/>
              </w:rPr>
            </w:pPr>
          </w:p>
        </w:tc>
      </w:tr>
      <w:tr w:rsidR="009C72C5" w:rsidRPr="009C72C5" w14:paraId="13471308" w14:textId="77777777" w:rsidTr="009C72C5">
        <w:trPr>
          <w:trHeight w:val="20"/>
        </w:trPr>
        <w:tc>
          <w:tcPr>
            <w:tcW w:w="3936" w:type="dxa"/>
            <w:gridSpan w:val="2"/>
            <w:tcBorders>
              <w:left w:val="single" w:sz="4" w:space="0" w:color="auto"/>
              <w:right w:val="single" w:sz="4" w:space="0" w:color="auto"/>
            </w:tcBorders>
            <w:vAlign w:val="center"/>
          </w:tcPr>
          <w:p w14:paraId="089EB60A" w14:textId="77777777" w:rsidR="009C72C5" w:rsidRPr="009C72C5" w:rsidRDefault="009C72C5" w:rsidP="009C72C5">
            <w:pPr>
              <w:widowControl w:val="0"/>
              <w:suppressAutoHyphens w:val="0"/>
              <w:autoSpaceDE w:val="0"/>
              <w:autoSpaceDN w:val="0"/>
              <w:adjustRightInd w:val="0"/>
              <w:jc w:val="center"/>
              <w:rPr>
                <w:b/>
                <w:color w:val="000000"/>
                <w:lang w:eastAsia="en-US"/>
              </w:rPr>
            </w:pPr>
            <w:r w:rsidRPr="009C72C5">
              <w:rPr>
                <w:b/>
                <w:color w:val="000000"/>
                <w:lang w:eastAsia="ru-RU"/>
              </w:rPr>
              <w:t>Итого по критерию 2 «</w:t>
            </w:r>
            <w:r w:rsidRPr="009C72C5">
              <w:rPr>
                <w:b/>
                <w:color w:val="000000"/>
                <w:lang w:eastAsia="en-US"/>
              </w:rPr>
              <w:t>Комфор</w:t>
            </w:r>
            <w:r w:rsidRPr="009C72C5">
              <w:rPr>
                <w:b/>
                <w:color w:val="000000"/>
                <w:lang w:eastAsia="en-US"/>
              </w:rPr>
              <w:t>т</w:t>
            </w:r>
            <w:r w:rsidRPr="009C72C5">
              <w:rPr>
                <w:b/>
                <w:color w:val="000000"/>
                <w:lang w:eastAsia="en-US"/>
              </w:rPr>
              <w:lastRenderedPageBreak/>
              <w:t xml:space="preserve">ность условий предоставления услуг, </w:t>
            </w:r>
          </w:p>
          <w:p w14:paraId="4BBA4FD6"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color w:val="000000"/>
                <w:lang w:eastAsia="en-US"/>
              </w:rPr>
              <w:t>в том числе время ожидания предоставления услуг» (К</w:t>
            </w:r>
            <w:proofErr w:type="gramStart"/>
            <w:r w:rsidRPr="009C72C5">
              <w:rPr>
                <w:b/>
                <w:color w:val="000000"/>
                <w:vertAlign w:val="superscript"/>
                <w:lang w:eastAsia="en-US"/>
              </w:rPr>
              <w:t>2</w:t>
            </w:r>
            <w:proofErr w:type="gramEnd"/>
            <w:r w:rsidRPr="009C72C5">
              <w:rPr>
                <w:b/>
                <w:color w:val="000000"/>
                <w:lang w:eastAsia="en-US"/>
              </w:rPr>
              <w:t>)</w:t>
            </w:r>
          </w:p>
        </w:tc>
        <w:tc>
          <w:tcPr>
            <w:tcW w:w="904" w:type="dxa"/>
            <w:tcBorders>
              <w:left w:val="single" w:sz="4" w:space="0" w:color="auto"/>
              <w:right w:val="single" w:sz="4" w:space="0" w:color="auto"/>
            </w:tcBorders>
          </w:tcPr>
          <w:p w14:paraId="4595930B" w14:textId="77777777" w:rsidR="009C72C5" w:rsidRPr="009C72C5" w:rsidRDefault="009C72C5" w:rsidP="009C72C5">
            <w:pPr>
              <w:widowControl w:val="0"/>
              <w:suppressAutoHyphens w:val="0"/>
              <w:autoSpaceDE w:val="0"/>
              <w:autoSpaceDN w:val="0"/>
              <w:adjustRightInd w:val="0"/>
              <w:jc w:val="center"/>
              <w:rPr>
                <w:b/>
                <w:lang w:eastAsia="ru-RU"/>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1636DFB8" w14:textId="77777777" w:rsidR="009C72C5" w:rsidRPr="009C72C5" w:rsidRDefault="009C72C5" w:rsidP="009C72C5">
            <w:pPr>
              <w:jc w:val="both"/>
              <w:rPr>
                <w:i/>
                <w:szCs w:val="28"/>
              </w:rPr>
            </w:pPr>
            <w:r w:rsidRPr="009C72C5">
              <w:rPr>
                <w:i/>
                <w:szCs w:val="28"/>
              </w:rPr>
              <w:t>В сфере охраны здоровья и социального обслуживания:</w:t>
            </w:r>
          </w:p>
          <w:p w14:paraId="52315DB3" w14:textId="77777777" w:rsidR="009C72C5" w:rsidRPr="009C72C5" w:rsidRDefault="009C72C5" w:rsidP="009C72C5">
            <w:pPr>
              <w:ind w:firstLine="1701"/>
              <w:rPr>
                <w:b/>
                <w:sz w:val="28"/>
                <w:szCs w:val="28"/>
              </w:rPr>
            </w:pPr>
            <w:r w:rsidRPr="009C72C5">
              <w:rPr>
                <w:b/>
                <w:sz w:val="28"/>
                <w:szCs w:val="28"/>
              </w:rPr>
              <w:lastRenderedPageBreak/>
              <w:t>К</w:t>
            </w:r>
            <w:r w:rsidRPr="009C72C5">
              <w:rPr>
                <w:b/>
                <w:sz w:val="28"/>
                <w:szCs w:val="28"/>
                <w:vertAlign w:val="superscript"/>
              </w:rPr>
              <w:t>2</w:t>
            </w:r>
            <w:r w:rsidRPr="009C72C5">
              <w:rPr>
                <w:b/>
                <w:sz w:val="28"/>
                <w:szCs w:val="28"/>
              </w:rPr>
              <w:t>=(0,3×П</w:t>
            </w:r>
            <w:r w:rsidRPr="009C72C5">
              <w:rPr>
                <w:b/>
                <w:sz w:val="28"/>
                <w:szCs w:val="28"/>
                <w:vertAlign w:val="subscript"/>
              </w:rPr>
              <w:t>комф</w:t>
            </w:r>
            <w:proofErr w:type="gramStart"/>
            <w:r w:rsidRPr="009C72C5">
              <w:rPr>
                <w:b/>
                <w:sz w:val="28"/>
                <w:szCs w:val="28"/>
                <w:vertAlign w:val="subscript"/>
              </w:rPr>
              <w:t>.у</w:t>
            </w:r>
            <w:proofErr w:type="gramEnd"/>
            <w:r w:rsidRPr="009C72C5">
              <w:rPr>
                <w:b/>
                <w:sz w:val="28"/>
                <w:szCs w:val="28"/>
                <w:vertAlign w:val="subscript"/>
              </w:rPr>
              <w:t>сл</w:t>
            </w:r>
            <w:r w:rsidRPr="009C72C5">
              <w:rPr>
                <w:b/>
                <w:sz w:val="28"/>
                <w:szCs w:val="28"/>
              </w:rPr>
              <w:t xml:space="preserve"> + 0,4×П</w:t>
            </w:r>
            <w:r w:rsidRPr="009C72C5">
              <w:rPr>
                <w:b/>
                <w:sz w:val="28"/>
                <w:szCs w:val="28"/>
                <w:vertAlign w:val="superscript"/>
                <w:lang w:val="en-US"/>
              </w:rPr>
              <w:t>n</w:t>
            </w:r>
            <w:proofErr w:type="spellStart"/>
            <w:r w:rsidRPr="009C72C5">
              <w:rPr>
                <w:b/>
                <w:sz w:val="28"/>
                <w:szCs w:val="28"/>
                <w:vertAlign w:val="subscript"/>
              </w:rPr>
              <w:t>ожид</w:t>
            </w:r>
            <w:proofErr w:type="spellEnd"/>
            <w:r w:rsidRPr="009C72C5">
              <w:rPr>
                <w:b/>
                <w:sz w:val="28"/>
                <w:szCs w:val="28"/>
              </w:rPr>
              <w:t xml:space="preserve"> + 0,3×П</w:t>
            </w:r>
            <w:r w:rsidRPr="009C72C5">
              <w:rPr>
                <w:b/>
                <w:sz w:val="28"/>
                <w:szCs w:val="28"/>
                <w:vertAlign w:val="superscript"/>
              </w:rPr>
              <w:t>комф</w:t>
            </w:r>
            <w:r w:rsidRPr="009C72C5">
              <w:rPr>
                <w:b/>
                <w:sz w:val="28"/>
                <w:szCs w:val="28"/>
                <w:vertAlign w:val="subscript"/>
              </w:rPr>
              <w:t>уд</w:t>
            </w:r>
            <w:r w:rsidRPr="009C72C5">
              <w:rPr>
                <w:b/>
                <w:sz w:val="28"/>
                <w:szCs w:val="28"/>
              </w:rPr>
              <w:t>)</w:t>
            </w:r>
          </w:p>
          <w:p w14:paraId="4AE47D49" w14:textId="77777777" w:rsidR="009C72C5" w:rsidRPr="009C72C5" w:rsidRDefault="009C72C5" w:rsidP="009C72C5">
            <w:pPr>
              <w:ind w:firstLine="1701"/>
              <w:rPr>
                <w:b/>
                <w:sz w:val="28"/>
                <w:szCs w:val="28"/>
                <w:vertAlign w:val="subscript"/>
              </w:rPr>
            </w:pPr>
          </w:p>
          <w:p w14:paraId="3AA72A85" w14:textId="77777777" w:rsidR="009C72C5" w:rsidRPr="009C72C5" w:rsidRDefault="009C72C5" w:rsidP="009C72C5">
            <w:pPr>
              <w:widowControl w:val="0"/>
              <w:suppressAutoHyphens w:val="0"/>
              <w:autoSpaceDE w:val="0"/>
              <w:autoSpaceDN w:val="0"/>
              <w:adjustRightInd w:val="0"/>
              <w:rPr>
                <w:i/>
                <w:lang w:eastAsia="ru-RU"/>
              </w:rPr>
            </w:pPr>
            <w:r w:rsidRPr="009C72C5">
              <w:rPr>
                <w:i/>
                <w:lang w:eastAsia="ru-RU"/>
              </w:rPr>
              <w:t>В сфере культуры и образования</w:t>
            </w:r>
            <w:proofErr w:type="gramStart"/>
            <w:r w:rsidRPr="009C72C5">
              <w:rPr>
                <w:i/>
                <w:lang w:eastAsia="ru-RU"/>
              </w:rPr>
              <w:t xml:space="preserve"> :</w:t>
            </w:r>
            <w:proofErr w:type="gramEnd"/>
          </w:p>
          <w:p w14:paraId="3A16F15B" w14:textId="77777777" w:rsidR="009C72C5" w:rsidRPr="009C72C5" w:rsidRDefault="009C72C5" w:rsidP="009C72C5">
            <w:pPr>
              <w:ind w:firstLine="1701"/>
              <w:rPr>
                <w:b/>
                <w:sz w:val="28"/>
                <w:szCs w:val="28"/>
              </w:rPr>
            </w:pPr>
            <w:r w:rsidRPr="009C72C5">
              <w:rPr>
                <w:b/>
                <w:sz w:val="28"/>
                <w:szCs w:val="28"/>
              </w:rPr>
              <w:t>К</w:t>
            </w:r>
            <w:r w:rsidRPr="009C72C5">
              <w:rPr>
                <w:b/>
                <w:sz w:val="28"/>
                <w:szCs w:val="28"/>
                <w:vertAlign w:val="superscript"/>
              </w:rPr>
              <w:t>2</w:t>
            </w:r>
            <w:r w:rsidRPr="009C72C5">
              <w:rPr>
                <w:b/>
                <w:sz w:val="28"/>
                <w:szCs w:val="28"/>
              </w:rPr>
              <w:t>=(0,3×П</w:t>
            </w:r>
            <w:r w:rsidRPr="009C72C5">
              <w:rPr>
                <w:b/>
                <w:sz w:val="28"/>
                <w:szCs w:val="28"/>
                <w:vertAlign w:val="subscript"/>
              </w:rPr>
              <w:t>комф</w:t>
            </w:r>
            <w:proofErr w:type="gramStart"/>
            <w:r w:rsidRPr="009C72C5">
              <w:rPr>
                <w:b/>
                <w:sz w:val="28"/>
                <w:szCs w:val="28"/>
                <w:vertAlign w:val="subscript"/>
              </w:rPr>
              <w:t>.у</w:t>
            </w:r>
            <w:proofErr w:type="gramEnd"/>
            <w:r w:rsidRPr="009C72C5">
              <w:rPr>
                <w:b/>
                <w:sz w:val="28"/>
                <w:szCs w:val="28"/>
                <w:vertAlign w:val="subscript"/>
              </w:rPr>
              <w:t>сл</w:t>
            </w:r>
            <w:r w:rsidRPr="009C72C5">
              <w:rPr>
                <w:b/>
                <w:sz w:val="28"/>
                <w:szCs w:val="28"/>
              </w:rPr>
              <w:t xml:space="preserve"> + 0,4×( </w:t>
            </w:r>
            <w:proofErr w:type="spellStart"/>
            <w:r w:rsidRPr="009C72C5">
              <w:rPr>
                <w:b/>
                <w:sz w:val="28"/>
                <w:szCs w:val="28"/>
              </w:rPr>
              <w:t>П</w:t>
            </w:r>
            <w:r w:rsidRPr="009C72C5">
              <w:rPr>
                <w:b/>
                <w:sz w:val="28"/>
                <w:szCs w:val="28"/>
                <w:vertAlign w:val="subscript"/>
              </w:rPr>
              <w:t>комф.усл</w:t>
            </w:r>
            <w:proofErr w:type="spellEnd"/>
            <w:r w:rsidRPr="009C72C5">
              <w:rPr>
                <w:b/>
                <w:sz w:val="28"/>
                <w:szCs w:val="28"/>
              </w:rPr>
              <w:t xml:space="preserve"> + </w:t>
            </w:r>
            <w:proofErr w:type="spellStart"/>
            <w:r w:rsidRPr="009C72C5">
              <w:rPr>
                <w:b/>
                <w:sz w:val="28"/>
                <w:szCs w:val="28"/>
              </w:rPr>
              <w:t>П</w:t>
            </w:r>
            <w:r w:rsidRPr="009C72C5">
              <w:rPr>
                <w:b/>
                <w:sz w:val="28"/>
                <w:szCs w:val="28"/>
                <w:vertAlign w:val="superscript"/>
              </w:rPr>
              <w:t>комф</w:t>
            </w:r>
            <w:r w:rsidRPr="009C72C5">
              <w:rPr>
                <w:b/>
                <w:sz w:val="28"/>
                <w:szCs w:val="28"/>
                <w:vertAlign w:val="subscript"/>
              </w:rPr>
              <w:t>уд</w:t>
            </w:r>
            <w:proofErr w:type="spellEnd"/>
            <w:r w:rsidRPr="009C72C5">
              <w:rPr>
                <w:b/>
                <w:sz w:val="28"/>
                <w:szCs w:val="28"/>
              </w:rPr>
              <w:t xml:space="preserve"> )/2 + 0,3×П</w:t>
            </w:r>
            <w:r w:rsidRPr="009C72C5">
              <w:rPr>
                <w:b/>
                <w:sz w:val="28"/>
                <w:szCs w:val="28"/>
                <w:vertAlign w:val="superscript"/>
              </w:rPr>
              <w:t>комф</w:t>
            </w:r>
            <w:r w:rsidRPr="009C72C5">
              <w:rPr>
                <w:b/>
                <w:sz w:val="28"/>
                <w:szCs w:val="28"/>
                <w:vertAlign w:val="subscript"/>
              </w:rPr>
              <w:t>уд</w:t>
            </w:r>
            <w:r w:rsidRPr="009C72C5">
              <w:rPr>
                <w:b/>
                <w:sz w:val="28"/>
                <w:szCs w:val="28"/>
              </w:rPr>
              <w:t>)</w:t>
            </w:r>
          </w:p>
          <w:p w14:paraId="1D35FD03" w14:textId="77777777" w:rsidR="009C72C5" w:rsidRPr="009C72C5" w:rsidRDefault="009C72C5" w:rsidP="009C72C5">
            <w:pPr>
              <w:ind w:firstLine="1701"/>
              <w:rPr>
                <w:b/>
                <w:sz w:val="28"/>
                <w:szCs w:val="28"/>
                <w:vertAlign w:val="subscript"/>
              </w:rPr>
            </w:pPr>
          </w:p>
          <w:p w14:paraId="3B382479" w14:textId="77777777" w:rsidR="009C72C5" w:rsidRPr="009C72C5" w:rsidRDefault="009C72C5" w:rsidP="009C72C5">
            <w:pPr>
              <w:widowControl w:val="0"/>
              <w:suppressAutoHyphens w:val="0"/>
              <w:autoSpaceDE w:val="0"/>
              <w:autoSpaceDN w:val="0"/>
              <w:adjustRightInd w:val="0"/>
              <w:rPr>
                <w:b/>
                <w:i/>
                <w:lang w:eastAsia="ru-RU"/>
              </w:rPr>
            </w:pPr>
            <w:r w:rsidRPr="009C72C5">
              <w:rPr>
                <w:i/>
                <w:lang w:eastAsia="ru-RU"/>
              </w:rPr>
              <w:t xml:space="preserve">В сфере культуры </w:t>
            </w:r>
            <w:r w:rsidRPr="009C72C5">
              <w:rPr>
                <w:rFonts w:ascii="Times New Roman CYR" w:hAnsi="Times New Roman CYR"/>
                <w:i/>
                <w:lang w:eastAsia="ru-RU"/>
              </w:rPr>
              <w:t>для организаций, осуществляющих создание, исполнение, показ и инте</w:t>
            </w:r>
            <w:r w:rsidRPr="009C72C5">
              <w:rPr>
                <w:rFonts w:ascii="Times New Roman CYR" w:hAnsi="Times New Roman CYR"/>
                <w:i/>
                <w:lang w:eastAsia="ru-RU"/>
              </w:rPr>
              <w:t>р</w:t>
            </w:r>
            <w:r w:rsidRPr="009C72C5">
              <w:rPr>
                <w:rFonts w:ascii="Times New Roman CYR" w:hAnsi="Times New Roman CYR"/>
                <w:i/>
                <w:lang w:eastAsia="ru-RU"/>
              </w:rPr>
              <w:t>претацию произведений литературы и искусства</w:t>
            </w:r>
            <w:r w:rsidRPr="009C72C5">
              <w:rPr>
                <w:rFonts w:ascii="Times New Roman CYR" w:hAnsi="Times New Roman CYR"/>
                <w:b/>
                <w:i/>
                <w:lang w:eastAsia="ru-RU"/>
              </w:rPr>
              <w:t>, критерий не установлен</w:t>
            </w:r>
            <w:r w:rsidRPr="009C72C5">
              <w:rPr>
                <w:b/>
                <w:i/>
                <w:lang w:eastAsia="ru-RU"/>
              </w:rPr>
              <w:t xml:space="preserve">. </w:t>
            </w:r>
          </w:p>
          <w:p w14:paraId="73DBFB43"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При расчете итогового значения показателя оценки по организации данного вида   критерий (2)  рассчитывается  как среднее арифметическое количество баллов по измеряемым крит</w:t>
            </w:r>
            <w:r w:rsidRPr="009C72C5">
              <w:rPr>
                <w:lang w:eastAsia="ru-RU"/>
              </w:rPr>
              <w:t>е</w:t>
            </w:r>
            <w:r w:rsidRPr="009C72C5">
              <w:rPr>
                <w:lang w:eastAsia="ru-RU"/>
              </w:rPr>
              <w:t>риям (1 и 3).</w:t>
            </w:r>
          </w:p>
          <w:p w14:paraId="59433A37" w14:textId="77777777" w:rsidR="009C72C5" w:rsidRPr="009C72C5" w:rsidRDefault="009C72C5" w:rsidP="009C72C5">
            <w:pPr>
              <w:widowControl w:val="0"/>
              <w:tabs>
                <w:tab w:val="left" w:pos="534"/>
              </w:tabs>
              <w:suppressAutoHyphens w:val="0"/>
              <w:autoSpaceDE w:val="0"/>
              <w:autoSpaceDN w:val="0"/>
              <w:adjustRightInd w:val="0"/>
              <w:jc w:val="center"/>
              <w:rPr>
                <w:b/>
                <w:sz w:val="28"/>
                <w:szCs w:val="28"/>
                <w:vertAlign w:val="subscript"/>
                <w:lang w:eastAsia="ru-RU"/>
              </w:rPr>
            </w:pPr>
            <w:r w:rsidRPr="009C72C5">
              <w:rPr>
                <w:b/>
                <w:sz w:val="28"/>
                <w:szCs w:val="28"/>
                <w:lang w:eastAsia="ru-RU"/>
              </w:rPr>
              <w:t>К</w:t>
            </w:r>
            <w:r w:rsidRPr="009C72C5">
              <w:rPr>
                <w:b/>
                <w:sz w:val="28"/>
                <w:szCs w:val="28"/>
                <w:vertAlign w:val="superscript"/>
                <w:lang w:eastAsia="ru-RU"/>
              </w:rPr>
              <w:t>2</w:t>
            </w:r>
            <w:r w:rsidRPr="009C72C5">
              <w:rPr>
                <w:b/>
                <w:sz w:val="28"/>
                <w:szCs w:val="28"/>
                <w:lang w:eastAsia="ru-RU"/>
              </w:rPr>
              <w:t>=</w:t>
            </w:r>
            <w:proofErr w:type="gramStart"/>
            <w:r w:rsidRPr="009C72C5">
              <w:rPr>
                <w:b/>
                <w:sz w:val="28"/>
                <w:szCs w:val="28"/>
                <w:lang w:eastAsia="ru-RU"/>
              </w:rPr>
              <w:t xml:space="preserve">( </w:t>
            </w:r>
            <w:proofErr w:type="gramEnd"/>
            <w:r w:rsidRPr="009C72C5">
              <w:rPr>
                <w:b/>
                <w:sz w:val="28"/>
                <w:szCs w:val="28"/>
                <w:lang w:eastAsia="ru-RU"/>
              </w:rPr>
              <w:t>К</w:t>
            </w:r>
            <w:r w:rsidRPr="009C72C5">
              <w:rPr>
                <w:b/>
                <w:sz w:val="28"/>
                <w:szCs w:val="28"/>
                <w:vertAlign w:val="superscript"/>
                <w:lang w:eastAsia="ru-RU"/>
              </w:rPr>
              <w:t>1</w:t>
            </w:r>
            <w:r w:rsidRPr="009C72C5">
              <w:rPr>
                <w:b/>
                <w:sz w:val="28"/>
                <w:szCs w:val="28"/>
                <w:lang w:eastAsia="ru-RU"/>
              </w:rPr>
              <w:t>+ К</w:t>
            </w:r>
            <w:r w:rsidRPr="009C72C5">
              <w:rPr>
                <w:b/>
                <w:sz w:val="28"/>
                <w:szCs w:val="28"/>
                <w:vertAlign w:val="superscript"/>
                <w:lang w:eastAsia="ru-RU"/>
              </w:rPr>
              <w:t>3</w:t>
            </w:r>
            <w:r w:rsidRPr="009C72C5">
              <w:rPr>
                <w:b/>
                <w:sz w:val="28"/>
                <w:szCs w:val="28"/>
                <w:lang w:eastAsia="ru-RU"/>
              </w:rPr>
              <w:t>)/2</w:t>
            </w:r>
          </w:p>
        </w:tc>
        <w:tc>
          <w:tcPr>
            <w:tcW w:w="1363" w:type="dxa"/>
            <w:tcBorders>
              <w:left w:val="single" w:sz="4" w:space="0" w:color="auto"/>
              <w:right w:val="single" w:sz="4" w:space="0" w:color="auto"/>
            </w:tcBorders>
            <w:vAlign w:val="center"/>
          </w:tcPr>
          <w:p w14:paraId="031D3A02"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lastRenderedPageBreak/>
              <w:t>100 баллов</w:t>
            </w:r>
          </w:p>
        </w:tc>
      </w:tr>
      <w:tr w:rsidR="009C72C5" w:rsidRPr="009C72C5" w14:paraId="0800BCB3" w14:textId="77777777" w:rsidTr="009C72C5">
        <w:trPr>
          <w:trHeight w:val="20"/>
        </w:trPr>
        <w:tc>
          <w:tcPr>
            <w:tcW w:w="15984" w:type="dxa"/>
            <w:gridSpan w:val="7"/>
            <w:tcBorders>
              <w:left w:val="single" w:sz="4" w:space="0" w:color="auto"/>
              <w:right w:val="single" w:sz="4" w:space="0" w:color="auto"/>
            </w:tcBorders>
            <w:vAlign w:val="center"/>
          </w:tcPr>
          <w:p w14:paraId="28B1C525" w14:textId="77777777" w:rsidR="009C72C5" w:rsidRPr="009C72C5" w:rsidRDefault="009C72C5" w:rsidP="009C72C5">
            <w:pPr>
              <w:widowControl w:val="0"/>
              <w:suppressAutoHyphens w:val="0"/>
              <w:autoSpaceDE w:val="0"/>
              <w:autoSpaceDN w:val="0"/>
              <w:adjustRightInd w:val="0"/>
              <w:jc w:val="both"/>
              <w:rPr>
                <w:b/>
                <w:sz w:val="28"/>
                <w:szCs w:val="28"/>
                <w:u w:val="single"/>
                <w:lang w:eastAsia="ru-RU"/>
              </w:rPr>
            </w:pPr>
            <w:r w:rsidRPr="009C72C5">
              <w:rPr>
                <w:b/>
                <w:sz w:val="28"/>
                <w:szCs w:val="28"/>
                <w:u w:val="single"/>
                <w:lang w:eastAsia="ru-RU"/>
              </w:rPr>
              <w:lastRenderedPageBreak/>
              <w:t>Пример расчета значения критерия 2</w:t>
            </w:r>
          </w:p>
          <w:p w14:paraId="46E4DF81" w14:textId="77777777" w:rsidR="009C72C5" w:rsidRPr="009C72C5" w:rsidRDefault="009C72C5" w:rsidP="009C72C5">
            <w:pPr>
              <w:widowControl w:val="0"/>
              <w:suppressAutoHyphens w:val="0"/>
              <w:autoSpaceDE w:val="0"/>
              <w:autoSpaceDN w:val="0"/>
              <w:adjustRightInd w:val="0"/>
              <w:jc w:val="both"/>
              <w:rPr>
                <w:b/>
                <w:szCs w:val="28"/>
                <w:lang w:eastAsia="ru-RU"/>
              </w:rPr>
            </w:pPr>
          </w:p>
          <w:p w14:paraId="555F2124" w14:textId="77777777" w:rsidR="009C72C5" w:rsidRPr="009C72C5" w:rsidRDefault="009C72C5" w:rsidP="009C72C5">
            <w:pPr>
              <w:jc w:val="both"/>
              <w:rPr>
                <w:b/>
                <w:sz w:val="28"/>
                <w:szCs w:val="28"/>
                <w:u w:val="single"/>
              </w:rPr>
            </w:pPr>
            <w:r w:rsidRPr="009C72C5">
              <w:rPr>
                <w:b/>
                <w:sz w:val="28"/>
                <w:szCs w:val="28"/>
                <w:u w:val="single"/>
              </w:rPr>
              <w:t>1. В сфере охраны здоровья:</w:t>
            </w:r>
          </w:p>
          <w:p w14:paraId="3D8754A5" w14:textId="77777777" w:rsidR="009C72C5" w:rsidRPr="009C72C5" w:rsidRDefault="009C72C5" w:rsidP="009C72C5">
            <w:pPr>
              <w:ind w:firstLine="709"/>
              <w:jc w:val="both"/>
              <w:rPr>
                <w:sz w:val="28"/>
                <w:szCs w:val="28"/>
              </w:rPr>
            </w:pPr>
            <w:proofErr w:type="spellStart"/>
            <w:r w:rsidRPr="009C72C5">
              <w:rPr>
                <w:b/>
                <w:sz w:val="28"/>
                <w:szCs w:val="28"/>
              </w:rPr>
              <w:t>П</w:t>
            </w:r>
            <w:r w:rsidRPr="009C72C5">
              <w:rPr>
                <w:b/>
                <w:sz w:val="28"/>
                <w:szCs w:val="28"/>
                <w:vertAlign w:val="subscript"/>
              </w:rPr>
              <w:t>комф</w:t>
            </w:r>
            <w:proofErr w:type="gramStart"/>
            <w:r w:rsidRPr="009C72C5">
              <w:rPr>
                <w:b/>
                <w:sz w:val="28"/>
                <w:szCs w:val="28"/>
                <w:vertAlign w:val="subscript"/>
              </w:rPr>
              <w:t>.у</w:t>
            </w:r>
            <w:proofErr w:type="gramEnd"/>
            <w:r w:rsidRPr="009C72C5">
              <w:rPr>
                <w:b/>
                <w:sz w:val="28"/>
                <w:szCs w:val="28"/>
                <w:vertAlign w:val="subscript"/>
              </w:rPr>
              <w:t>сл</w:t>
            </w:r>
            <w:proofErr w:type="spellEnd"/>
            <w:r w:rsidRPr="009C72C5">
              <w:rPr>
                <w:b/>
                <w:sz w:val="28"/>
                <w:szCs w:val="28"/>
              </w:rPr>
              <w:t xml:space="preserve"> - </w:t>
            </w:r>
            <w:r w:rsidRPr="009C72C5">
              <w:rPr>
                <w:sz w:val="28"/>
                <w:szCs w:val="28"/>
              </w:rPr>
              <w:t>Обеспечение в организации комфортных условий для предоставления услуг – 60 баллов;</w:t>
            </w:r>
          </w:p>
          <w:p w14:paraId="0BC70D5E" w14:textId="77777777" w:rsidR="009C72C5" w:rsidRPr="009C72C5" w:rsidRDefault="009C72C5" w:rsidP="009C72C5">
            <w:pPr>
              <w:ind w:firstLine="709"/>
              <w:jc w:val="both"/>
              <w:rPr>
                <w:sz w:val="28"/>
                <w:szCs w:val="28"/>
              </w:rPr>
            </w:pPr>
            <w:r w:rsidRPr="009C72C5">
              <w:rPr>
                <w:b/>
                <w:sz w:val="28"/>
                <w:szCs w:val="28"/>
              </w:rPr>
              <w:t>П</w:t>
            </w:r>
            <w:proofErr w:type="gramStart"/>
            <w:r w:rsidRPr="009C72C5">
              <w:rPr>
                <w:b/>
                <w:sz w:val="28"/>
                <w:szCs w:val="28"/>
                <w:vertAlign w:val="superscript"/>
                <w:lang w:val="en-US"/>
              </w:rPr>
              <w:t>n</w:t>
            </w:r>
            <w:proofErr w:type="spellStart"/>
            <w:proofErr w:type="gramEnd"/>
            <w:r w:rsidRPr="009C72C5">
              <w:rPr>
                <w:b/>
                <w:sz w:val="28"/>
                <w:szCs w:val="28"/>
                <w:vertAlign w:val="subscript"/>
              </w:rPr>
              <w:t>ожид</w:t>
            </w:r>
            <w:proofErr w:type="spellEnd"/>
            <w:r w:rsidRPr="009C72C5">
              <w:rPr>
                <w:sz w:val="28"/>
                <w:szCs w:val="28"/>
              </w:rPr>
              <w:t xml:space="preserve">  - Время ожидания предоставления услуги – 44 балла;</w:t>
            </w:r>
          </w:p>
          <w:p w14:paraId="6E58974D" w14:textId="77777777" w:rsidR="009C72C5" w:rsidRPr="009C72C5" w:rsidRDefault="009C72C5" w:rsidP="009C72C5">
            <w:pPr>
              <w:ind w:firstLine="709"/>
              <w:jc w:val="both"/>
              <w:rPr>
                <w:sz w:val="28"/>
                <w:szCs w:val="28"/>
              </w:rPr>
            </w:pPr>
            <w:proofErr w:type="spellStart"/>
            <w:r w:rsidRPr="009C72C5">
              <w:rPr>
                <w:b/>
                <w:sz w:val="28"/>
                <w:szCs w:val="28"/>
              </w:rPr>
              <w:t>П</w:t>
            </w:r>
            <w:r w:rsidRPr="009C72C5">
              <w:rPr>
                <w:b/>
                <w:sz w:val="28"/>
                <w:szCs w:val="28"/>
                <w:vertAlign w:val="superscript"/>
              </w:rPr>
              <w:t>комф</w:t>
            </w:r>
            <w:r w:rsidRPr="009C72C5">
              <w:rPr>
                <w:b/>
                <w:sz w:val="28"/>
                <w:szCs w:val="28"/>
                <w:vertAlign w:val="subscript"/>
              </w:rPr>
              <w:t>уд</w:t>
            </w:r>
            <w:proofErr w:type="spellEnd"/>
            <w:r w:rsidRPr="009C72C5">
              <w:rPr>
                <w:sz w:val="28"/>
                <w:szCs w:val="28"/>
              </w:rPr>
              <w:t xml:space="preserve">  - Доля получателей услуг, удовлетворенных комфортностью предоставления услуг – 89 баллов</w:t>
            </w:r>
          </w:p>
          <w:p w14:paraId="57B1621A" w14:textId="77777777" w:rsidR="009C72C5" w:rsidRPr="009C72C5" w:rsidRDefault="009C72C5" w:rsidP="009C72C5">
            <w:pPr>
              <w:jc w:val="both"/>
              <w:rPr>
                <w:b/>
                <w:sz w:val="16"/>
                <w:szCs w:val="16"/>
              </w:rPr>
            </w:pPr>
          </w:p>
          <w:p w14:paraId="4B0D6679" w14:textId="77777777" w:rsidR="009C72C5" w:rsidRPr="009C72C5" w:rsidRDefault="009C72C5" w:rsidP="009C72C5">
            <w:pPr>
              <w:ind w:firstLine="1701"/>
              <w:jc w:val="center"/>
              <w:rPr>
                <w:sz w:val="28"/>
                <w:szCs w:val="28"/>
              </w:rPr>
            </w:pPr>
            <w:r w:rsidRPr="009C72C5">
              <w:rPr>
                <w:b/>
                <w:sz w:val="28"/>
                <w:szCs w:val="28"/>
              </w:rPr>
              <w:t>К</w:t>
            </w:r>
            <w:proofErr w:type="gramStart"/>
            <w:r w:rsidRPr="009C72C5">
              <w:rPr>
                <w:b/>
                <w:sz w:val="28"/>
                <w:szCs w:val="28"/>
                <w:vertAlign w:val="superscript"/>
              </w:rPr>
              <w:t>2</w:t>
            </w:r>
            <w:proofErr w:type="gramEnd"/>
            <w:r w:rsidRPr="009C72C5">
              <w:rPr>
                <w:b/>
                <w:sz w:val="28"/>
                <w:szCs w:val="28"/>
                <w:vertAlign w:val="superscript"/>
              </w:rPr>
              <w:t xml:space="preserve"> </w:t>
            </w:r>
            <w:r w:rsidRPr="009C72C5">
              <w:rPr>
                <w:b/>
                <w:sz w:val="28"/>
                <w:szCs w:val="28"/>
              </w:rPr>
              <w:t xml:space="preserve">= (0,3 х 60) + (0,4 х 44) + (0,3 х 89) = 18 + 17,6 + 26,7 = 62,3 = 62 балла </w:t>
            </w:r>
            <w:r w:rsidRPr="009C72C5">
              <w:rPr>
                <w:sz w:val="28"/>
                <w:szCs w:val="28"/>
              </w:rPr>
              <w:t>(округляется до целой единицы)</w:t>
            </w:r>
          </w:p>
          <w:p w14:paraId="5C21006E" w14:textId="77777777" w:rsidR="009C72C5" w:rsidRPr="009C72C5" w:rsidRDefault="009C72C5" w:rsidP="009C72C5">
            <w:pPr>
              <w:ind w:firstLine="1701"/>
              <w:jc w:val="center"/>
              <w:rPr>
                <w:sz w:val="16"/>
                <w:szCs w:val="16"/>
              </w:rPr>
            </w:pPr>
          </w:p>
          <w:p w14:paraId="791A58F2" w14:textId="77777777" w:rsidR="009C72C5" w:rsidRPr="009C72C5" w:rsidRDefault="009C72C5" w:rsidP="009C72C5">
            <w:pPr>
              <w:rPr>
                <w:b/>
                <w:sz w:val="28"/>
                <w:szCs w:val="28"/>
                <w:u w:val="single"/>
              </w:rPr>
            </w:pPr>
            <w:r w:rsidRPr="009C72C5">
              <w:rPr>
                <w:b/>
                <w:sz w:val="28"/>
                <w:szCs w:val="28"/>
                <w:u w:val="single"/>
              </w:rPr>
              <w:t>2. В сфере  социального обслуживания:</w:t>
            </w:r>
          </w:p>
          <w:p w14:paraId="02D325B8" w14:textId="77777777" w:rsidR="009C72C5" w:rsidRPr="009C72C5" w:rsidRDefault="009C72C5" w:rsidP="009C72C5">
            <w:pPr>
              <w:rPr>
                <w:b/>
                <w:sz w:val="16"/>
                <w:szCs w:val="16"/>
                <w:u w:val="single"/>
              </w:rPr>
            </w:pPr>
          </w:p>
          <w:p w14:paraId="795AA33C" w14:textId="77777777" w:rsidR="009C72C5" w:rsidRPr="009C72C5" w:rsidRDefault="009C72C5" w:rsidP="009C72C5">
            <w:pPr>
              <w:ind w:firstLine="1701"/>
              <w:jc w:val="center"/>
              <w:rPr>
                <w:sz w:val="28"/>
                <w:szCs w:val="28"/>
              </w:rPr>
            </w:pPr>
            <w:r w:rsidRPr="009C72C5">
              <w:rPr>
                <w:b/>
                <w:sz w:val="28"/>
                <w:szCs w:val="28"/>
              </w:rPr>
              <w:t>К</w:t>
            </w:r>
            <w:proofErr w:type="gramStart"/>
            <w:r w:rsidRPr="009C72C5">
              <w:rPr>
                <w:b/>
                <w:sz w:val="28"/>
                <w:szCs w:val="28"/>
                <w:vertAlign w:val="superscript"/>
              </w:rPr>
              <w:t>2</w:t>
            </w:r>
            <w:proofErr w:type="gramEnd"/>
            <w:r w:rsidRPr="009C72C5">
              <w:rPr>
                <w:b/>
                <w:sz w:val="28"/>
                <w:szCs w:val="28"/>
                <w:vertAlign w:val="superscript"/>
              </w:rPr>
              <w:t xml:space="preserve">  </w:t>
            </w:r>
            <w:r w:rsidRPr="009C72C5">
              <w:rPr>
                <w:b/>
                <w:sz w:val="28"/>
                <w:szCs w:val="28"/>
              </w:rPr>
              <w:t xml:space="preserve">= (0,3 х 60) + (0,4 х 94) + (0,3 х 89) = 18 + 37,6 + 26,2 =  81,4 = 81 балл  </w:t>
            </w:r>
            <w:r w:rsidRPr="009C72C5">
              <w:rPr>
                <w:sz w:val="28"/>
                <w:szCs w:val="28"/>
              </w:rPr>
              <w:t>(округляется до целой единицы)</w:t>
            </w:r>
          </w:p>
          <w:p w14:paraId="25353920" w14:textId="77777777" w:rsidR="009C72C5" w:rsidRPr="009C72C5" w:rsidRDefault="009C72C5" w:rsidP="009C72C5">
            <w:pPr>
              <w:ind w:firstLine="1701"/>
              <w:jc w:val="center"/>
              <w:rPr>
                <w:sz w:val="16"/>
                <w:szCs w:val="16"/>
              </w:rPr>
            </w:pPr>
          </w:p>
          <w:p w14:paraId="05DD42A4" w14:textId="77777777" w:rsidR="009C72C5" w:rsidRPr="009C72C5" w:rsidRDefault="009C72C5" w:rsidP="009C72C5">
            <w:pPr>
              <w:widowControl w:val="0"/>
              <w:suppressAutoHyphens w:val="0"/>
              <w:autoSpaceDE w:val="0"/>
              <w:autoSpaceDN w:val="0"/>
              <w:adjustRightInd w:val="0"/>
              <w:rPr>
                <w:b/>
                <w:sz w:val="28"/>
                <w:szCs w:val="28"/>
                <w:u w:val="single"/>
                <w:lang w:eastAsia="ru-RU"/>
              </w:rPr>
            </w:pPr>
            <w:r w:rsidRPr="009C72C5">
              <w:rPr>
                <w:sz w:val="28"/>
                <w:szCs w:val="28"/>
                <w:u w:val="single"/>
                <w:lang w:eastAsia="ru-RU"/>
              </w:rPr>
              <w:t xml:space="preserve">3. </w:t>
            </w:r>
            <w:r w:rsidRPr="009C72C5">
              <w:rPr>
                <w:i/>
                <w:u w:val="single"/>
                <w:lang w:eastAsia="ru-RU"/>
              </w:rPr>
              <w:t xml:space="preserve"> </w:t>
            </w:r>
            <w:r w:rsidRPr="009C72C5">
              <w:rPr>
                <w:b/>
                <w:sz w:val="28"/>
                <w:szCs w:val="28"/>
                <w:u w:val="single"/>
                <w:lang w:eastAsia="ru-RU"/>
              </w:rPr>
              <w:t>В сфере культуры и образования:</w:t>
            </w:r>
          </w:p>
          <w:p w14:paraId="14524208" w14:textId="77777777" w:rsidR="009C72C5" w:rsidRPr="009C72C5" w:rsidRDefault="009C72C5" w:rsidP="009C72C5">
            <w:pPr>
              <w:widowControl w:val="0"/>
              <w:suppressAutoHyphens w:val="0"/>
              <w:autoSpaceDE w:val="0"/>
              <w:autoSpaceDN w:val="0"/>
              <w:adjustRightInd w:val="0"/>
              <w:jc w:val="both"/>
              <w:rPr>
                <w:b/>
                <w:sz w:val="16"/>
                <w:szCs w:val="16"/>
                <w:lang w:eastAsia="ru-RU"/>
              </w:rPr>
            </w:pPr>
          </w:p>
          <w:p w14:paraId="32BBE614" w14:textId="77777777" w:rsidR="009C72C5" w:rsidRPr="009C72C5" w:rsidRDefault="009C72C5" w:rsidP="009C72C5">
            <w:pPr>
              <w:ind w:firstLine="709"/>
              <w:jc w:val="both"/>
              <w:rPr>
                <w:sz w:val="28"/>
                <w:szCs w:val="28"/>
              </w:rPr>
            </w:pPr>
            <w:r w:rsidRPr="009C72C5">
              <w:rPr>
                <w:sz w:val="28"/>
                <w:szCs w:val="28"/>
              </w:rPr>
              <w:t>Обеспечение в организации комфортных условий для предоставления услуг – 60 баллов;</w:t>
            </w:r>
          </w:p>
          <w:p w14:paraId="6D765771" w14:textId="77777777" w:rsidR="009C72C5" w:rsidRPr="009C72C5" w:rsidRDefault="009C72C5" w:rsidP="009C72C5">
            <w:pPr>
              <w:ind w:firstLine="709"/>
              <w:jc w:val="both"/>
              <w:rPr>
                <w:sz w:val="28"/>
                <w:szCs w:val="28"/>
              </w:rPr>
            </w:pPr>
            <w:r w:rsidRPr="009C72C5">
              <w:rPr>
                <w:sz w:val="28"/>
                <w:szCs w:val="28"/>
              </w:rPr>
              <w:t>Доля получателей услуг, удовлетворенных комфортностью предоставления услуг – 89 баллов</w:t>
            </w:r>
          </w:p>
          <w:p w14:paraId="70058382" w14:textId="77777777" w:rsidR="009C72C5" w:rsidRPr="009C72C5" w:rsidRDefault="009C72C5" w:rsidP="009C72C5">
            <w:pPr>
              <w:widowControl w:val="0"/>
              <w:suppressAutoHyphens w:val="0"/>
              <w:autoSpaceDE w:val="0"/>
              <w:autoSpaceDN w:val="0"/>
              <w:adjustRightInd w:val="0"/>
              <w:jc w:val="both"/>
              <w:rPr>
                <w:b/>
                <w:sz w:val="16"/>
                <w:szCs w:val="16"/>
                <w:lang w:eastAsia="en-US"/>
              </w:rPr>
            </w:pPr>
          </w:p>
          <w:p w14:paraId="1E92FD00" w14:textId="77777777" w:rsidR="009C72C5" w:rsidRPr="009C72C5" w:rsidRDefault="009C72C5" w:rsidP="009C72C5">
            <w:pPr>
              <w:widowControl w:val="0"/>
              <w:suppressAutoHyphens w:val="0"/>
              <w:autoSpaceDE w:val="0"/>
              <w:autoSpaceDN w:val="0"/>
              <w:adjustRightInd w:val="0"/>
              <w:jc w:val="center"/>
              <w:rPr>
                <w:b/>
                <w:sz w:val="28"/>
                <w:szCs w:val="28"/>
                <w:lang w:eastAsia="en-US"/>
              </w:rPr>
            </w:pPr>
            <w:r w:rsidRPr="009C72C5">
              <w:rPr>
                <w:b/>
                <w:sz w:val="28"/>
                <w:szCs w:val="28"/>
                <w:lang w:eastAsia="en-US"/>
              </w:rPr>
              <w:t>К</w:t>
            </w:r>
            <w:proofErr w:type="gramStart"/>
            <w:r w:rsidRPr="009C72C5">
              <w:rPr>
                <w:b/>
                <w:sz w:val="28"/>
                <w:szCs w:val="28"/>
                <w:vertAlign w:val="superscript"/>
                <w:lang w:eastAsia="en-US"/>
              </w:rPr>
              <w:t>2</w:t>
            </w:r>
            <w:proofErr w:type="gramEnd"/>
            <w:r w:rsidRPr="009C72C5">
              <w:rPr>
                <w:b/>
                <w:sz w:val="28"/>
                <w:szCs w:val="28"/>
                <w:lang w:eastAsia="en-US"/>
              </w:rPr>
              <w:t xml:space="preserve">= (0,5 х 60) + (0,5 х 89) =  30+44,5 = 74,5= 74 балла </w:t>
            </w:r>
            <w:r w:rsidRPr="009C72C5">
              <w:rPr>
                <w:sz w:val="28"/>
                <w:szCs w:val="28"/>
                <w:lang w:eastAsia="en-US"/>
              </w:rPr>
              <w:t>(округляется до целой единицы)</w:t>
            </w:r>
          </w:p>
        </w:tc>
      </w:tr>
    </w:tbl>
    <w:p w14:paraId="1F53CE62" w14:textId="77777777" w:rsidR="009C72C5" w:rsidRPr="009C72C5" w:rsidRDefault="009C72C5" w:rsidP="009C72C5">
      <w:pPr>
        <w:jc w:val="center"/>
        <w:rPr>
          <w:b/>
          <w:lang w:eastAsia="en-US"/>
        </w:rPr>
      </w:pPr>
      <w:r w:rsidRPr="009C72C5">
        <w:rPr>
          <w:b/>
          <w:lang w:eastAsia="en-US"/>
        </w:rPr>
        <w:t xml:space="preserve">Показатели, характеризующие </w:t>
      </w:r>
    </w:p>
    <w:p w14:paraId="6D2157A5" w14:textId="77777777" w:rsidR="009C72C5" w:rsidRPr="009C72C5" w:rsidRDefault="009C72C5" w:rsidP="009C72C5">
      <w:pPr>
        <w:jc w:val="center"/>
        <w:rPr>
          <w:b/>
        </w:rPr>
      </w:pPr>
      <w:r w:rsidRPr="009C72C5">
        <w:rPr>
          <w:b/>
          <w:lang w:eastAsia="en-US"/>
        </w:rPr>
        <w:t>ДОСТУПНОСТЬ УСЛУГ ДЛЯ ИНВАЛИДОВ</w:t>
      </w: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9C72C5" w:rsidRPr="009C72C5" w14:paraId="24844F55" w14:textId="77777777" w:rsidTr="009C72C5">
        <w:trPr>
          <w:trHeight w:val="20"/>
        </w:trPr>
        <w:tc>
          <w:tcPr>
            <w:tcW w:w="568" w:type="dxa"/>
            <w:tcBorders>
              <w:left w:val="single" w:sz="4" w:space="0" w:color="auto"/>
              <w:right w:val="single" w:sz="4" w:space="0" w:color="auto"/>
            </w:tcBorders>
            <w:vAlign w:val="center"/>
          </w:tcPr>
          <w:p w14:paraId="332C512C" w14:textId="77777777" w:rsidR="009C72C5" w:rsidRPr="009C72C5" w:rsidRDefault="009C72C5" w:rsidP="009C72C5">
            <w:pPr>
              <w:widowControl w:val="0"/>
              <w:suppressAutoHyphens w:val="0"/>
              <w:autoSpaceDE w:val="0"/>
              <w:autoSpaceDN w:val="0"/>
              <w:adjustRightInd w:val="0"/>
              <w:ind w:right="-108"/>
              <w:jc w:val="center"/>
              <w:rPr>
                <w:b/>
                <w:lang w:eastAsia="ru-RU"/>
              </w:rPr>
            </w:pPr>
            <w:r w:rsidRPr="009C72C5">
              <w:rPr>
                <w:b/>
                <w:lang w:eastAsia="ru-RU"/>
              </w:rPr>
              <w:t>№</w:t>
            </w:r>
          </w:p>
        </w:tc>
        <w:tc>
          <w:tcPr>
            <w:tcW w:w="3368" w:type="dxa"/>
            <w:tcBorders>
              <w:left w:val="single" w:sz="4" w:space="0" w:color="auto"/>
              <w:right w:val="single" w:sz="4" w:space="0" w:color="auto"/>
            </w:tcBorders>
            <w:vAlign w:val="center"/>
          </w:tcPr>
          <w:p w14:paraId="4632E51E"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Показатели оценки кач</w:t>
            </w:r>
            <w:r w:rsidRPr="009C72C5">
              <w:rPr>
                <w:b/>
                <w:lang w:eastAsia="ru-RU"/>
              </w:rPr>
              <w:t>е</w:t>
            </w:r>
            <w:r w:rsidRPr="009C72C5">
              <w:rPr>
                <w:b/>
                <w:lang w:eastAsia="ru-RU"/>
              </w:rPr>
              <w:lastRenderedPageBreak/>
              <w:t>ства</w:t>
            </w:r>
          </w:p>
          <w:p w14:paraId="298C8B76" w14:textId="77777777" w:rsidR="009C72C5" w:rsidRPr="009C72C5" w:rsidRDefault="009C72C5" w:rsidP="009C72C5">
            <w:pPr>
              <w:widowControl w:val="0"/>
              <w:suppressAutoHyphens w:val="0"/>
              <w:autoSpaceDE w:val="0"/>
              <w:autoSpaceDN w:val="0"/>
              <w:adjustRightInd w:val="0"/>
              <w:jc w:val="center"/>
              <w:rPr>
                <w:b/>
                <w:lang w:eastAsia="ru-RU"/>
              </w:rPr>
            </w:pPr>
          </w:p>
        </w:tc>
        <w:tc>
          <w:tcPr>
            <w:tcW w:w="904" w:type="dxa"/>
            <w:tcBorders>
              <w:left w:val="single" w:sz="4" w:space="0" w:color="auto"/>
              <w:right w:val="single" w:sz="4" w:space="0" w:color="auto"/>
            </w:tcBorders>
          </w:tcPr>
          <w:p w14:paraId="0FCF065C" w14:textId="77777777" w:rsidR="009C72C5" w:rsidRPr="009C72C5" w:rsidRDefault="009C72C5" w:rsidP="009C72C5">
            <w:pPr>
              <w:widowControl w:val="0"/>
              <w:suppressAutoHyphens w:val="0"/>
              <w:autoSpaceDE w:val="0"/>
              <w:autoSpaceDN w:val="0"/>
              <w:adjustRightInd w:val="0"/>
              <w:ind w:left="-108" w:right="-54"/>
              <w:jc w:val="center"/>
              <w:rPr>
                <w:b/>
                <w:lang w:eastAsia="ru-RU"/>
              </w:rPr>
            </w:pPr>
            <w:proofErr w:type="spellStart"/>
            <w:proofErr w:type="gramStart"/>
            <w:r w:rsidRPr="009C72C5">
              <w:rPr>
                <w:b/>
                <w:lang w:eastAsia="ru-RU"/>
              </w:rPr>
              <w:lastRenderedPageBreak/>
              <w:t>Значи-</w:t>
            </w:r>
            <w:r w:rsidRPr="009C72C5">
              <w:rPr>
                <w:b/>
                <w:lang w:eastAsia="ru-RU"/>
              </w:rPr>
              <w:lastRenderedPageBreak/>
              <w:t>мость</w:t>
            </w:r>
            <w:proofErr w:type="spellEnd"/>
            <w:proofErr w:type="gramEnd"/>
            <w:r w:rsidRPr="009C72C5">
              <w:rPr>
                <w:b/>
                <w:lang w:eastAsia="ru-RU"/>
              </w:rPr>
              <w:t xml:space="preserve"> пока-</w:t>
            </w:r>
            <w:proofErr w:type="spellStart"/>
            <w:r w:rsidRPr="009C72C5">
              <w:rPr>
                <w:b/>
                <w:lang w:eastAsia="ru-RU"/>
              </w:rPr>
              <w:t>зателей</w:t>
            </w:r>
            <w:proofErr w:type="spellEnd"/>
          </w:p>
        </w:tc>
        <w:tc>
          <w:tcPr>
            <w:tcW w:w="3685" w:type="dxa"/>
            <w:tcBorders>
              <w:top w:val="single" w:sz="4" w:space="0" w:color="auto"/>
              <w:left w:val="single" w:sz="4" w:space="0" w:color="auto"/>
              <w:right w:val="single" w:sz="4" w:space="0" w:color="auto"/>
            </w:tcBorders>
            <w:vAlign w:val="center"/>
          </w:tcPr>
          <w:p w14:paraId="1433BEC2"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lastRenderedPageBreak/>
              <w:t xml:space="preserve">Параметры показателя оценки </w:t>
            </w:r>
            <w:r w:rsidRPr="009C72C5">
              <w:rPr>
                <w:b/>
                <w:lang w:eastAsia="ru-RU"/>
              </w:rPr>
              <w:lastRenderedPageBreak/>
              <w:t>качества, подлежащие оценке</w:t>
            </w:r>
          </w:p>
        </w:tc>
        <w:tc>
          <w:tcPr>
            <w:tcW w:w="4678" w:type="dxa"/>
            <w:tcBorders>
              <w:left w:val="single" w:sz="4" w:space="0" w:color="auto"/>
              <w:right w:val="single" w:sz="4" w:space="0" w:color="auto"/>
            </w:tcBorders>
            <w:vAlign w:val="center"/>
          </w:tcPr>
          <w:p w14:paraId="2029C8F5"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lastRenderedPageBreak/>
              <w:t xml:space="preserve">Индикаторы параметров показателей </w:t>
            </w:r>
            <w:r w:rsidRPr="009C72C5">
              <w:rPr>
                <w:b/>
                <w:lang w:eastAsia="ru-RU"/>
              </w:rPr>
              <w:lastRenderedPageBreak/>
              <w:t>оценки качества</w:t>
            </w:r>
          </w:p>
        </w:tc>
        <w:tc>
          <w:tcPr>
            <w:tcW w:w="1418" w:type="dxa"/>
            <w:tcBorders>
              <w:left w:val="single" w:sz="4" w:space="0" w:color="auto"/>
              <w:right w:val="single" w:sz="4" w:space="0" w:color="auto"/>
            </w:tcBorders>
            <w:vAlign w:val="center"/>
          </w:tcPr>
          <w:p w14:paraId="7E0F267B"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lastRenderedPageBreak/>
              <w:t xml:space="preserve">Значение </w:t>
            </w:r>
            <w:r w:rsidRPr="009C72C5">
              <w:rPr>
                <w:b/>
                <w:lang w:eastAsia="ru-RU"/>
              </w:rPr>
              <w:lastRenderedPageBreak/>
              <w:t>параме</w:t>
            </w:r>
            <w:r w:rsidRPr="009C72C5">
              <w:rPr>
                <w:b/>
                <w:lang w:eastAsia="ru-RU"/>
              </w:rPr>
              <w:t>т</w:t>
            </w:r>
            <w:r w:rsidRPr="009C72C5">
              <w:rPr>
                <w:b/>
                <w:lang w:eastAsia="ru-RU"/>
              </w:rPr>
              <w:t>ров в ба</w:t>
            </w:r>
            <w:r w:rsidRPr="009C72C5">
              <w:rPr>
                <w:b/>
                <w:lang w:eastAsia="ru-RU"/>
              </w:rPr>
              <w:t>л</w:t>
            </w:r>
            <w:r w:rsidRPr="009C72C5">
              <w:rPr>
                <w:b/>
                <w:lang w:eastAsia="ru-RU"/>
              </w:rPr>
              <w:t>лах</w:t>
            </w:r>
          </w:p>
        </w:tc>
        <w:tc>
          <w:tcPr>
            <w:tcW w:w="1363" w:type="dxa"/>
            <w:tcBorders>
              <w:left w:val="single" w:sz="4" w:space="0" w:color="auto"/>
              <w:right w:val="single" w:sz="4" w:space="0" w:color="auto"/>
            </w:tcBorders>
          </w:tcPr>
          <w:p w14:paraId="264447D4" w14:textId="77777777" w:rsidR="009C72C5" w:rsidRPr="009C72C5" w:rsidRDefault="009C72C5" w:rsidP="009C72C5">
            <w:pPr>
              <w:widowControl w:val="0"/>
              <w:suppressAutoHyphens w:val="0"/>
              <w:autoSpaceDE w:val="0"/>
              <w:autoSpaceDN w:val="0"/>
              <w:adjustRightInd w:val="0"/>
              <w:ind w:left="-107" w:right="-113"/>
              <w:jc w:val="center"/>
              <w:rPr>
                <w:b/>
                <w:lang w:eastAsia="ru-RU"/>
              </w:rPr>
            </w:pPr>
            <w:proofErr w:type="gramStart"/>
            <w:r w:rsidRPr="009C72C5">
              <w:rPr>
                <w:b/>
                <w:lang w:eastAsia="ru-RU"/>
              </w:rPr>
              <w:lastRenderedPageBreak/>
              <w:t>Макси-</w:t>
            </w:r>
            <w:proofErr w:type="spellStart"/>
            <w:r w:rsidRPr="009C72C5">
              <w:rPr>
                <w:b/>
                <w:lang w:eastAsia="ru-RU"/>
              </w:rPr>
              <w:lastRenderedPageBreak/>
              <w:t>мальное</w:t>
            </w:r>
            <w:proofErr w:type="spellEnd"/>
            <w:proofErr w:type="gramEnd"/>
            <w:r w:rsidRPr="009C72C5">
              <w:rPr>
                <w:b/>
                <w:lang w:eastAsia="ru-RU"/>
              </w:rPr>
              <w:t xml:space="preserve"> значение показателей </w:t>
            </w:r>
          </w:p>
        </w:tc>
      </w:tr>
      <w:tr w:rsidR="009C72C5" w:rsidRPr="009C72C5" w14:paraId="4D014601" w14:textId="77777777" w:rsidTr="009C72C5">
        <w:trPr>
          <w:trHeight w:val="20"/>
        </w:trPr>
        <w:tc>
          <w:tcPr>
            <w:tcW w:w="568" w:type="dxa"/>
            <w:vMerge w:val="restart"/>
            <w:tcBorders>
              <w:left w:val="single" w:sz="4" w:space="0" w:color="auto"/>
              <w:right w:val="single" w:sz="4" w:space="0" w:color="auto"/>
            </w:tcBorders>
          </w:tcPr>
          <w:p w14:paraId="02E43604" w14:textId="77777777" w:rsidR="009C72C5" w:rsidRPr="009C72C5" w:rsidRDefault="009C72C5" w:rsidP="009C72C5">
            <w:pPr>
              <w:widowControl w:val="0"/>
              <w:suppressAutoHyphens w:val="0"/>
              <w:autoSpaceDE w:val="0"/>
              <w:autoSpaceDN w:val="0"/>
              <w:adjustRightInd w:val="0"/>
              <w:ind w:right="-108"/>
              <w:rPr>
                <w:lang w:eastAsia="ru-RU"/>
              </w:rPr>
            </w:pPr>
            <w:r w:rsidRPr="009C72C5">
              <w:rPr>
                <w:lang w:eastAsia="ru-RU"/>
              </w:rPr>
              <w:lastRenderedPageBreak/>
              <w:t>3.1</w:t>
            </w:r>
          </w:p>
        </w:tc>
        <w:tc>
          <w:tcPr>
            <w:tcW w:w="3368" w:type="dxa"/>
            <w:vMerge w:val="restart"/>
            <w:tcBorders>
              <w:left w:val="single" w:sz="4" w:space="0" w:color="auto"/>
              <w:right w:val="single" w:sz="4" w:space="0" w:color="auto"/>
            </w:tcBorders>
          </w:tcPr>
          <w:p w14:paraId="07F8EB88"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Оборудование помещений о</w:t>
            </w:r>
            <w:r w:rsidRPr="009C72C5">
              <w:rPr>
                <w:lang w:eastAsia="ru-RU"/>
              </w:rPr>
              <w:t>р</w:t>
            </w:r>
            <w:r w:rsidRPr="009C72C5">
              <w:rPr>
                <w:lang w:eastAsia="ru-RU"/>
              </w:rPr>
              <w:t>ганизации социальной сферы и прилегающей к ней терр</w:t>
            </w:r>
            <w:r w:rsidRPr="009C72C5">
              <w:rPr>
                <w:lang w:eastAsia="ru-RU"/>
              </w:rPr>
              <w:t>и</w:t>
            </w:r>
            <w:r w:rsidRPr="009C72C5">
              <w:rPr>
                <w:lang w:eastAsia="ru-RU"/>
              </w:rPr>
              <w:t>тории с учетом доступности для инвалидов:</w:t>
            </w:r>
          </w:p>
          <w:p w14:paraId="73707D19"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оборудованных входных групп пандусами (подъемн</w:t>
            </w:r>
            <w:r w:rsidRPr="009C72C5">
              <w:rPr>
                <w:lang w:eastAsia="ru-RU"/>
              </w:rPr>
              <w:t>ы</w:t>
            </w:r>
            <w:r w:rsidRPr="009C72C5">
              <w:rPr>
                <w:lang w:eastAsia="ru-RU"/>
              </w:rPr>
              <w:t>ми платформами);</w:t>
            </w:r>
          </w:p>
          <w:p w14:paraId="3D7C1DDC"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наличие выделенных сто</w:t>
            </w:r>
            <w:r w:rsidRPr="009C72C5">
              <w:rPr>
                <w:lang w:eastAsia="ru-RU"/>
              </w:rPr>
              <w:t>я</w:t>
            </w:r>
            <w:r w:rsidRPr="009C72C5">
              <w:rPr>
                <w:lang w:eastAsia="ru-RU"/>
              </w:rPr>
              <w:t>нок для автотранспортных средств инвалидов;</w:t>
            </w:r>
          </w:p>
          <w:p w14:paraId="5D92604E"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наличие адаптированных лифтов, поручней, расшире</w:t>
            </w:r>
            <w:r w:rsidRPr="009C72C5">
              <w:rPr>
                <w:lang w:eastAsia="ru-RU"/>
              </w:rPr>
              <w:t>н</w:t>
            </w:r>
            <w:r w:rsidRPr="009C72C5">
              <w:rPr>
                <w:lang w:eastAsia="ru-RU"/>
              </w:rPr>
              <w:t>ных дверных проемов;</w:t>
            </w:r>
          </w:p>
          <w:p w14:paraId="538572F1"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наличие сменных кресел-колясок;</w:t>
            </w:r>
          </w:p>
          <w:p w14:paraId="419762E3"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наличие специально обор</w:t>
            </w:r>
            <w:r w:rsidRPr="009C72C5">
              <w:rPr>
                <w:lang w:eastAsia="ru-RU"/>
              </w:rPr>
              <w:t>у</w:t>
            </w:r>
            <w:r w:rsidRPr="009C72C5">
              <w:rPr>
                <w:lang w:eastAsia="ru-RU"/>
              </w:rPr>
              <w:t>дованных санитарно-гигиенических помещений в организации социальной сф</w:t>
            </w:r>
            <w:r w:rsidRPr="009C72C5">
              <w:rPr>
                <w:lang w:eastAsia="ru-RU"/>
              </w:rPr>
              <w:t>е</w:t>
            </w:r>
            <w:r w:rsidRPr="009C72C5">
              <w:rPr>
                <w:lang w:eastAsia="ru-RU"/>
              </w:rPr>
              <w:t xml:space="preserve">ры. </w:t>
            </w:r>
            <w:r w:rsidRPr="009C72C5">
              <w:rPr>
                <w:b/>
                <w:sz w:val="28"/>
                <w:szCs w:val="28"/>
                <w:lang w:eastAsia="ru-RU"/>
              </w:rPr>
              <w:t xml:space="preserve"> (</w:t>
            </w:r>
            <w:proofErr w:type="spellStart"/>
            <w:r w:rsidRPr="009C72C5">
              <w:rPr>
                <w:b/>
                <w:sz w:val="28"/>
                <w:szCs w:val="28"/>
                <w:lang w:eastAsia="ru-RU"/>
              </w:rPr>
              <w:t>П</w:t>
            </w:r>
            <w:r w:rsidRPr="009C72C5">
              <w:rPr>
                <w:b/>
                <w:sz w:val="28"/>
                <w:szCs w:val="28"/>
                <w:vertAlign w:val="superscript"/>
                <w:lang w:eastAsia="ru-RU"/>
              </w:rPr>
              <w:t>орг</w:t>
            </w:r>
            <w:r w:rsidRPr="009C72C5">
              <w:rPr>
                <w:b/>
                <w:sz w:val="28"/>
                <w:szCs w:val="28"/>
                <w:vertAlign w:val="subscript"/>
                <w:lang w:eastAsia="ru-RU"/>
              </w:rPr>
              <w:t>дост</w:t>
            </w:r>
            <w:proofErr w:type="spellEnd"/>
            <w:r w:rsidRPr="009C72C5">
              <w:rPr>
                <w:b/>
                <w:sz w:val="28"/>
                <w:szCs w:val="28"/>
                <w:lang w:eastAsia="ru-RU"/>
              </w:rPr>
              <w:t>)</w:t>
            </w:r>
          </w:p>
        </w:tc>
        <w:tc>
          <w:tcPr>
            <w:tcW w:w="904" w:type="dxa"/>
            <w:vMerge w:val="restart"/>
            <w:tcBorders>
              <w:left w:val="single" w:sz="4" w:space="0" w:color="auto"/>
              <w:right w:val="single" w:sz="4" w:space="0" w:color="auto"/>
            </w:tcBorders>
          </w:tcPr>
          <w:p w14:paraId="67B98869"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0,3</w:t>
            </w:r>
          </w:p>
        </w:tc>
        <w:tc>
          <w:tcPr>
            <w:tcW w:w="3685" w:type="dxa"/>
            <w:vMerge w:val="restart"/>
            <w:tcBorders>
              <w:top w:val="single" w:sz="4" w:space="0" w:color="auto"/>
              <w:left w:val="single" w:sz="4" w:space="0" w:color="auto"/>
              <w:right w:val="single" w:sz="4" w:space="0" w:color="auto"/>
            </w:tcBorders>
          </w:tcPr>
          <w:p w14:paraId="53B31E34"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3.1.1. Наличие в помещениях о</w:t>
            </w:r>
            <w:r w:rsidRPr="009C72C5">
              <w:rPr>
                <w:lang w:eastAsia="ru-RU"/>
              </w:rPr>
              <w:t>р</w:t>
            </w:r>
            <w:r w:rsidRPr="009C72C5">
              <w:rPr>
                <w:lang w:eastAsia="ru-RU"/>
              </w:rPr>
              <w:t>ганизации социальной сферы и на прилегающей к ней террит</w:t>
            </w:r>
            <w:r w:rsidRPr="009C72C5">
              <w:rPr>
                <w:lang w:eastAsia="ru-RU"/>
              </w:rPr>
              <w:t>о</w:t>
            </w:r>
            <w:r w:rsidRPr="009C72C5">
              <w:rPr>
                <w:lang w:eastAsia="ru-RU"/>
              </w:rPr>
              <w:t>рии:</w:t>
            </w:r>
          </w:p>
          <w:p w14:paraId="199A869C"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1)  оборудованных входных групп пандусами (подъемными платформами);</w:t>
            </w:r>
          </w:p>
          <w:p w14:paraId="582AE0B8"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2) выделенных стоянок для авт</w:t>
            </w:r>
            <w:r w:rsidRPr="009C72C5">
              <w:rPr>
                <w:lang w:eastAsia="ru-RU"/>
              </w:rPr>
              <w:t>о</w:t>
            </w:r>
            <w:r w:rsidRPr="009C72C5">
              <w:rPr>
                <w:lang w:eastAsia="ru-RU"/>
              </w:rPr>
              <w:t>транспортных средств инвал</w:t>
            </w:r>
            <w:r w:rsidRPr="009C72C5">
              <w:rPr>
                <w:lang w:eastAsia="ru-RU"/>
              </w:rPr>
              <w:t>и</w:t>
            </w:r>
            <w:r w:rsidRPr="009C72C5">
              <w:rPr>
                <w:lang w:eastAsia="ru-RU"/>
              </w:rPr>
              <w:t>дов;</w:t>
            </w:r>
          </w:p>
          <w:p w14:paraId="7FFBC8B5"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3) адаптированных лифтов, п</w:t>
            </w:r>
            <w:r w:rsidRPr="009C72C5">
              <w:rPr>
                <w:lang w:eastAsia="ru-RU"/>
              </w:rPr>
              <w:t>о</w:t>
            </w:r>
            <w:r w:rsidRPr="009C72C5">
              <w:rPr>
                <w:lang w:eastAsia="ru-RU"/>
              </w:rPr>
              <w:t>ручней, расширенных дверных проемов;</w:t>
            </w:r>
          </w:p>
          <w:p w14:paraId="794FCE19"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4) сменных кресел-колясок;</w:t>
            </w:r>
          </w:p>
          <w:p w14:paraId="05A28926"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5) специально оборудованных санитарно-гигиенических пом</w:t>
            </w:r>
            <w:r w:rsidRPr="009C72C5">
              <w:rPr>
                <w:lang w:eastAsia="ru-RU"/>
              </w:rPr>
              <w:t>е</w:t>
            </w:r>
            <w:r w:rsidRPr="009C72C5">
              <w:rPr>
                <w:lang w:eastAsia="ru-RU"/>
              </w:rPr>
              <w:t>щений в организации социальной сферы.</w:t>
            </w:r>
          </w:p>
        </w:tc>
        <w:tc>
          <w:tcPr>
            <w:tcW w:w="4678" w:type="dxa"/>
            <w:tcBorders>
              <w:left w:val="single" w:sz="4" w:space="0" w:color="auto"/>
              <w:right w:val="single" w:sz="4" w:space="0" w:color="auto"/>
            </w:tcBorders>
          </w:tcPr>
          <w:p w14:paraId="47743838"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отсутствуют условия доступности для инвалидов</w:t>
            </w:r>
          </w:p>
        </w:tc>
        <w:tc>
          <w:tcPr>
            <w:tcW w:w="1418" w:type="dxa"/>
            <w:tcBorders>
              <w:left w:val="single" w:sz="4" w:space="0" w:color="auto"/>
              <w:right w:val="single" w:sz="4" w:space="0" w:color="auto"/>
            </w:tcBorders>
          </w:tcPr>
          <w:p w14:paraId="509D85C6"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 баллов</w:t>
            </w:r>
          </w:p>
        </w:tc>
        <w:tc>
          <w:tcPr>
            <w:tcW w:w="1363" w:type="dxa"/>
            <w:vMerge w:val="restart"/>
            <w:tcBorders>
              <w:left w:val="single" w:sz="4" w:space="0" w:color="auto"/>
              <w:right w:val="single" w:sz="4" w:space="0" w:color="auto"/>
            </w:tcBorders>
          </w:tcPr>
          <w:p w14:paraId="4621D712"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1B4494B9" w14:textId="77777777" w:rsidR="009C72C5" w:rsidRPr="009C72C5" w:rsidRDefault="009C72C5" w:rsidP="009C72C5">
            <w:pPr>
              <w:widowControl w:val="0"/>
              <w:suppressAutoHyphens w:val="0"/>
              <w:autoSpaceDE w:val="0"/>
              <w:autoSpaceDN w:val="0"/>
              <w:adjustRightInd w:val="0"/>
              <w:jc w:val="center"/>
              <w:rPr>
                <w:lang w:eastAsia="ru-RU"/>
              </w:rPr>
            </w:pPr>
          </w:p>
          <w:p w14:paraId="310A461D"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(3.1)</w:t>
            </w:r>
          </w:p>
          <w:p w14:paraId="72309642" w14:textId="77777777" w:rsidR="009C72C5" w:rsidRPr="009C72C5" w:rsidRDefault="009C72C5" w:rsidP="009C72C5">
            <w:pPr>
              <w:widowControl w:val="0"/>
              <w:suppressAutoHyphens w:val="0"/>
              <w:autoSpaceDE w:val="0"/>
              <w:autoSpaceDN w:val="0"/>
              <w:adjustRightInd w:val="0"/>
              <w:jc w:val="center"/>
              <w:rPr>
                <w:lang w:eastAsia="ru-RU"/>
              </w:rPr>
            </w:pPr>
            <w:r w:rsidRPr="009C72C5">
              <w:rPr>
                <w:color w:val="000000"/>
                <w:lang w:eastAsia="ru-RU"/>
              </w:rPr>
              <w:t>Единого порядка</w:t>
            </w:r>
          </w:p>
        </w:tc>
      </w:tr>
      <w:tr w:rsidR="009C72C5" w:rsidRPr="009C72C5" w14:paraId="5AB95CEE" w14:textId="77777777" w:rsidTr="009C72C5">
        <w:trPr>
          <w:trHeight w:val="20"/>
        </w:trPr>
        <w:tc>
          <w:tcPr>
            <w:tcW w:w="568" w:type="dxa"/>
            <w:vMerge/>
            <w:tcBorders>
              <w:left w:val="single" w:sz="4" w:space="0" w:color="auto"/>
              <w:right w:val="single" w:sz="4" w:space="0" w:color="auto"/>
            </w:tcBorders>
          </w:tcPr>
          <w:p w14:paraId="44E78116" w14:textId="77777777" w:rsidR="009C72C5" w:rsidRPr="009C72C5" w:rsidRDefault="009C72C5" w:rsidP="009C72C5">
            <w:pPr>
              <w:widowControl w:val="0"/>
              <w:suppressAutoHyphens w:val="0"/>
              <w:autoSpaceDE w:val="0"/>
              <w:autoSpaceDN w:val="0"/>
              <w:adjustRightInd w:val="0"/>
              <w:ind w:right="-108"/>
              <w:rPr>
                <w:lang w:eastAsia="ru-RU"/>
              </w:rPr>
            </w:pPr>
          </w:p>
        </w:tc>
        <w:tc>
          <w:tcPr>
            <w:tcW w:w="3368" w:type="dxa"/>
            <w:vMerge/>
            <w:tcBorders>
              <w:left w:val="single" w:sz="4" w:space="0" w:color="auto"/>
              <w:right w:val="single" w:sz="4" w:space="0" w:color="auto"/>
            </w:tcBorders>
          </w:tcPr>
          <w:p w14:paraId="004FF1FA" w14:textId="77777777" w:rsidR="009C72C5" w:rsidRPr="009C72C5" w:rsidRDefault="009C72C5" w:rsidP="009C72C5">
            <w:pPr>
              <w:widowControl w:val="0"/>
              <w:suppressAutoHyphens w:val="0"/>
              <w:autoSpaceDE w:val="0"/>
              <w:autoSpaceDN w:val="0"/>
              <w:adjustRightInd w:val="0"/>
              <w:rPr>
                <w:lang w:eastAsia="ru-RU"/>
              </w:rPr>
            </w:pPr>
          </w:p>
        </w:tc>
        <w:tc>
          <w:tcPr>
            <w:tcW w:w="904" w:type="dxa"/>
            <w:vMerge/>
            <w:tcBorders>
              <w:left w:val="single" w:sz="4" w:space="0" w:color="auto"/>
              <w:right w:val="single" w:sz="4" w:space="0" w:color="auto"/>
            </w:tcBorders>
          </w:tcPr>
          <w:p w14:paraId="1602B427" w14:textId="77777777" w:rsidR="009C72C5" w:rsidRPr="009C72C5" w:rsidRDefault="009C72C5" w:rsidP="009C72C5">
            <w:pPr>
              <w:widowControl w:val="0"/>
              <w:suppressAutoHyphens w:val="0"/>
              <w:autoSpaceDE w:val="0"/>
              <w:autoSpaceDN w:val="0"/>
              <w:adjustRightInd w:val="0"/>
              <w:rPr>
                <w:lang w:eastAsia="ru-RU"/>
              </w:rPr>
            </w:pPr>
          </w:p>
        </w:tc>
        <w:tc>
          <w:tcPr>
            <w:tcW w:w="3685" w:type="dxa"/>
            <w:vMerge/>
            <w:tcBorders>
              <w:left w:val="single" w:sz="4" w:space="0" w:color="auto"/>
              <w:right w:val="single" w:sz="4" w:space="0" w:color="auto"/>
            </w:tcBorders>
          </w:tcPr>
          <w:p w14:paraId="00C5F5B8" w14:textId="77777777" w:rsidR="009C72C5" w:rsidRPr="009C72C5" w:rsidRDefault="009C72C5" w:rsidP="009C72C5">
            <w:pPr>
              <w:widowControl w:val="0"/>
              <w:suppressAutoHyphens w:val="0"/>
              <w:autoSpaceDE w:val="0"/>
              <w:autoSpaceDN w:val="0"/>
              <w:adjustRightInd w:val="0"/>
              <w:rPr>
                <w:lang w:eastAsia="ru-RU"/>
              </w:rPr>
            </w:pPr>
          </w:p>
        </w:tc>
        <w:tc>
          <w:tcPr>
            <w:tcW w:w="4678" w:type="dxa"/>
            <w:tcBorders>
              <w:left w:val="single" w:sz="4" w:space="0" w:color="auto"/>
              <w:right w:val="single" w:sz="4" w:space="0" w:color="auto"/>
            </w:tcBorders>
            <w:vAlign w:val="center"/>
          </w:tcPr>
          <w:p w14:paraId="45704281"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xml:space="preserve">- </w:t>
            </w:r>
            <w:r w:rsidRPr="009C72C5">
              <w:rPr>
                <w:b/>
                <w:lang w:eastAsia="ru-RU"/>
              </w:rPr>
              <w:t>количество условий доступности орг</w:t>
            </w:r>
            <w:r w:rsidRPr="009C72C5">
              <w:rPr>
                <w:b/>
                <w:lang w:eastAsia="ru-RU"/>
              </w:rPr>
              <w:t>а</w:t>
            </w:r>
            <w:r w:rsidRPr="009C72C5">
              <w:rPr>
                <w:b/>
                <w:lang w:eastAsia="ru-RU"/>
              </w:rPr>
              <w:t>низации</w:t>
            </w:r>
            <w:r w:rsidRPr="009C72C5">
              <w:rPr>
                <w:lang w:eastAsia="ru-RU"/>
              </w:rPr>
              <w:t xml:space="preserve"> для инвалидов (от одного до ч</w:t>
            </w:r>
            <w:r w:rsidRPr="009C72C5">
              <w:rPr>
                <w:lang w:eastAsia="ru-RU"/>
              </w:rPr>
              <w:t>е</w:t>
            </w:r>
            <w:r w:rsidRPr="009C72C5">
              <w:rPr>
                <w:lang w:eastAsia="ru-RU"/>
              </w:rPr>
              <w:t xml:space="preserve">тырех) </w:t>
            </w:r>
            <w:r w:rsidRPr="009C72C5">
              <w:rPr>
                <w:b/>
                <w:sz w:val="28"/>
                <w:szCs w:val="28"/>
                <w:lang w:eastAsia="ru-RU"/>
              </w:rPr>
              <w:t xml:space="preserve"> (</w:t>
            </w:r>
            <w:proofErr w:type="spellStart"/>
            <w:r w:rsidRPr="009C72C5">
              <w:rPr>
                <w:b/>
                <w:sz w:val="28"/>
                <w:szCs w:val="28"/>
                <w:lang w:eastAsia="ru-RU"/>
              </w:rPr>
              <w:t>С</w:t>
            </w:r>
            <w:r w:rsidRPr="009C72C5">
              <w:rPr>
                <w:b/>
                <w:sz w:val="28"/>
                <w:szCs w:val="28"/>
                <w:vertAlign w:val="superscript"/>
                <w:lang w:eastAsia="ru-RU"/>
              </w:rPr>
              <w:t>орг</w:t>
            </w:r>
            <w:r w:rsidRPr="009C72C5">
              <w:rPr>
                <w:b/>
                <w:sz w:val="28"/>
                <w:szCs w:val="28"/>
                <w:vertAlign w:val="subscript"/>
                <w:lang w:eastAsia="ru-RU"/>
              </w:rPr>
              <w:t>дост</w:t>
            </w:r>
            <w:proofErr w:type="spellEnd"/>
            <w:r w:rsidRPr="009C72C5">
              <w:rPr>
                <w:b/>
                <w:sz w:val="28"/>
                <w:szCs w:val="28"/>
                <w:lang w:eastAsia="ru-RU"/>
              </w:rPr>
              <w:t>)</w:t>
            </w:r>
          </w:p>
        </w:tc>
        <w:tc>
          <w:tcPr>
            <w:tcW w:w="1418" w:type="dxa"/>
            <w:tcBorders>
              <w:left w:val="single" w:sz="4" w:space="0" w:color="auto"/>
              <w:right w:val="single" w:sz="4" w:space="0" w:color="auto"/>
            </w:tcBorders>
          </w:tcPr>
          <w:p w14:paraId="7EB436C5"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по 20 ба</w:t>
            </w:r>
            <w:r w:rsidRPr="009C72C5">
              <w:rPr>
                <w:color w:val="000000"/>
                <w:lang w:eastAsia="ru-RU"/>
              </w:rPr>
              <w:t>л</w:t>
            </w:r>
            <w:r w:rsidRPr="009C72C5">
              <w:rPr>
                <w:color w:val="000000"/>
                <w:lang w:eastAsia="ru-RU"/>
              </w:rPr>
              <w:t>лов за ка</w:t>
            </w:r>
            <w:r w:rsidRPr="009C72C5">
              <w:rPr>
                <w:color w:val="000000"/>
                <w:lang w:eastAsia="ru-RU"/>
              </w:rPr>
              <w:t>ж</w:t>
            </w:r>
            <w:r w:rsidRPr="009C72C5">
              <w:rPr>
                <w:color w:val="000000"/>
                <w:lang w:eastAsia="ru-RU"/>
              </w:rPr>
              <w:t>дое усл</w:t>
            </w:r>
            <w:r w:rsidRPr="009C72C5">
              <w:rPr>
                <w:color w:val="000000"/>
                <w:lang w:eastAsia="ru-RU"/>
              </w:rPr>
              <w:t>о</w:t>
            </w:r>
            <w:r w:rsidRPr="009C72C5">
              <w:rPr>
                <w:color w:val="000000"/>
                <w:lang w:eastAsia="ru-RU"/>
              </w:rPr>
              <w:t>вие</w:t>
            </w:r>
          </w:p>
          <w:p w14:paraId="62A60E43" w14:textId="77777777" w:rsidR="009C72C5" w:rsidRPr="009C72C5" w:rsidRDefault="009C72C5" w:rsidP="009C72C5">
            <w:pPr>
              <w:widowControl w:val="0"/>
              <w:suppressAutoHyphens w:val="0"/>
              <w:autoSpaceDE w:val="0"/>
              <w:autoSpaceDN w:val="0"/>
              <w:adjustRightInd w:val="0"/>
              <w:jc w:val="center"/>
              <w:rPr>
                <w:lang w:eastAsia="ru-RU"/>
              </w:rPr>
            </w:pPr>
            <w:r w:rsidRPr="009C72C5">
              <w:rPr>
                <w:b/>
                <w:sz w:val="28"/>
                <w:szCs w:val="28"/>
                <w:lang w:eastAsia="ru-RU"/>
              </w:rPr>
              <w:t>(</w:t>
            </w:r>
            <w:proofErr w:type="spellStart"/>
            <w:r w:rsidRPr="009C72C5">
              <w:rPr>
                <w:b/>
                <w:sz w:val="28"/>
                <w:szCs w:val="28"/>
                <w:lang w:eastAsia="ru-RU"/>
              </w:rPr>
              <w:t>Т</w:t>
            </w:r>
            <w:r w:rsidRPr="009C72C5">
              <w:rPr>
                <w:b/>
                <w:sz w:val="28"/>
                <w:szCs w:val="28"/>
                <w:vertAlign w:val="superscript"/>
                <w:lang w:eastAsia="ru-RU"/>
              </w:rPr>
              <w:t>орг</w:t>
            </w:r>
            <w:r w:rsidRPr="009C72C5">
              <w:rPr>
                <w:b/>
                <w:sz w:val="28"/>
                <w:szCs w:val="28"/>
                <w:vertAlign w:val="subscript"/>
                <w:lang w:eastAsia="ru-RU"/>
              </w:rPr>
              <w:t>дост</w:t>
            </w:r>
            <w:proofErr w:type="spellEnd"/>
            <w:r w:rsidRPr="009C72C5">
              <w:rPr>
                <w:b/>
                <w:sz w:val="28"/>
                <w:szCs w:val="28"/>
                <w:lang w:eastAsia="ru-RU"/>
              </w:rPr>
              <w:t>)</w:t>
            </w:r>
          </w:p>
        </w:tc>
        <w:tc>
          <w:tcPr>
            <w:tcW w:w="1363" w:type="dxa"/>
            <w:vMerge/>
            <w:tcBorders>
              <w:left w:val="single" w:sz="4" w:space="0" w:color="auto"/>
              <w:right w:val="single" w:sz="4" w:space="0" w:color="auto"/>
            </w:tcBorders>
          </w:tcPr>
          <w:p w14:paraId="177E135C"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24232CE0" w14:textId="77777777" w:rsidTr="009C72C5">
        <w:trPr>
          <w:trHeight w:val="20"/>
        </w:trPr>
        <w:tc>
          <w:tcPr>
            <w:tcW w:w="568" w:type="dxa"/>
            <w:vMerge/>
            <w:tcBorders>
              <w:left w:val="single" w:sz="4" w:space="0" w:color="auto"/>
              <w:right w:val="single" w:sz="4" w:space="0" w:color="auto"/>
            </w:tcBorders>
          </w:tcPr>
          <w:p w14:paraId="142EEC42" w14:textId="77777777" w:rsidR="009C72C5" w:rsidRPr="009C72C5" w:rsidRDefault="009C72C5" w:rsidP="009C72C5">
            <w:pPr>
              <w:widowControl w:val="0"/>
              <w:suppressAutoHyphens w:val="0"/>
              <w:autoSpaceDE w:val="0"/>
              <w:autoSpaceDN w:val="0"/>
              <w:adjustRightInd w:val="0"/>
              <w:ind w:right="-108"/>
              <w:rPr>
                <w:lang w:eastAsia="ru-RU"/>
              </w:rPr>
            </w:pPr>
          </w:p>
        </w:tc>
        <w:tc>
          <w:tcPr>
            <w:tcW w:w="3368" w:type="dxa"/>
            <w:vMerge/>
            <w:tcBorders>
              <w:left w:val="single" w:sz="4" w:space="0" w:color="auto"/>
              <w:right w:val="single" w:sz="4" w:space="0" w:color="auto"/>
            </w:tcBorders>
          </w:tcPr>
          <w:p w14:paraId="672A52A0" w14:textId="77777777" w:rsidR="009C72C5" w:rsidRPr="009C72C5" w:rsidRDefault="009C72C5" w:rsidP="009C72C5">
            <w:pPr>
              <w:widowControl w:val="0"/>
              <w:suppressAutoHyphens w:val="0"/>
              <w:autoSpaceDE w:val="0"/>
              <w:autoSpaceDN w:val="0"/>
              <w:adjustRightInd w:val="0"/>
              <w:rPr>
                <w:lang w:eastAsia="ru-RU"/>
              </w:rPr>
            </w:pPr>
          </w:p>
        </w:tc>
        <w:tc>
          <w:tcPr>
            <w:tcW w:w="904" w:type="dxa"/>
            <w:vMerge/>
            <w:tcBorders>
              <w:left w:val="single" w:sz="4" w:space="0" w:color="auto"/>
              <w:right w:val="single" w:sz="4" w:space="0" w:color="auto"/>
            </w:tcBorders>
          </w:tcPr>
          <w:p w14:paraId="5DB0BC3C" w14:textId="77777777" w:rsidR="009C72C5" w:rsidRPr="009C72C5" w:rsidRDefault="009C72C5" w:rsidP="009C72C5">
            <w:pPr>
              <w:widowControl w:val="0"/>
              <w:suppressAutoHyphens w:val="0"/>
              <w:autoSpaceDE w:val="0"/>
              <w:autoSpaceDN w:val="0"/>
              <w:adjustRightInd w:val="0"/>
              <w:rPr>
                <w:lang w:eastAsia="ru-RU"/>
              </w:rPr>
            </w:pPr>
          </w:p>
        </w:tc>
        <w:tc>
          <w:tcPr>
            <w:tcW w:w="3685" w:type="dxa"/>
            <w:vMerge/>
            <w:tcBorders>
              <w:left w:val="single" w:sz="4" w:space="0" w:color="auto"/>
              <w:right w:val="single" w:sz="4" w:space="0" w:color="auto"/>
            </w:tcBorders>
          </w:tcPr>
          <w:p w14:paraId="60322A27" w14:textId="77777777" w:rsidR="009C72C5" w:rsidRPr="009C72C5" w:rsidRDefault="009C72C5" w:rsidP="009C72C5">
            <w:pPr>
              <w:widowControl w:val="0"/>
              <w:suppressAutoHyphens w:val="0"/>
              <w:autoSpaceDE w:val="0"/>
              <w:autoSpaceDN w:val="0"/>
              <w:adjustRightInd w:val="0"/>
              <w:rPr>
                <w:lang w:eastAsia="ru-RU"/>
              </w:rPr>
            </w:pPr>
          </w:p>
        </w:tc>
        <w:tc>
          <w:tcPr>
            <w:tcW w:w="4678" w:type="dxa"/>
            <w:tcBorders>
              <w:left w:val="single" w:sz="4" w:space="0" w:color="auto"/>
              <w:right w:val="single" w:sz="4" w:space="0" w:color="auto"/>
            </w:tcBorders>
          </w:tcPr>
          <w:p w14:paraId="7F880AA2"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наличие пяти и более условий доступн</w:t>
            </w:r>
            <w:r w:rsidRPr="009C72C5">
              <w:rPr>
                <w:lang w:eastAsia="ru-RU"/>
              </w:rPr>
              <w:t>о</w:t>
            </w:r>
            <w:r w:rsidRPr="009C72C5">
              <w:rPr>
                <w:lang w:eastAsia="ru-RU"/>
              </w:rPr>
              <w:t>сти для инвалидов</w:t>
            </w:r>
          </w:p>
        </w:tc>
        <w:tc>
          <w:tcPr>
            <w:tcW w:w="1418" w:type="dxa"/>
            <w:tcBorders>
              <w:left w:val="single" w:sz="4" w:space="0" w:color="auto"/>
              <w:right w:val="single" w:sz="4" w:space="0" w:color="auto"/>
            </w:tcBorders>
          </w:tcPr>
          <w:p w14:paraId="210CDB58"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tc>
        <w:tc>
          <w:tcPr>
            <w:tcW w:w="1363" w:type="dxa"/>
            <w:vMerge/>
            <w:tcBorders>
              <w:left w:val="single" w:sz="4" w:space="0" w:color="auto"/>
              <w:right w:val="single" w:sz="4" w:space="0" w:color="auto"/>
            </w:tcBorders>
          </w:tcPr>
          <w:p w14:paraId="0547876E"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6942EF70" w14:textId="77777777" w:rsidTr="009C72C5">
        <w:trPr>
          <w:trHeight w:val="20"/>
        </w:trPr>
        <w:tc>
          <w:tcPr>
            <w:tcW w:w="15984" w:type="dxa"/>
            <w:gridSpan w:val="7"/>
            <w:tcBorders>
              <w:left w:val="single" w:sz="4" w:space="0" w:color="auto"/>
              <w:right w:val="single" w:sz="4" w:space="0" w:color="auto"/>
            </w:tcBorders>
          </w:tcPr>
          <w:p w14:paraId="747D63C4" w14:textId="77777777" w:rsidR="009C72C5" w:rsidRPr="009C72C5" w:rsidRDefault="009C72C5" w:rsidP="009C72C5">
            <w:pPr>
              <w:jc w:val="center"/>
              <w:rPr>
                <w:b/>
                <w:sz w:val="28"/>
                <w:szCs w:val="28"/>
              </w:rPr>
            </w:pPr>
          </w:p>
          <w:p w14:paraId="0969409B" w14:textId="77777777" w:rsidR="009C72C5" w:rsidRPr="009C72C5" w:rsidRDefault="009C72C5" w:rsidP="009C72C5">
            <w:pPr>
              <w:jc w:val="center"/>
              <w:rPr>
                <w:b/>
                <w:sz w:val="28"/>
                <w:szCs w:val="28"/>
              </w:rPr>
            </w:pPr>
            <w:proofErr w:type="spellStart"/>
            <w:r w:rsidRPr="009C72C5">
              <w:rPr>
                <w:b/>
                <w:sz w:val="28"/>
                <w:szCs w:val="28"/>
              </w:rPr>
              <w:t>П</w:t>
            </w:r>
            <w:r w:rsidRPr="009C72C5">
              <w:rPr>
                <w:b/>
                <w:sz w:val="28"/>
                <w:szCs w:val="28"/>
                <w:vertAlign w:val="superscript"/>
              </w:rPr>
              <w:t>орг</w:t>
            </w:r>
            <w:r w:rsidRPr="009C72C5">
              <w:rPr>
                <w:b/>
                <w:sz w:val="28"/>
                <w:szCs w:val="28"/>
                <w:vertAlign w:val="subscript"/>
              </w:rPr>
              <w:t>дост</w:t>
            </w:r>
            <w:proofErr w:type="spellEnd"/>
            <w:r w:rsidRPr="009C72C5">
              <w:rPr>
                <w:b/>
                <w:sz w:val="28"/>
                <w:szCs w:val="28"/>
              </w:rPr>
              <w:t xml:space="preserve"> = </w:t>
            </w:r>
            <w:proofErr w:type="spellStart"/>
            <w:r w:rsidRPr="009C72C5">
              <w:rPr>
                <w:b/>
                <w:sz w:val="28"/>
                <w:szCs w:val="28"/>
              </w:rPr>
              <w:t>Т</w:t>
            </w:r>
            <w:r w:rsidRPr="009C72C5">
              <w:rPr>
                <w:b/>
                <w:sz w:val="28"/>
                <w:szCs w:val="28"/>
                <w:vertAlign w:val="superscript"/>
              </w:rPr>
              <w:t>орг</w:t>
            </w:r>
            <w:r w:rsidRPr="009C72C5">
              <w:rPr>
                <w:b/>
                <w:sz w:val="28"/>
                <w:szCs w:val="28"/>
                <w:vertAlign w:val="subscript"/>
              </w:rPr>
              <w:t>дост</w:t>
            </w:r>
            <w:proofErr w:type="spellEnd"/>
            <w:r w:rsidRPr="009C72C5">
              <w:rPr>
                <w:b/>
                <w:sz w:val="28"/>
                <w:szCs w:val="28"/>
              </w:rPr>
              <w:t xml:space="preserve"> × </w:t>
            </w:r>
            <w:proofErr w:type="spellStart"/>
            <w:r w:rsidRPr="009C72C5">
              <w:rPr>
                <w:b/>
                <w:sz w:val="28"/>
                <w:szCs w:val="28"/>
              </w:rPr>
              <w:t>С</w:t>
            </w:r>
            <w:r w:rsidRPr="009C72C5">
              <w:rPr>
                <w:b/>
                <w:sz w:val="28"/>
                <w:szCs w:val="28"/>
                <w:vertAlign w:val="superscript"/>
              </w:rPr>
              <w:t>орг</w:t>
            </w:r>
            <w:r w:rsidRPr="009C72C5">
              <w:rPr>
                <w:b/>
                <w:sz w:val="28"/>
                <w:szCs w:val="28"/>
                <w:vertAlign w:val="subscript"/>
              </w:rPr>
              <w:t>дост</w:t>
            </w:r>
            <w:proofErr w:type="spellEnd"/>
            <w:r w:rsidRPr="009C72C5">
              <w:rPr>
                <w:b/>
                <w:sz w:val="28"/>
                <w:szCs w:val="28"/>
                <w:vertAlign w:val="subscript"/>
              </w:rPr>
              <w:t xml:space="preserve"> </w:t>
            </w:r>
            <w:r w:rsidRPr="009C72C5">
              <w:rPr>
                <w:b/>
                <w:sz w:val="28"/>
                <w:szCs w:val="28"/>
              </w:rPr>
              <w:t>,</w:t>
            </w:r>
            <w:r w:rsidRPr="009C72C5">
              <w:rPr>
                <w:b/>
                <w:sz w:val="28"/>
                <w:szCs w:val="28"/>
              </w:rPr>
              <w:tab/>
            </w:r>
            <w:r w:rsidRPr="009C72C5">
              <w:rPr>
                <w:b/>
                <w:sz w:val="28"/>
                <w:szCs w:val="28"/>
              </w:rPr>
              <w:tab/>
            </w:r>
            <w:r w:rsidRPr="009C72C5">
              <w:rPr>
                <w:b/>
                <w:sz w:val="28"/>
                <w:szCs w:val="28"/>
              </w:rPr>
              <w:tab/>
              <w:t>(3.1)</w:t>
            </w:r>
          </w:p>
          <w:p w14:paraId="25E02B17" w14:textId="77777777" w:rsidR="009C72C5" w:rsidRPr="009C72C5" w:rsidRDefault="009C72C5" w:rsidP="009C72C5">
            <w:pPr>
              <w:ind w:left="709"/>
              <w:jc w:val="both"/>
              <w:rPr>
                <w:szCs w:val="28"/>
              </w:rPr>
            </w:pPr>
          </w:p>
          <w:p w14:paraId="23E1CE59" w14:textId="77777777" w:rsidR="009C72C5" w:rsidRPr="009C72C5" w:rsidRDefault="009C72C5" w:rsidP="009C72C5">
            <w:pPr>
              <w:ind w:left="709"/>
              <w:jc w:val="both"/>
              <w:rPr>
                <w:szCs w:val="28"/>
              </w:rPr>
            </w:pPr>
          </w:p>
          <w:p w14:paraId="28B600A1" w14:textId="77777777" w:rsidR="009C72C5" w:rsidRPr="009C72C5" w:rsidRDefault="009C72C5" w:rsidP="009C72C5">
            <w:pPr>
              <w:ind w:left="709"/>
              <w:jc w:val="both"/>
              <w:rPr>
                <w:szCs w:val="28"/>
              </w:rPr>
            </w:pPr>
            <w:r w:rsidRPr="009C72C5">
              <w:rPr>
                <w:szCs w:val="28"/>
              </w:rPr>
              <w:t>где:</w:t>
            </w:r>
          </w:p>
          <w:p w14:paraId="6942E139" w14:textId="77777777" w:rsidR="009C72C5" w:rsidRPr="009C72C5" w:rsidRDefault="009C72C5" w:rsidP="009C72C5">
            <w:pPr>
              <w:ind w:firstLine="709"/>
              <w:jc w:val="both"/>
              <w:rPr>
                <w:szCs w:val="28"/>
              </w:rPr>
            </w:pPr>
            <w:proofErr w:type="spellStart"/>
            <w:r w:rsidRPr="009C72C5">
              <w:rPr>
                <w:b/>
                <w:szCs w:val="28"/>
              </w:rPr>
              <w:t>Т</w:t>
            </w:r>
            <w:r w:rsidRPr="009C72C5">
              <w:rPr>
                <w:b/>
                <w:szCs w:val="28"/>
                <w:vertAlign w:val="superscript"/>
              </w:rPr>
              <w:t>орг</w:t>
            </w:r>
            <w:r w:rsidRPr="009C72C5">
              <w:rPr>
                <w:b/>
                <w:szCs w:val="28"/>
                <w:vertAlign w:val="subscript"/>
              </w:rPr>
              <w:t>дост</w:t>
            </w:r>
            <w:proofErr w:type="spellEnd"/>
            <w:r w:rsidRPr="009C72C5">
              <w:rPr>
                <w:b/>
                <w:szCs w:val="28"/>
              </w:rPr>
              <w:t xml:space="preserve"> </w:t>
            </w:r>
            <w:r w:rsidRPr="009C72C5">
              <w:rPr>
                <w:szCs w:val="28"/>
              </w:rPr>
              <w:t>– количество баллов за каждое условие доступности организации для инвалидов (</w:t>
            </w:r>
            <w:r w:rsidRPr="009C72C5">
              <w:rPr>
                <w:color w:val="000000"/>
                <w:szCs w:val="28"/>
              </w:rPr>
              <w:t>по 20 баллов за каждое условие)</w:t>
            </w:r>
            <w:r w:rsidRPr="009C72C5">
              <w:rPr>
                <w:szCs w:val="28"/>
              </w:rPr>
              <w:t>;</w:t>
            </w:r>
          </w:p>
          <w:p w14:paraId="45C74583" w14:textId="77777777" w:rsidR="009C72C5" w:rsidRPr="009C72C5" w:rsidRDefault="009C72C5" w:rsidP="009C72C5">
            <w:pPr>
              <w:ind w:firstLine="709"/>
              <w:jc w:val="both"/>
              <w:rPr>
                <w:szCs w:val="28"/>
              </w:rPr>
            </w:pPr>
            <w:proofErr w:type="spellStart"/>
            <w:r w:rsidRPr="009C72C5">
              <w:rPr>
                <w:b/>
                <w:szCs w:val="28"/>
              </w:rPr>
              <w:t>С</w:t>
            </w:r>
            <w:r w:rsidRPr="009C72C5">
              <w:rPr>
                <w:b/>
                <w:szCs w:val="28"/>
                <w:vertAlign w:val="superscript"/>
              </w:rPr>
              <w:t>орг</w:t>
            </w:r>
            <w:r w:rsidRPr="009C72C5">
              <w:rPr>
                <w:b/>
                <w:szCs w:val="28"/>
                <w:vertAlign w:val="subscript"/>
              </w:rPr>
              <w:t>дост</w:t>
            </w:r>
            <w:proofErr w:type="spellEnd"/>
            <w:r w:rsidRPr="009C72C5">
              <w:rPr>
                <w:b/>
                <w:szCs w:val="28"/>
                <w:vertAlign w:val="subscript"/>
              </w:rPr>
              <w:t xml:space="preserve">  </w:t>
            </w:r>
            <w:r w:rsidRPr="009C72C5">
              <w:rPr>
                <w:b/>
                <w:szCs w:val="28"/>
              </w:rPr>
              <w:t>–</w:t>
            </w:r>
            <w:r w:rsidRPr="009C72C5">
              <w:rPr>
                <w:szCs w:val="28"/>
              </w:rPr>
              <w:t xml:space="preserve"> количество условий доступности организации для инвалидов. </w:t>
            </w:r>
          </w:p>
          <w:p w14:paraId="08C28B75" w14:textId="77777777" w:rsidR="009C72C5" w:rsidRPr="009C72C5" w:rsidRDefault="009C72C5" w:rsidP="009C72C5">
            <w:pPr>
              <w:ind w:firstLine="709"/>
              <w:jc w:val="both"/>
              <w:rPr>
                <w:szCs w:val="28"/>
              </w:rPr>
            </w:pPr>
            <w:r w:rsidRPr="009C72C5">
              <w:rPr>
                <w:szCs w:val="28"/>
              </w:rPr>
              <w:t xml:space="preserve">При наличии пяти и более условий доступности услуг для инвалидов показатель оценки качества </w:t>
            </w:r>
            <w:r w:rsidRPr="009C72C5">
              <w:rPr>
                <w:b/>
                <w:szCs w:val="28"/>
              </w:rPr>
              <w:t>(</w:t>
            </w:r>
            <w:proofErr w:type="spellStart"/>
            <w:r w:rsidRPr="009C72C5">
              <w:rPr>
                <w:b/>
                <w:szCs w:val="28"/>
              </w:rPr>
              <w:t>П</w:t>
            </w:r>
            <w:r w:rsidRPr="009C72C5">
              <w:rPr>
                <w:b/>
                <w:szCs w:val="28"/>
                <w:vertAlign w:val="superscript"/>
              </w:rPr>
              <w:t>орг</w:t>
            </w:r>
            <w:r w:rsidRPr="009C72C5">
              <w:rPr>
                <w:b/>
                <w:szCs w:val="28"/>
                <w:vertAlign w:val="subscript"/>
              </w:rPr>
              <w:t>дост</w:t>
            </w:r>
            <w:proofErr w:type="spellEnd"/>
            <w:r w:rsidRPr="009C72C5">
              <w:rPr>
                <w:b/>
                <w:szCs w:val="28"/>
              </w:rPr>
              <w:t>)</w:t>
            </w:r>
            <w:r w:rsidRPr="009C72C5">
              <w:rPr>
                <w:szCs w:val="28"/>
                <w:vertAlign w:val="subscript"/>
              </w:rPr>
              <w:t xml:space="preserve"> </w:t>
            </w:r>
            <w:r w:rsidRPr="009C72C5">
              <w:rPr>
                <w:szCs w:val="28"/>
              </w:rPr>
              <w:t>принимает значение 100 баллов</w:t>
            </w:r>
          </w:p>
          <w:p w14:paraId="2A6CCB51" w14:textId="77777777" w:rsidR="009C72C5" w:rsidRPr="009C72C5" w:rsidRDefault="009C72C5" w:rsidP="009C72C5">
            <w:pPr>
              <w:jc w:val="both"/>
              <w:rPr>
                <w:b/>
                <w:sz w:val="28"/>
                <w:szCs w:val="28"/>
                <w:u w:val="single"/>
              </w:rPr>
            </w:pPr>
          </w:p>
          <w:p w14:paraId="2AC0A4AA" w14:textId="77777777" w:rsidR="009C72C5" w:rsidRPr="009C72C5" w:rsidRDefault="009C72C5" w:rsidP="009C72C5">
            <w:pPr>
              <w:jc w:val="both"/>
              <w:rPr>
                <w:b/>
                <w:sz w:val="28"/>
                <w:szCs w:val="28"/>
                <w:u w:val="single"/>
              </w:rPr>
            </w:pPr>
            <w:r w:rsidRPr="009C72C5">
              <w:rPr>
                <w:b/>
                <w:sz w:val="28"/>
                <w:szCs w:val="28"/>
                <w:u w:val="single"/>
              </w:rPr>
              <w:lastRenderedPageBreak/>
              <w:t>Пример для расчета значения показателя 3.1.</w:t>
            </w:r>
          </w:p>
          <w:p w14:paraId="3B79D71D" w14:textId="77777777" w:rsidR="009C72C5" w:rsidRPr="009C72C5" w:rsidRDefault="009C72C5" w:rsidP="009C72C5">
            <w:pPr>
              <w:jc w:val="both"/>
              <w:rPr>
                <w:b/>
                <w:sz w:val="28"/>
                <w:szCs w:val="28"/>
                <w:u w:val="single"/>
              </w:rPr>
            </w:pPr>
          </w:p>
          <w:p w14:paraId="4C3E46B5" w14:textId="77777777" w:rsidR="009C72C5" w:rsidRPr="009C72C5" w:rsidRDefault="009C72C5" w:rsidP="009C72C5">
            <w:pPr>
              <w:ind w:firstLine="709"/>
              <w:rPr>
                <w:sz w:val="28"/>
                <w:szCs w:val="28"/>
                <w:u w:val="single"/>
              </w:rPr>
            </w:pPr>
            <w:r w:rsidRPr="009C72C5">
              <w:rPr>
                <w:sz w:val="28"/>
                <w:szCs w:val="28"/>
                <w:u w:val="single"/>
              </w:rPr>
              <w:t>Вариант 1</w:t>
            </w:r>
          </w:p>
          <w:p w14:paraId="0C2B590F" w14:textId="77777777" w:rsidR="009C72C5" w:rsidRPr="009C72C5" w:rsidRDefault="009C72C5" w:rsidP="009C72C5">
            <w:pPr>
              <w:ind w:firstLine="709"/>
              <w:rPr>
                <w:sz w:val="28"/>
                <w:szCs w:val="28"/>
              </w:rPr>
            </w:pPr>
            <w:r w:rsidRPr="009C72C5">
              <w:rPr>
                <w:sz w:val="28"/>
                <w:szCs w:val="28"/>
              </w:rPr>
              <w:t xml:space="preserve">В  организации в наличии </w:t>
            </w:r>
            <w:r w:rsidRPr="009C72C5">
              <w:rPr>
                <w:b/>
                <w:sz w:val="28"/>
                <w:szCs w:val="28"/>
              </w:rPr>
              <w:t>четыр</w:t>
            </w:r>
            <w:r w:rsidRPr="009C72C5">
              <w:rPr>
                <w:sz w:val="28"/>
                <w:szCs w:val="28"/>
              </w:rPr>
              <w:t>е условия обеспечения доступности для инвалидов (например, следующие):</w:t>
            </w:r>
          </w:p>
          <w:p w14:paraId="76045CFA" w14:textId="77777777" w:rsidR="009C72C5" w:rsidRPr="009C72C5" w:rsidRDefault="009C72C5" w:rsidP="009C72C5">
            <w:pPr>
              <w:widowControl w:val="0"/>
              <w:suppressAutoHyphens w:val="0"/>
              <w:autoSpaceDE w:val="0"/>
              <w:autoSpaceDN w:val="0"/>
              <w:adjustRightInd w:val="0"/>
              <w:ind w:firstLine="709"/>
              <w:rPr>
                <w:sz w:val="28"/>
                <w:szCs w:val="28"/>
                <w:lang w:eastAsia="ru-RU"/>
              </w:rPr>
            </w:pPr>
            <w:r w:rsidRPr="009C72C5">
              <w:rPr>
                <w:sz w:val="28"/>
                <w:szCs w:val="28"/>
                <w:lang w:eastAsia="ru-RU"/>
              </w:rPr>
              <w:t>1)  оборудованных входных групп пандусами (подъемными платформами);</w:t>
            </w:r>
          </w:p>
          <w:p w14:paraId="206FDC6E" w14:textId="77777777" w:rsidR="009C72C5" w:rsidRPr="009C72C5" w:rsidRDefault="009C72C5" w:rsidP="009C72C5">
            <w:pPr>
              <w:widowControl w:val="0"/>
              <w:suppressAutoHyphens w:val="0"/>
              <w:autoSpaceDE w:val="0"/>
              <w:autoSpaceDN w:val="0"/>
              <w:adjustRightInd w:val="0"/>
              <w:ind w:firstLine="709"/>
              <w:rPr>
                <w:sz w:val="28"/>
                <w:szCs w:val="28"/>
                <w:lang w:eastAsia="ru-RU"/>
              </w:rPr>
            </w:pPr>
            <w:r w:rsidRPr="009C72C5">
              <w:rPr>
                <w:sz w:val="28"/>
                <w:szCs w:val="28"/>
                <w:lang w:eastAsia="ru-RU"/>
              </w:rPr>
              <w:t>2) выделенных стоянок для автотранспортных средств инвалидов;</w:t>
            </w:r>
          </w:p>
          <w:p w14:paraId="7E683A4E" w14:textId="77777777" w:rsidR="009C72C5" w:rsidRPr="009C72C5" w:rsidRDefault="009C72C5" w:rsidP="009C72C5">
            <w:pPr>
              <w:ind w:firstLine="709"/>
              <w:rPr>
                <w:sz w:val="28"/>
                <w:szCs w:val="28"/>
              </w:rPr>
            </w:pPr>
            <w:r w:rsidRPr="009C72C5">
              <w:rPr>
                <w:sz w:val="28"/>
                <w:szCs w:val="28"/>
              </w:rPr>
              <w:t>3) специально оборудованных санитарно-гигиенических помещений в организации социальной сферы;</w:t>
            </w:r>
          </w:p>
          <w:p w14:paraId="7F91B413" w14:textId="77777777" w:rsidR="009C72C5" w:rsidRPr="009C72C5" w:rsidRDefault="009C72C5" w:rsidP="009C72C5">
            <w:pPr>
              <w:widowControl w:val="0"/>
              <w:suppressAutoHyphens w:val="0"/>
              <w:autoSpaceDE w:val="0"/>
              <w:autoSpaceDN w:val="0"/>
              <w:adjustRightInd w:val="0"/>
              <w:ind w:firstLine="709"/>
              <w:rPr>
                <w:sz w:val="28"/>
                <w:szCs w:val="28"/>
                <w:lang w:eastAsia="ru-RU"/>
              </w:rPr>
            </w:pPr>
            <w:r w:rsidRPr="009C72C5">
              <w:rPr>
                <w:sz w:val="28"/>
                <w:szCs w:val="28"/>
                <w:lang w:eastAsia="en-US"/>
              </w:rPr>
              <w:t xml:space="preserve">4) наличие </w:t>
            </w:r>
            <w:r w:rsidRPr="009C72C5">
              <w:rPr>
                <w:sz w:val="28"/>
                <w:szCs w:val="28"/>
                <w:lang w:eastAsia="ru-RU"/>
              </w:rPr>
              <w:t>сменных кресел-колясок.</w:t>
            </w:r>
          </w:p>
          <w:p w14:paraId="13B632EB" w14:textId="77777777" w:rsidR="009C72C5" w:rsidRPr="009C72C5" w:rsidRDefault="009C72C5" w:rsidP="009C72C5">
            <w:pPr>
              <w:ind w:firstLine="709"/>
              <w:rPr>
                <w:sz w:val="28"/>
                <w:szCs w:val="28"/>
              </w:rPr>
            </w:pPr>
          </w:p>
          <w:p w14:paraId="4FCC1825" w14:textId="77777777" w:rsidR="009C72C5" w:rsidRPr="009C72C5" w:rsidRDefault="009C72C5" w:rsidP="009C72C5">
            <w:pPr>
              <w:ind w:firstLine="709"/>
              <w:rPr>
                <w:sz w:val="28"/>
                <w:szCs w:val="28"/>
              </w:rPr>
            </w:pPr>
            <w:proofErr w:type="spellStart"/>
            <w:r w:rsidRPr="009C72C5">
              <w:rPr>
                <w:b/>
                <w:sz w:val="28"/>
                <w:szCs w:val="28"/>
              </w:rPr>
              <w:t>С</w:t>
            </w:r>
            <w:r w:rsidRPr="009C72C5">
              <w:rPr>
                <w:b/>
                <w:sz w:val="28"/>
                <w:szCs w:val="28"/>
                <w:vertAlign w:val="superscript"/>
              </w:rPr>
              <w:t>орг</w:t>
            </w:r>
            <w:r w:rsidRPr="009C72C5">
              <w:rPr>
                <w:b/>
                <w:sz w:val="28"/>
                <w:szCs w:val="28"/>
                <w:vertAlign w:val="subscript"/>
              </w:rPr>
              <w:t>дост</w:t>
            </w:r>
            <w:proofErr w:type="spellEnd"/>
            <w:r w:rsidRPr="009C72C5">
              <w:rPr>
                <w:b/>
                <w:sz w:val="28"/>
                <w:szCs w:val="28"/>
                <w:vertAlign w:val="subscript"/>
              </w:rPr>
              <w:t xml:space="preserve"> </w:t>
            </w:r>
            <w:r w:rsidRPr="009C72C5">
              <w:rPr>
                <w:b/>
                <w:sz w:val="28"/>
                <w:szCs w:val="28"/>
              </w:rPr>
              <w:t xml:space="preserve"> – </w:t>
            </w:r>
            <w:r w:rsidRPr="009C72C5">
              <w:rPr>
                <w:sz w:val="28"/>
                <w:szCs w:val="28"/>
              </w:rPr>
              <w:t>количество условий доступности организации для инвалидов – 4.</w:t>
            </w:r>
          </w:p>
          <w:p w14:paraId="63C714D0" w14:textId="77777777" w:rsidR="009C72C5" w:rsidRPr="009C72C5" w:rsidRDefault="009C72C5" w:rsidP="009C72C5">
            <w:pPr>
              <w:ind w:firstLine="709"/>
              <w:rPr>
                <w:sz w:val="28"/>
                <w:szCs w:val="28"/>
              </w:rPr>
            </w:pPr>
            <w:proofErr w:type="spellStart"/>
            <w:r w:rsidRPr="009C72C5">
              <w:rPr>
                <w:b/>
                <w:sz w:val="28"/>
                <w:szCs w:val="28"/>
              </w:rPr>
              <w:t>Т</w:t>
            </w:r>
            <w:r w:rsidRPr="009C72C5">
              <w:rPr>
                <w:b/>
                <w:sz w:val="28"/>
                <w:szCs w:val="28"/>
                <w:vertAlign w:val="superscript"/>
              </w:rPr>
              <w:t>орг</w:t>
            </w:r>
            <w:r w:rsidRPr="009C72C5">
              <w:rPr>
                <w:b/>
                <w:sz w:val="28"/>
                <w:szCs w:val="28"/>
                <w:vertAlign w:val="subscript"/>
              </w:rPr>
              <w:t>дост</w:t>
            </w:r>
            <w:proofErr w:type="spellEnd"/>
            <w:r w:rsidRPr="009C72C5">
              <w:rPr>
                <w:b/>
                <w:sz w:val="28"/>
                <w:szCs w:val="28"/>
              </w:rPr>
              <w:t xml:space="preserve">  - </w:t>
            </w:r>
            <w:r w:rsidRPr="009C72C5">
              <w:rPr>
                <w:sz w:val="28"/>
                <w:szCs w:val="28"/>
              </w:rPr>
              <w:t>количество баллов за каждое условия доступности для инвалидов – 20 баллов.</w:t>
            </w:r>
          </w:p>
          <w:p w14:paraId="67765371" w14:textId="77777777" w:rsidR="009C72C5" w:rsidRPr="009C72C5" w:rsidRDefault="009C72C5" w:rsidP="009C72C5">
            <w:pPr>
              <w:ind w:firstLine="709"/>
              <w:rPr>
                <w:sz w:val="28"/>
                <w:szCs w:val="28"/>
              </w:rPr>
            </w:pPr>
          </w:p>
          <w:p w14:paraId="416BF4C3" w14:textId="77777777" w:rsidR="009C72C5" w:rsidRPr="009C72C5" w:rsidRDefault="009C72C5" w:rsidP="009C72C5">
            <w:pPr>
              <w:ind w:firstLine="709"/>
              <w:jc w:val="both"/>
              <w:rPr>
                <w:b/>
                <w:sz w:val="28"/>
                <w:szCs w:val="28"/>
              </w:rPr>
            </w:pPr>
            <w:r w:rsidRPr="009C72C5">
              <w:rPr>
                <w:b/>
                <w:sz w:val="28"/>
                <w:szCs w:val="28"/>
              </w:rPr>
              <w:t>Расчет значения показателя по варианту 1:</w:t>
            </w:r>
          </w:p>
          <w:p w14:paraId="6599A718" w14:textId="77777777" w:rsidR="009C72C5" w:rsidRPr="009C72C5" w:rsidRDefault="009C72C5" w:rsidP="009C72C5">
            <w:pPr>
              <w:ind w:firstLine="709"/>
              <w:jc w:val="both"/>
              <w:rPr>
                <w:b/>
                <w:sz w:val="28"/>
                <w:szCs w:val="28"/>
              </w:rPr>
            </w:pPr>
            <w:r w:rsidRPr="009C72C5">
              <w:rPr>
                <w:b/>
                <w:sz w:val="28"/>
                <w:szCs w:val="28"/>
              </w:rPr>
              <w:t xml:space="preserve"> </w:t>
            </w:r>
          </w:p>
          <w:p w14:paraId="52AC1DC8" w14:textId="77777777" w:rsidR="009C72C5" w:rsidRPr="009C72C5" w:rsidRDefault="009C72C5" w:rsidP="009C72C5">
            <w:pPr>
              <w:ind w:firstLine="709"/>
              <w:jc w:val="both"/>
              <w:rPr>
                <w:b/>
                <w:sz w:val="28"/>
                <w:szCs w:val="28"/>
              </w:rPr>
            </w:pPr>
            <w:proofErr w:type="spellStart"/>
            <w:r w:rsidRPr="009C72C5">
              <w:rPr>
                <w:b/>
                <w:sz w:val="28"/>
                <w:szCs w:val="28"/>
              </w:rPr>
              <w:t>П</w:t>
            </w:r>
            <w:r w:rsidRPr="009C72C5">
              <w:rPr>
                <w:b/>
                <w:sz w:val="28"/>
                <w:szCs w:val="28"/>
                <w:vertAlign w:val="superscript"/>
              </w:rPr>
              <w:t>орг</w:t>
            </w:r>
            <w:r w:rsidRPr="009C72C5">
              <w:rPr>
                <w:b/>
                <w:sz w:val="28"/>
                <w:szCs w:val="28"/>
                <w:vertAlign w:val="subscript"/>
              </w:rPr>
              <w:t>дост</w:t>
            </w:r>
            <w:proofErr w:type="spellEnd"/>
            <w:r w:rsidRPr="009C72C5">
              <w:rPr>
                <w:b/>
                <w:sz w:val="28"/>
                <w:szCs w:val="28"/>
              </w:rPr>
              <w:t xml:space="preserve"> = 20 баллов х 4 условия = 80 баллов</w:t>
            </w:r>
          </w:p>
          <w:p w14:paraId="2FFF683C" w14:textId="77777777" w:rsidR="009C72C5" w:rsidRPr="009C72C5" w:rsidRDefault="009C72C5" w:rsidP="009C72C5">
            <w:pPr>
              <w:ind w:firstLine="709"/>
              <w:jc w:val="both"/>
              <w:rPr>
                <w:b/>
                <w:sz w:val="28"/>
                <w:szCs w:val="28"/>
              </w:rPr>
            </w:pPr>
          </w:p>
          <w:p w14:paraId="744E92D2" w14:textId="77777777" w:rsidR="009C72C5" w:rsidRPr="009C72C5" w:rsidRDefault="009C72C5" w:rsidP="009C72C5">
            <w:pPr>
              <w:ind w:firstLine="709"/>
              <w:jc w:val="both"/>
              <w:rPr>
                <w:sz w:val="28"/>
                <w:szCs w:val="28"/>
                <w:u w:val="single"/>
              </w:rPr>
            </w:pPr>
            <w:r w:rsidRPr="009C72C5">
              <w:rPr>
                <w:sz w:val="28"/>
                <w:szCs w:val="28"/>
                <w:u w:val="single"/>
              </w:rPr>
              <w:t>Вариант 2</w:t>
            </w:r>
          </w:p>
          <w:p w14:paraId="05637801" w14:textId="77777777" w:rsidR="009C72C5" w:rsidRPr="009C72C5" w:rsidRDefault="009C72C5" w:rsidP="009C72C5">
            <w:pPr>
              <w:ind w:firstLine="709"/>
              <w:jc w:val="both"/>
              <w:rPr>
                <w:sz w:val="28"/>
                <w:szCs w:val="28"/>
              </w:rPr>
            </w:pPr>
            <w:r w:rsidRPr="009C72C5">
              <w:rPr>
                <w:sz w:val="28"/>
                <w:szCs w:val="28"/>
              </w:rPr>
              <w:t xml:space="preserve">В  организации в наличии </w:t>
            </w:r>
            <w:r w:rsidRPr="009C72C5">
              <w:rPr>
                <w:b/>
                <w:sz w:val="28"/>
                <w:szCs w:val="28"/>
              </w:rPr>
              <w:t xml:space="preserve">шесть </w:t>
            </w:r>
            <w:r w:rsidRPr="009C72C5">
              <w:rPr>
                <w:sz w:val="28"/>
                <w:szCs w:val="28"/>
              </w:rPr>
              <w:t>условий обеспечения доступности для инвалидов.</w:t>
            </w:r>
          </w:p>
          <w:p w14:paraId="53FF7FA0" w14:textId="77777777" w:rsidR="009C72C5" w:rsidRPr="009C72C5" w:rsidRDefault="009C72C5" w:rsidP="009C72C5">
            <w:pPr>
              <w:ind w:firstLine="709"/>
              <w:jc w:val="both"/>
              <w:rPr>
                <w:sz w:val="28"/>
                <w:szCs w:val="28"/>
              </w:rPr>
            </w:pPr>
          </w:p>
          <w:p w14:paraId="0BCFFEFC" w14:textId="77777777" w:rsidR="009C72C5" w:rsidRPr="009C72C5" w:rsidRDefault="009C72C5" w:rsidP="009C72C5">
            <w:pPr>
              <w:ind w:firstLine="709"/>
              <w:jc w:val="both"/>
              <w:rPr>
                <w:b/>
                <w:sz w:val="28"/>
                <w:szCs w:val="28"/>
              </w:rPr>
            </w:pPr>
            <w:r w:rsidRPr="009C72C5">
              <w:rPr>
                <w:b/>
                <w:sz w:val="28"/>
                <w:szCs w:val="28"/>
              </w:rPr>
              <w:t xml:space="preserve">Расчет значения показателя по варианту 2 </w:t>
            </w:r>
          </w:p>
          <w:p w14:paraId="4575C590" w14:textId="77777777" w:rsidR="009C72C5" w:rsidRPr="009C72C5" w:rsidRDefault="009C72C5" w:rsidP="009C72C5">
            <w:pPr>
              <w:ind w:firstLine="709"/>
              <w:jc w:val="both"/>
              <w:rPr>
                <w:b/>
                <w:sz w:val="28"/>
                <w:szCs w:val="28"/>
              </w:rPr>
            </w:pPr>
          </w:p>
          <w:p w14:paraId="5229121C" w14:textId="77777777" w:rsidR="009C72C5" w:rsidRPr="009C72C5" w:rsidRDefault="009C72C5" w:rsidP="009C72C5">
            <w:pPr>
              <w:ind w:firstLine="709"/>
              <w:rPr>
                <w:sz w:val="28"/>
                <w:szCs w:val="28"/>
              </w:rPr>
            </w:pPr>
            <w:proofErr w:type="spellStart"/>
            <w:r w:rsidRPr="009C72C5">
              <w:rPr>
                <w:b/>
                <w:sz w:val="28"/>
                <w:szCs w:val="28"/>
              </w:rPr>
              <w:t>П</w:t>
            </w:r>
            <w:r w:rsidRPr="009C72C5">
              <w:rPr>
                <w:b/>
                <w:sz w:val="28"/>
                <w:szCs w:val="28"/>
                <w:vertAlign w:val="superscript"/>
              </w:rPr>
              <w:t>орг</w:t>
            </w:r>
            <w:r w:rsidRPr="009C72C5">
              <w:rPr>
                <w:b/>
                <w:sz w:val="28"/>
                <w:szCs w:val="28"/>
                <w:vertAlign w:val="subscript"/>
              </w:rPr>
              <w:t>дост</w:t>
            </w:r>
            <w:proofErr w:type="spellEnd"/>
            <w:r w:rsidRPr="009C72C5">
              <w:rPr>
                <w:b/>
                <w:sz w:val="28"/>
                <w:szCs w:val="28"/>
              </w:rPr>
              <w:t xml:space="preserve"> = 100 баллов </w:t>
            </w:r>
            <w:r w:rsidRPr="009C72C5">
              <w:rPr>
                <w:sz w:val="28"/>
                <w:szCs w:val="28"/>
              </w:rPr>
              <w:t>(при наличии пяти и более условий доступности показатель принимает значение, равное 100 баллам).</w:t>
            </w:r>
          </w:p>
          <w:p w14:paraId="0CA88C20" w14:textId="77777777" w:rsidR="009C72C5" w:rsidRPr="009C72C5" w:rsidRDefault="009C72C5" w:rsidP="009C72C5">
            <w:pPr>
              <w:ind w:firstLine="709"/>
              <w:jc w:val="both"/>
              <w:rPr>
                <w:sz w:val="28"/>
                <w:szCs w:val="28"/>
                <w:u w:val="single"/>
              </w:rPr>
            </w:pPr>
          </w:p>
          <w:p w14:paraId="391453D5" w14:textId="77777777" w:rsidR="009C72C5" w:rsidRPr="009C72C5" w:rsidRDefault="009C72C5" w:rsidP="009C72C5">
            <w:pPr>
              <w:ind w:firstLine="709"/>
              <w:jc w:val="both"/>
              <w:rPr>
                <w:sz w:val="28"/>
                <w:szCs w:val="28"/>
                <w:u w:val="single"/>
              </w:rPr>
            </w:pPr>
          </w:p>
          <w:p w14:paraId="5BE0F2A9" w14:textId="77777777" w:rsidR="009C72C5" w:rsidRPr="009C72C5" w:rsidRDefault="009C72C5" w:rsidP="009C72C5">
            <w:pPr>
              <w:ind w:firstLine="709"/>
              <w:jc w:val="both"/>
              <w:rPr>
                <w:sz w:val="28"/>
                <w:szCs w:val="28"/>
                <w:u w:val="single"/>
              </w:rPr>
            </w:pPr>
          </w:p>
          <w:p w14:paraId="5FCA26E4" w14:textId="77777777" w:rsidR="009C72C5" w:rsidRPr="009C72C5" w:rsidRDefault="009C72C5" w:rsidP="009C72C5">
            <w:pPr>
              <w:ind w:firstLine="709"/>
              <w:jc w:val="both"/>
              <w:rPr>
                <w:sz w:val="28"/>
                <w:szCs w:val="28"/>
              </w:rPr>
            </w:pPr>
          </w:p>
        </w:tc>
      </w:tr>
      <w:tr w:rsidR="009C72C5" w:rsidRPr="009C72C5" w14:paraId="29FF6304" w14:textId="77777777" w:rsidTr="009C72C5">
        <w:trPr>
          <w:trHeight w:val="20"/>
        </w:trPr>
        <w:tc>
          <w:tcPr>
            <w:tcW w:w="568" w:type="dxa"/>
            <w:vMerge w:val="restart"/>
            <w:tcBorders>
              <w:left w:val="single" w:sz="4" w:space="0" w:color="auto"/>
              <w:right w:val="single" w:sz="4" w:space="0" w:color="auto"/>
            </w:tcBorders>
          </w:tcPr>
          <w:p w14:paraId="47E88A22" w14:textId="77777777" w:rsidR="009C72C5" w:rsidRPr="009C72C5" w:rsidRDefault="009C72C5" w:rsidP="009C72C5">
            <w:pPr>
              <w:widowControl w:val="0"/>
              <w:suppressAutoHyphens w:val="0"/>
              <w:autoSpaceDE w:val="0"/>
              <w:autoSpaceDN w:val="0"/>
              <w:adjustRightInd w:val="0"/>
              <w:ind w:right="-108"/>
              <w:jc w:val="center"/>
              <w:rPr>
                <w:lang w:eastAsia="ru-RU"/>
              </w:rPr>
            </w:pPr>
            <w:r w:rsidRPr="009C72C5">
              <w:rPr>
                <w:lang w:eastAsia="ru-RU"/>
              </w:rPr>
              <w:lastRenderedPageBreak/>
              <w:t>3.2</w:t>
            </w:r>
          </w:p>
        </w:tc>
        <w:tc>
          <w:tcPr>
            <w:tcW w:w="3368" w:type="dxa"/>
            <w:vMerge w:val="restart"/>
            <w:tcBorders>
              <w:left w:val="single" w:sz="4" w:space="0" w:color="auto"/>
              <w:right w:val="single" w:sz="4" w:space="0" w:color="auto"/>
            </w:tcBorders>
            <w:vAlign w:val="center"/>
          </w:tcPr>
          <w:p w14:paraId="3F080A27"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Обеспечение в организации социальной сферы условий доступности, позволяющих инвалидам получать услуги </w:t>
            </w:r>
            <w:r w:rsidRPr="009C72C5">
              <w:rPr>
                <w:color w:val="000000"/>
                <w:lang w:eastAsia="ru-RU"/>
              </w:rPr>
              <w:lastRenderedPageBreak/>
              <w:t>наравне с другими:</w:t>
            </w:r>
          </w:p>
          <w:p w14:paraId="327A3ECE"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дублирование для инвалидов по слуху и зрению звуковой и зрительной информации;</w:t>
            </w:r>
          </w:p>
          <w:p w14:paraId="16C82700"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дублирование надписей, знаков и иной текстовой и графической информации знаками, выполненными рел</w:t>
            </w:r>
            <w:r w:rsidRPr="009C72C5">
              <w:rPr>
                <w:color w:val="000000"/>
                <w:lang w:eastAsia="ru-RU"/>
              </w:rPr>
              <w:t>ь</w:t>
            </w:r>
            <w:r w:rsidRPr="009C72C5">
              <w:rPr>
                <w:color w:val="000000"/>
                <w:lang w:eastAsia="ru-RU"/>
              </w:rPr>
              <w:t>ефно-точечным шрифтом Брайля;</w:t>
            </w:r>
          </w:p>
          <w:p w14:paraId="178CED64"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возможность предоставл</w:t>
            </w:r>
            <w:r w:rsidRPr="009C72C5">
              <w:rPr>
                <w:color w:val="000000"/>
                <w:lang w:eastAsia="ru-RU"/>
              </w:rPr>
              <w:t>е</w:t>
            </w:r>
            <w:r w:rsidRPr="009C72C5">
              <w:rPr>
                <w:color w:val="000000"/>
                <w:lang w:eastAsia="ru-RU"/>
              </w:rPr>
              <w:t>ния инвалидам по слуху (сл</w:t>
            </w:r>
            <w:r w:rsidRPr="009C72C5">
              <w:rPr>
                <w:color w:val="000000"/>
                <w:lang w:eastAsia="ru-RU"/>
              </w:rPr>
              <w:t>у</w:t>
            </w:r>
            <w:r w:rsidRPr="009C72C5">
              <w:rPr>
                <w:color w:val="000000"/>
                <w:lang w:eastAsia="ru-RU"/>
              </w:rPr>
              <w:t xml:space="preserve">ху и зрению) услуг </w:t>
            </w:r>
            <w:proofErr w:type="spellStart"/>
            <w:r w:rsidRPr="009C72C5">
              <w:rPr>
                <w:color w:val="000000"/>
                <w:lang w:eastAsia="ru-RU"/>
              </w:rPr>
              <w:t>сурдоп</w:t>
            </w:r>
            <w:r w:rsidRPr="009C72C5">
              <w:rPr>
                <w:color w:val="000000"/>
                <w:lang w:eastAsia="ru-RU"/>
              </w:rPr>
              <w:t>е</w:t>
            </w:r>
            <w:r w:rsidRPr="009C72C5">
              <w:rPr>
                <w:color w:val="000000"/>
                <w:lang w:eastAsia="ru-RU"/>
              </w:rPr>
              <w:t>реводчика</w:t>
            </w:r>
            <w:proofErr w:type="spellEnd"/>
            <w:r w:rsidRPr="009C72C5">
              <w:rPr>
                <w:color w:val="000000"/>
                <w:lang w:eastAsia="ru-RU"/>
              </w:rPr>
              <w:t xml:space="preserve"> (</w:t>
            </w:r>
            <w:proofErr w:type="spellStart"/>
            <w:r w:rsidRPr="009C72C5">
              <w:rPr>
                <w:color w:val="000000"/>
                <w:lang w:eastAsia="ru-RU"/>
              </w:rPr>
              <w:t>тифлосурдопер</w:t>
            </w:r>
            <w:r w:rsidRPr="009C72C5">
              <w:rPr>
                <w:color w:val="000000"/>
                <w:lang w:eastAsia="ru-RU"/>
              </w:rPr>
              <w:t>е</w:t>
            </w:r>
            <w:r w:rsidRPr="009C72C5">
              <w:rPr>
                <w:color w:val="000000"/>
                <w:lang w:eastAsia="ru-RU"/>
              </w:rPr>
              <w:t>водчика</w:t>
            </w:r>
            <w:proofErr w:type="spellEnd"/>
            <w:r w:rsidRPr="009C72C5">
              <w:rPr>
                <w:color w:val="000000"/>
                <w:lang w:eastAsia="ru-RU"/>
              </w:rPr>
              <w:t>);</w:t>
            </w:r>
          </w:p>
          <w:p w14:paraId="147BC642"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наличие альтернативной версии официального сайта организации социальной сф</w:t>
            </w:r>
            <w:r w:rsidRPr="009C72C5">
              <w:rPr>
                <w:color w:val="000000"/>
                <w:lang w:eastAsia="ru-RU"/>
              </w:rPr>
              <w:t>е</w:t>
            </w:r>
            <w:r w:rsidRPr="009C72C5">
              <w:rPr>
                <w:color w:val="000000"/>
                <w:lang w:eastAsia="ru-RU"/>
              </w:rPr>
              <w:t>ры в сети «Интернет» для и</w:t>
            </w:r>
            <w:r w:rsidRPr="009C72C5">
              <w:rPr>
                <w:color w:val="000000"/>
                <w:lang w:eastAsia="ru-RU"/>
              </w:rPr>
              <w:t>н</w:t>
            </w:r>
            <w:r w:rsidRPr="009C72C5">
              <w:rPr>
                <w:color w:val="000000"/>
                <w:lang w:eastAsia="ru-RU"/>
              </w:rPr>
              <w:t>валидов по зрению;</w:t>
            </w:r>
          </w:p>
          <w:p w14:paraId="6B719CE7"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помощь, оказываемая рабо</w:t>
            </w:r>
            <w:r w:rsidRPr="009C72C5">
              <w:rPr>
                <w:color w:val="000000"/>
                <w:lang w:eastAsia="ru-RU"/>
              </w:rPr>
              <w:t>т</w:t>
            </w:r>
            <w:r w:rsidRPr="009C72C5">
              <w:rPr>
                <w:color w:val="000000"/>
                <w:lang w:eastAsia="ru-RU"/>
              </w:rPr>
              <w:t>никами организации социал</w:t>
            </w:r>
            <w:r w:rsidRPr="009C72C5">
              <w:rPr>
                <w:color w:val="000000"/>
                <w:lang w:eastAsia="ru-RU"/>
              </w:rPr>
              <w:t>ь</w:t>
            </w:r>
            <w:r w:rsidRPr="009C72C5">
              <w:rPr>
                <w:color w:val="000000"/>
                <w:lang w:eastAsia="ru-RU"/>
              </w:rPr>
              <w:t>ной сферы, прошедшими н</w:t>
            </w:r>
            <w:r w:rsidRPr="009C72C5">
              <w:rPr>
                <w:color w:val="000000"/>
                <w:lang w:eastAsia="ru-RU"/>
              </w:rPr>
              <w:t>е</w:t>
            </w:r>
            <w:r w:rsidRPr="009C72C5">
              <w:rPr>
                <w:color w:val="000000"/>
                <w:lang w:eastAsia="ru-RU"/>
              </w:rPr>
              <w:t>обходимое обучение (и</w:t>
            </w:r>
            <w:r w:rsidRPr="009C72C5">
              <w:rPr>
                <w:color w:val="000000"/>
                <w:lang w:eastAsia="ru-RU"/>
              </w:rPr>
              <w:t>н</w:t>
            </w:r>
            <w:r w:rsidRPr="009C72C5">
              <w:rPr>
                <w:color w:val="000000"/>
                <w:lang w:eastAsia="ru-RU"/>
              </w:rPr>
              <w:t>структирование) по сопр</w:t>
            </w:r>
            <w:r w:rsidRPr="009C72C5">
              <w:rPr>
                <w:color w:val="000000"/>
                <w:lang w:eastAsia="ru-RU"/>
              </w:rPr>
              <w:t>о</w:t>
            </w:r>
            <w:r w:rsidRPr="009C72C5">
              <w:rPr>
                <w:color w:val="000000"/>
                <w:lang w:eastAsia="ru-RU"/>
              </w:rPr>
              <w:t>вождению инвалидов в пом</w:t>
            </w:r>
            <w:r w:rsidRPr="009C72C5">
              <w:rPr>
                <w:color w:val="000000"/>
                <w:lang w:eastAsia="ru-RU"/>
              </w:rPr>
              <w:t>е</w:t>
            </w:r>
            <w:r w:rsidRPr="009C72C5">
              <w:rPr>
                <w:color w:val="000000"/>
                <w:lang w:eastAsia="ru-RU"/>
              </w:rPr>
              <w:t>щениях организации социал</w:t>
            </w:r>
            <w:r w:rsidRPr="009C72C5">
              <w:rPr>
                <w:color w:val="000000"/>
                <w:lang w:eastAsia="ru-RU"/>
              </w:rPr>
              <w:t>ь</w:t>
            </w:r>
            <w:r w:rsidRPr="009C72C5">
              <w:rPr>
                <w:color w:val="000000"/>
                <w:lang w:eastAsia="ru-RU"/>
              </w:rPr>
              <w:t>ной сферы и на прилегающей территории;</w:t>
            </w:r>
          </w:p>
          <w:p w14:paraId="009D3C56"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 наличие возможности предоставления услуги </w:t>
            </w:r>
            <w:proofErr w:type="gramStart"/>
            <w:r w:rsidRPr="009C72C5">
              <w:rPr>
                <w:color w:val="000000"/>
                <w:lang w:eastAsia="ru-RU"/>
              </w:rPr>
              <w:t>в</w:t>
            </w:r>
            <w:proofErr w:type="gramEnd"/>
            <w:r w:rsidRPr="009C72C5">
              <w:rPr>
                <w:color w:val="000000"/>
                <w:lang w:eastAsia="ru-RU"/>
              </w:rPr>
              <w:t xml:space="preserve"> </w:t>
            </w:r>
          </w:p>
          <w:p w14:paraId="2B2070CE"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дистанционном </w:t>
            </w:r>
            <w:proofErr w:type="gramStart"/>
            <w:r w:rsidRPr="009C72C5">
              <w:rPr>
                <w:color w:val="000000"/>
                <w:lang w:eastAsia="ru-RU"/>
              </w:rPr>
              <w:t>режиме</w:t>
            </w:r>
            <w:proofErr w:type="gramEnd"/>
            <w:r w:rsidRPr="009C72C5">
              <w:rPr>
                <w:color w:val="000000"/>
                <w:lang w:eastAsia="ru-RU"/>
              </w:rPr>
              <w:t xml:space="preserve"> или на дому.</w:t>
            </w:r>
            <w:r w:rsidRPr="009C72C5">
              <w:rPr>
                <w:b/>
                <w:sz w:val="28"/>
                <w:szCs w:val="28"/>
                <w:lang w:eastAsia="ru-RU"/>
              </w:rPr>
              <w:t xml:space="preserve"> (</w:t>
            </w:r>
            <w:proofErr w:type="spellStart"/>
            <w:r w:rsidRPr="009C72C5">
              <w:rPr>
                <w:b/>
                <w:sz w:val="28"/>
                <w:szCs w:val="28"/>
                <w:lang w:eastAsia="ru-RU"/>
              </w:rPr>
              <w:t>П</w:t>
            </w:r>
            <w:r w:rsidRPr="009C72C5">
              <w:rPr>
                <w:b/>
                <w:sz w:val="28"/>
                <w:szCs w:val="28"/>
                <w:vertAlign w:val="superscript"/>
                <w:lang w:eastAsia="ru-RU"/>
              </w:rPr>
              <w:t>услуг</w:t>
            </w:r>
            <w:r w:rsidRPr="009C72C5">
              <w:rPr>
                <w:b/>
                <w:sz w:val="28"/>
                <w:szCs w:val="28"/>
                <w:vertAlign w:val="subscript"/>
                <w:lang w:eastAsia="ru-RU"/>
              </w:rPr>
              <w:t>дост</w:t>
            </w:r>
            <w:proofErr w:type="spellEnd"/>
            <w:r w:rsidRPr="009C72C5">
              <w:rPr>
                <w:b/>
                <w:szCs w:val="28"/>
                <w:lang w:eastAsia="ru-RU"/>
              </w:rPr>
              <w:t>)</w:t>
            </w:r>
          </w:p>
        </w:tc>
        <w:tc>
          <w:tcPr>
            <w:tcW w:w="904" w:type="dxa"/>
            <w:vMerge w:val="restart"/>
            <w:tcBorders>
              <w:left w:val="single" w:sz="4" w:space="0" w:color="auto"/>
              <w:right w:val="single" w:sz="4" w:space="0" w:color="auto"/>
            </w:tcBorders>
          </w:tcPr>
          <w:p w14:paraId="16946635"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lastRenderedPageBreak/>
              <w:t>0,4</w:t>
            </w:r>
          </w:p>
        </w:tc>
        <w:tc>
          <w:tcPr>
            <w:tcW w:w="3685" w:type="dxa"/>
            <w:vMerge w:val="restart"/>
            <w:tcBorders>
              <w:top w:val="single" w:sz="4" w:space="0" w:color="auto"/>
              <w:left w:val="single" w:sz="4" w:space="0" w:color="auto"/>
              <w:right w:val="single" w:sz="4" w:space="0" w:color="auto"/>
            </w:tcBorders>
          </w:tcPr>
          <w:p w14:paraId="5621B64A"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3.2.1. Наличие в организации с</w:t>
            </w:r>
            <w:r w:rsidRPr="009C72C5">
              <w:rPr>
                <w:color w:val="000000"/>
                <w:lang w:eastAsia="ru-RU"/>
              </w:rPr>
              <w:t>о</w:t>
            </w:r>
            <w:r w:rsidRPr="009C72C5">
              <w:rPr>
                <w:color w:val="000000"/>
                <w:lang w:eastAsia="ru-RU"/>
              </w:rPr>
              <w:t>циальной сферы условий досту</w:t>
            </w:r>
            <w:r w:rsidRPr="009C72C5">
              <w:rPr>
                <w:color w:val="000000"/>
                <w:lang w:eastAsia="ru-RU"/>
              </w:rPr>
              <w:t>п</w:t>
            </w:r>
            <w:r w:rsidRPr="009C72C5">
              <w:rPr>
                <w:color w:val="000000"/>
                <w:lang w:eastAsia="ru-RU"/>
              </w:rPr>
              <w:t>ности, позволяющих инвалидам получать услуги наравне с др</w:t>
            </w:r>
            <w:r w:rsidRPr="009C72C5">
              <w:rPr>
                <w:color w:val="000000"/>
                <w:lang w:eastAsia="ru-RU"/>
              </w:rPr>
              <w:t>у</w:t>
            </w:r>
            <w:r w:rsidRPr="009C72C5">
              <w:rPr>
                <w:color w:val="000000"/>
                <w:lang w:eastAsia="ru-RU"/>
              </w:rPr>
              <w:lastRenderedPageBreak/>
              <w:t>гими:</w:t>
            </w:r>
          </w:p>
          <w:p w14:paraId="665B0B76"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1) дублирование для инвалидов по слуху и зрению звуковой и зрительной информации;</w:t>
            </w:r>
          </w:p>
          <w:p w14:paraId="4DD39677"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2) дублирование надписей, зн</w:t>
            </w:r>
            <w:r w:rsidRPr="009C72C5">
              <w:rPr>
                <w:color w:val="000000"/>
                <w:lang w:eastAsia="ru-RU"/>
              </w:rPr>
              <w:t>а</w:t>
            </w:r>
            <w:r w:rsidRPr="009C72C5">
              <w:rPr>
                <w:color w:val="000000"/>
                <w:lang w:eastAsia="ru-RU"/>
              </w:rPr>
              <w:t>ков и иной текстовой и графич</w:t>
            </w:r>
            <w:r w:rsidRPr="009C72C5">
              <w:rPr>
                <w:color w:val="000000"/>
                <w:lang w:eastAsia="ru-RU"/>
              </w:rPr>
              <w:t>е</w:t>
            </w:r>
            <w:r w:rsidRPr="009C72C5">
              <w:rPr>
                <w:color w:val="000000"/>
                <w:lang w:eastAsia="ru-RU"/>
              </w:rPr>
              <w:t>ской информации знаками, в</w:t>
            </w:r>
            <w:r w:rsidRPr="009C72C5">
              <w:rPr>
                <w:color w:val="000000"/>
                <w:lang w:eastAsia="ru-RU"/>
              </w:rPr>
              <w:t>ы</w:t>
            </w:r>
            <w:r w:rsidRPr="009C72C5">
              <w:rPr>
                <w:color w:val="000000"/>
                <w:lang w:eastAsia="ru-RU"/>
              </w:rPr>
              <w:t>полненными рельефно-точечным шрифтом Брайля;</w:t>
            </w:r>
          </w:p>
          <w:p w14:paraId="494042F3"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 xml:space="preserve">3) возможность предоставления инвалидам по слуху (слуху и зрению) услуг </w:t>
            </w:r>
            <w:proofErr w:type="spellStart"/>
            <w:r w:rsidRPr="009C72C5">
              <w:rPr>
                <w:color w:val="000000"/>
                <w:lang w:eastAsia="ru-RU"/>
              </w:rPr>
              <w:t>сурдопереводчика</w:t>
            </w:r>
            <w:proofErr w:type="spellEnd"/>
            <w:r w:rsidRPr="009C72C5">
              <w:rPr>
                <w:color w:val="000000"/>
                <w:lang w:eastAsia="ru-RU"/>
              </w:rPr>
              <w:t xml:space="preserve"> (</w:t>
            </w:r>
            <w:proofErr w:type="spellStart"/>
            <w:r w:rsidRPr="009C72C5">
              <w:rPr>
                <w:color w:val="000000"/>
                <w:lang w:eastAsia="ru-RU"/>
              </w:rPr>
              <w:t>тифлосурдопереводчика</w:t>
            </w:r>
            <w:proofErr w:type="spellEnd"/>
            <w:r w:rsidRPr="009C72C5">
              <w:rPr>
                <w:color w:val="000000"/>
                <w:lang w:eastAsia="ru-RU"/>
              </w:rPr>
              <w:t>);</w:t>
            </w:r>
          </w:p>
          <w:p w14:paraId="41553773"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4) наличие альтернативной ве</w:t>
            </w:r>
            <w:r w:rsidRPr="009C72C5">
              <w:rPr>
                <w:color w:val="000000"/>
                <w:lang w:eastAsia="ru-RU"/>
              </w:rPr>
              <w:t>р</w:t>
            </w:r>
            <w:r w:rsidRPr="009C72C5">
              <w:rPr>
                <w:color w:val="000000"/>
                <w:lang w:eastAsia="ru-RU"/>
              </w:rPr>
              <w:t>сии официального сайта орган</w:t>
            </w:r>
            <w:r w:rsidRPr="009C72C5">
              <w:rPr>
                <w:color w:val="000000"/>
                <w:lang w:eastAsia="ru-RU"/>
              </w:rPr>
              <w:t>и</w:t>
            </w:r>
            <w:r w:rsidRPr="009C72C5">
              <w:rPr>
                <w:color w:val="000000"/>
                <w:lang w:eastAsia="ru-RU"/>
              </w:rPr>
              <w:t>зации социальной сферы в сети «Интернет» для инвалидов по зрению;</w:t>
            </w:r>
          </w:p>
          <w:p w14:paraId="7D3D0214"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5)  помощь, оказываемая рабо</w:t>
            </w:r>
            <w:r w:rsidRPr="009C72C5">
              <w:rPr>
                <w:color w:val="000000"/>
                <w:lang w:eastAsia="ru-RU"/>
              </w:rPr>
              <w:t>т</w:t>
            </w:r>
            <w:r w:rsidRPr="009C72C5">
              <w:rPr>
                <w:color w:val="000000"/>
                <w:lang w:eastAsia="ru-RU"/>
              </w:rPr>
              <w:t>никами организации социальной сферы, прошедшими необход</w:t>
            </w:r>
            <w:r w:rsidRPr="009C72C5">
              <w:rPr>
                <w:color w:val="000000"/>
                <w:lang w:eastAsia="ru-RU"/>
              </w:rPr>
              <w:t>и</w:t>
            </w:r>
            <w:r w:rsidRPr="009C72C5">
              <w:rPr>
                <w:color w:val="000000"/>
                <w:lang w:eastAsia="ru-RU"/>
              </w:rPr>
              <w:t>мое обучение (инструктиров</w:t>
            </w:r>
            <w:r w:rsidRPr="009C72C5">
              <w:rPr>
                <w:color w:val="000000"/>
                <w:lang w:eastAsia="ru-RU"/>
              </w:rPr>
              <w:t>а</w:t>
            </w:r>
            <w:r w:rsidRPr="009C72C5">
              <w:rPr>
                <w:color w:val="000000"/>
                <w:lang w:eastAsia="ru-RU"/>
              </w:rPr>
              <w:t>ние) по сопровождению инвал</w:t>
            </w:r>
            <w:r w:rsidRPr="009C72C5">
              <w:rPr>
                <w:color w:val="000000"/>
                <w:lang w:eastAsia="ru-RU"/>
              </w:rPr>
              <w:t>и</w:t>
            </w:r>
            <w:r w:rsidRPr="009C72C5">
              <w:rPr>
                <w:color w:val="000000"/>
                <w:lang w:eastAsia="ru-RU"/>
              </w:rPr>
              <w:t>дов в помещениях организации социальной сферы и на прилег</w:t>
            </w:r>
            <w:r w:rsidRPr="009C72C5">
              <w:rPr>
                <w:color w:val="000000"/>
                <w:lang w:eastAsia="ru-RU"/>
              </w:rPr>
              <w:t>а</w:t>
            </w:r>
            <w:r w:rsidRPr="009C72C5">
              <w:rPr>
                <w:color w:val="000000"/>
                <w:lang w:eastAsia="ru-RU"/>
              </w:rPr>
              <w:t>ющей территории;</w:t>
            </w:r>
          </w:p>
          <w:p w14:paraId="2885A829" w14:textId="77777777" w:rsidR="009C72C5" w:rsidRPr="009C72C5" w:rsidRDefault="009C72C5" w:rsidP="009C72C5">
            <w:pPr>
              <w:widowControl w:val="0"/>
              <w:suppressAutoHyphens w:val="0"/>
              <w:autoSpaceDE w:val="0"/>
              <w:autoSpaceDN w:val="0"/>
              <w:adjustRightInd w:val="0"/>
              <w:rPr>
                <w:color w:val="000000"/>
                <w:lang w:eastAsia="ru-RU"/>
              </w:rPr>
            </w:pPr>
            <w:r w:rsidRPr="009C72C5">
              <w:rPr>
                <w:color w:val="000000"/>
                <w:lang w:eastAsia="ru-RU"/>
              </w:rPr>
              <w:t>6) наличие возможности пред</w:t>
            </w:r>
            <w:r w:rsidRPr="009C72C5">
              <w:rPr>
                <w:color w:val="000000"/>
                <w:lang w:eastAsia="ru-RU"/>
              </w:rPr>
              <w:t>о</w:t>
            </w:r>
            <w:r w:rsidRPr="009C72C5">
              <w:rPr>
                <w:color w:val="000000"/>
                <w:lang w:eastAsia="ru-RU"/>
              </w:rPr>
              <w:t>ставления услуги в дистанцио</w:t>
            </w:r>
            <w:r w:rsidRPr="009C72C5">
              <w:rPr>
                <w:color w:val="000000"/>
                <w:lang w:eastAsia="ru-RU"/>
              </w:rPr>
              <w:t>н</w:t>
            </w:r>
            <w:r w:rsidRPr="009C72C5">
              <w:rPr>
                <w:color w:val="000000"/>
                <w:lang w:eastAsia="ru-RU"/>
              </w:rPr>
              <w:t>ном режиме или на дому.</w:t>
            </w:r>
          </w:p>
        </w:tc>
        <w:tc>
          <w:tcPr>
            <w:tcW w:w="4678" w:type="dxa"/>
            <w:tcBorders>
              <w:left w:val="single" w:sz="4" w:space="0" w:color="auto"/>
              <w:right w:val="single" w:sz="4" w:space="0" w:color="auto"/>
            </w:tcBorders>
            <w:vAlign w:val="center"/>
          </w:tcPr>
          <w:p w14:paraId="2A910024"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lastRenderedPageBreak/>
              <w:t>- отсутствуют условия доступности, по</w:t>
            </w:r>
            <w:r w:rsidRPr="009C72C5">
              <w:rPr>
                <w:lang w:eastAsia="ru-RU"/>
              </w:rPr>
              <w:t>з</w:t>
            </w:r>
            <w:r w:rsidRPr="009C72C5">
              <w:rPr>
                <w:lang w:eastAsia="ru-RU"/>
              </w:rPr>
              <w:t>воляющие инвалидам получать услуги наравне с другими</w:t>
            </w:r>
          </w:p>
        </w:tc>
        <w:tc>
          <w:tcPr>
            <w:tcW w:w="1418" w:type="dxa"/>
            <w:tcBorders>
              <w:left w:val="single" w:sz="4" w:space="0" w:color="auto"/>
              <w:right w:val="single" w:sz="4" w:space="0" w:color="auto"/>
            </w:tcBorders>
          </w:tcPr>
          <w:p w14:paraId="17BF375A"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 баллов</w:t>
            </w:r>
          </w:p>
        </w:tc>
        <w:tc>
          <w:tcPr>
            <w:tcW w:w="1363" w:type="dxa"/>
            <w:vMerge w:val="restart"/>
            <w:tcBorders>
              <w:left w:val="single" w:sz="4" w:space="0" w:color="auto"/>
              <w:right w:val="single" w:sz="4" w:space="0" w:color="auto"/>
            </w:tcBorders>
          </w:tcPr>
          <w:p w14:paraId="1DBB3C1B"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32FDAB6E" w14:textId="77777777" w:rsidR="009C72C5" w:rsidRPr="009C72C5" w:rsidRDefault="009C72C5" w:rsidP="009C72C5">
            <w:pPr>
              <w:widowControl w:val="0"/>
              <w:suppressAutoHyphens w:val="0"/>
              <w:autoSpaceDE w:val="0"/>
              <w:autoSpaceDN w:val="0"/>
              <w:adjustRightInd w:val="0"/>
              <w:jc w:val="center"/>
              <w:rPr>
                <w:lang w:eastAsia="ru-RU"/>
              </w:rPr>
            </w:pPr>
          </w:p>
          <w:p w14:paraId="48A669B6"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lastRenderedPageBreak/>
              <w:t>ла (3.2)</w:t>
            </w:r>
          </w:p>
          <w:p w14:paraId="33324149" w14:textId="77777777" w:rsidR="009C72C5" w:rsidRPr="009C72C5" w:rsidRDefault="009C72C5" w:rsidP="009C72C5">
            <w:pPr>
              <w:widowControl w:val="0"/>
              <w:suppressAutoHyphens w:val="0"/>
              <w:autoSpaceDE w:val="0"/>
              <w:autoSpaceDN w:val="0"/>
              <w:adjustRightInd w:val="0"/>
              <w:jc w:val="center"/>
              <w:rPr>
                <w:lang w:eastAsia="ru-RU"/>
              </w:rPr>
            </w:pPr>
            <w:r w:rsidRPr="009C72C5">
              <w:rPr>
                <w:color w:val="000000"/>
                <w:lang w:eastAsia="ru-RU"/>
              </w:rPr>
              <w:t>Единого порядка</w:t>
            </w:r>
          </w:p>
        </w:tc>
      </w:tr>
      <w:tr w:rsidR="009C72C5" w:rsidRPr="009C72C5" w14:paraId="2DFAF08B" w14:textId="77777777" w:rsidTr="009C72C5">
        <w:trPr>
          <w:trHeight w:val="20"/>
        </w:trPr>
        <w:tc>
          <w:tcPr>
            <w:tcW w:w="568" w:type="dxa"/>
            <w:vMerge/>
            <w:tcBorders>
              <w:left w:val="single" w:sz="4" w:space="0" w:color="auto"/>
              <w:right w:val="single" w:sz="4" w:space="0" w:color="auto"/>
            </w:tcBorders>
            <w:vAlign w:val="center"/>
          </w:tcPr>
          <w:p w14:paraId="45864D98" w14:textId="77777777" w:rsidR="009C72C5" w:rsidRPr="009C72C5" w:rsidRDefault="009C72C5" w:rsidP="009C72C5">
            <w:pPr>
              <w:widowControl w:val="0"/>
              <w:suppressAutoHyphens w:val="0"/>
              <w:autoSpaceDE w:val="0"/>
              <w:autoSpaceDN w:val="0"/>
              <w:adjustRightInd w:val="0"/>
              <w:ind w:right="-108"/>
              <w:jc w:val="center"/>
              <w:rPr>
                <w:lang w:eastAsia="ru-RU"/>
              </w:rPr>
            </w:pPr>
          </w:p>
        </w:tc>
        <w:tc>
          <w:tcPr>
            <w:tcW w:w="3368" w:type="dxa"/>
            <w:vMerge/>
            <w:tcBorders>
              <w:left w:val="single" w:sz="4" w:space="0" w:color="auto"/>
              <w:right w:val="single" w:sz="4" w:space="0" w:color="auto"/>
            </w:tcBorders>
            <w:vAlign w:val="center"/>
          </w:tcPr>
          <w:p w14:paraId="4C5BA273" w14:textId="77777777" w:rsidR="009C72C5" w:rsidRPr="009C72C5" w:rsidRDefault="009C72C5" w:rsidP="009C72C5">
            <w:pPr>
              <w:widowControl w:val="0"/>
              <w:suppressAutoHyphens w:val="0"/>
              <w:autoSpaceDE w:val="0"/>
              <w:autoSpaceDN w:val="0"/>
              <w:adjustRightInd w:val="0"/>
              <w:rPr>
                <w:lang w:eastAsia="ru-RU"/>
              </w:rPr>
            </w:pPr>
          </w:p>
        </w:tc>
        <w:tc>
          <w:tcPr>
            <w:tcW w:w="904" w:type="dxa"/>
            <w:vMerge/>
            <w:tcBorders>
              <w:left w:val="single" w:sz="4" w:space="0" w:color="auto"/>
              <w:right w:val="single" w:sz="4" w:space="0" w:color="auto"/>
            </w:tcBorders>
          </w:tcPr>
          <w:p w14:paraId="7273F4A2" w14:textId="77777777" w:rsidR="009C72C5" w:rsidRPr="009C72C5" w:rsidRDefault="009C72C5" w:rsidP="009C72C5">
            <w:pPr>
              <w:widowControl w:val="0"/>
              <w:suppressAutoHyphens w:val="0"/>
              <w:autoSpaceDE w:val="0"/>
              <w:autoSpaceDN w:val="0"/>
              <w:adjustRightInd w:val="0"/>
              <w:jc w:val="center"/>
              <w:rPr>
                <w:lang w:eastAsia="ru-RU"/>
              </w:rPr>
            </w:pPr>
          </w:p>
        </w:tc>
        <w:tc>
          <w:tcPr>
            <w:tcW w:w="3685" w:type="dxa"/>
            <w:vMerge/>
            <w:tcBorders>
              <w:left w:val="single" w:sz="4" w:space="0" w:color="auto"/>
              <w:right w:val="single" w:sz="4" w:space="0" w:color="auto"/>
            </w:tcBorders>
            <w:vAlign w:val="center"/>
          </w:tcPr>
          <w:p w14:paraId="657CE967" w14:textId="77777777" w:rsidR="009C72C5" w:rsidRPr="009C72C5" w:rsidRDefault="009C72C5" w:rsidP="009C72C5">
            <w:pPr>
              <w:widowControl w:val="0"/>
              <w:suppressAutoHyphens w:val="0"/>
              <w:autoSpaceDE w:val="0"/>
              <w:autoSpaceDN w:val="0"/>
              <w:adjustRightInd w:val="0"/>
              <w:rPr>
                <w:lang w:eastAsia="ru-RU"/>
              </w:rPr>
            </w:pPr>
          </w:p>
        </w:tc>
        <w:tc>
          <w:tcPr>
            <w:tcW w:w="4678" w:type="dxa"/>
            <w:tcBorders>
              <w:left w:val="single" w:sz="4" w:space="0" w:color="auto"/>
              <w:right w:val="single" w:sz="4" w:space="0" w:color="auto"/>
            </w:tcBorders>
            <w:vAlign w:val="center"/>
          </w:tcPr>
          <w:p w14:paraId="04130CAF"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xml:space="preserve">- </w:t>
            </w:r>
            <w:r w:rsidRPr="009C72C5">
              <w:rPr>
                <w:b/>
                <w:lang w:eastAsia="ru-RU"/>
              </w:rPr>
              <w:t xml:space="preserve"> количество условий доступности</w:t>
            </w:r>
            <w:r w:rsidRPr="009C72C5">
              <w:rPr>
                <w:lang w:eastAsia="ru-RU"/>
              </w:rPr>
              <w:t>, по</w:t>
            </w:r>
            <w:r w:rsidRPr="009C72C5">
              <w:rPr>
                <w:lang w:eastAsia="ru-RU"/>
              </w:rPr>
              <w:t>з</w:t>
            </w:r>
            <w:r w:rsidRPr="009C72C5">
              <w:rPr>
                <w:lang w:eastAsia="ru-RU"/>
              </w:rPr>
              <w:lastRenderedPageBreak/>
              <w:t xml:space="preserve">воляющих инвалидам получать услуги наравне с другими (от одного до четырех) </w:t>
            </w:r>
            <w:r w:rsidRPr="009C72C5">
              <w:rPr>
                <w:b/>
                <w:sz w:val="28"/>
                <w:szCs w:val="28"/>
                <w:lang w:eastAsia="ru-RU"/>
              </w:rPr>
              <w:t xml:space="preserve"> (</w:t>
            </w:r>
            <w:proofErr w:type="spellStart"/>
            <w:r w:rsidRPr="009C72C5">
              <w:rPr>
                <w:b/>
                <w:sz w:val="28"/>
                <w:szCs w:val="28"/>
                <w:lang w:eastAsia="ru-RU"/>
              </w:rPr>
              <w:t>С</w:t>
            </w:r>
            <w:r w:rsidRPr="009C72C5">
              <w:rPr>
                <w:b/>
                <w:sz w:val="28"/>
                <w:szCs w:val="28"/>
                <w:vertAlign w:val="superscript"/>
                <w:lang w:eastAsia="ru-RU"/>
              </w:rPr>
              <w:t>услуг</w:t>
            </w:r>
            <w:r w:rsidRPr="009C72C5">
              <w:rPr>
                <w:b/>
                <w:sz w:val="28"/>
                <w:szCs w:val="28"/>
                <w:vertAlign w:val="subscript"/>
                <w:lang w:eastAsia="ru-RU"/>
              </w:rPr>
              <w:t>дост</w:t>
            </w:r>
            <w:proofErr w:type="spellEnd"/>
            <w:r w:rsidRPr="009C72C5">
              <w:rPr>
                <w:b/>
                <w:szCs w:val="28"/>
                <w:lang w:eastAsia="ru-RU"/>
              </w:rPr>
              <w:t>)</w:t>
            </w:r>
          </w:p>
        </w:tc>
        <w:tc>
          <w:tcPr>
            <w:tcW w:w="1418" w:type="dxa"/>
            <w:tcBorders>
              <w:left w:val="single" w:sz="4" w:space="0" w:color="auto"/>
              <w:right w:val="single" w:sz="4" w:space="0" w:color="auto"/>
            </w:tcBorders>
          </w:tcPr>
          <w:p w14:paraId="69DA3724"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lastRenderedPageBreak/>
              <w:t>по 20 ба</w:t>
            </w:r>
            <w:r w:rsidRPr="009C72C5">
              <w:rPr>
                <w:color w:val="000000"/>
                <w:lang w:eastAsia="ru-RU"/>
              </w:rPr>
              <w:t>л</w:t>
            </w:r>
            <w:r w:rsidRPr="009C72C5">
              <w:rPr>
                <w:color w:val="000000"/>
                <w:lang w:eastAsia="ru-RU"/>
              </w:rPr>
              <w:lastRenderedPageBreak/>
              <w:t>лов за ка</w:t>
            </w:r>
            <w:r w:rsidRPr="009C72C5">
              <w:rPr>
                <w:color w:val="000000"/>
                <w:lang w:eastAsia="ru-RU"/>
              </w:rPr>
              <w:t>ж</w:t>
            </w:r>
            <w:r w:rsidRPr="009C72C5">
              <w:rPr>
                <w:color w:val="000000"/>
                <w:lang w:eastAsia="ru-RU"/>
              </w:rPr>
              <w:t>дое усл</w:t>
            </w:r>
            <w:r w:rsidRPr="009C72C5">
              <w:rPr>
                <w:color w:val="000000"/>
                <w:lang w:eastAsia="ru-RU"/>
              </w:rPr>
              <w:t>о</w:t>
            </w:r>
            <w:r w:rsidRPr="009C72C5">
              <w:rPr>
                <w:color w:val="000000"/>
                <w:lang w:eastAsia="ru-RU"/>
              </w:rPr>
              <w:t>вие</w:t>
            </w:r>
          </w:p>
          <w:p w14:paraId="7382484D" w14:textId="77777777" w:rsidR="009C72C5" w:rsidRPr="009C72C5" w:rsidRDefault="009C72C5" w:rsidP="009C72C5">
            <w:pPr>
              <w:widowControl w:val="0"/>
              <w:suppressAutoHyphens w:val="0"/>
              <w:autoSpaceDE w:val="0"/>
              <w:autoSpaceDN w:val="0"/>
              <w:adjustRightInd w:val="0"/>
              <w:jc w:val="center"/>
              <w:rPr>
                <w:lang w:eastAsia="ru-RU"/>
              </w:rPr>
            </w:pPr>
            <w:r w:rsidRPr="009C72C5">
              <w:rPr>
                <w:b/>
                <w:szCs w:val="28"/>
                <w:lang w:eastAsia="ru-RU"/>
              </w:rPr>
              <w:t>(</w:t>
            </w:r>
            <w:proofErr w:type="spellStart"/>
            <w:r w:rsidRPr="009C72C5">
              <w:rPr>
                <w:b/>
                <w:szCs w:val="28"/>
                <w:lang w:eastAsia="ru-RU"/>
              </w:rPr>
              <w:t>Т</w:t>
            </w:r>
            <w:r w:rsidRPr="009C72C5">
              <w:rPr>
                <w:b/>
                <w:szCs w:val="28"/>
                <w:vertAlign w:val="superscript"/>
                <w:lang w:eastAsia="ru-RU"/>
              </w:rPr>
              <w:t>услуг</w:t>
            </w:r>
            <w:r w:rsidRPr="009C72C5">
              <w:rPr>
                <w:b/>
                <w:szCs w:val="28"/>
                <w:vertAlign w:val="subscript"/>
                <w:lang w:eastAsia="ru-RU"/>
              </w:rPr>
              <w:t>дост</w:t>
            </w:r>
            <w:proofErr w:type="spellEnd"/>
            <w:r w:rsidRPr="009C72C5">
              <w:rPr>
                <w:b/>
                <w:szCs w:val="28"/>
                <w:lang w:eastAsia="ru-RU"/>
              </w:rPr>
              <w:t>)</w:t>
            </w:r>
          </w:p>
        </w:tc>
        <w:tc>
          <w:tcPr>
            <w:tcW w:w="1363" w:type="dxa"/>
            <w:vMerge/>
            <w:tcBorders>
              <w:left w:val="single" w:sz="4" w:space="0" w:color="auto"/>
              <w:right w:val="single" w:sz="4" w:space="0" w:color="auto"/>
            </w:tcBorders>
          </w:tcPr>
          <w:p w14:paraId="681CA536"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2E5B5DA7" w14:textId="77777777" w:rsidTr="009C72C5">
        <w:trPr>
          <w:trHeight w:val="20"/>
        </w:trPr>
        <w:tc>
          <w:tcPr>
            <w:tcW w:w="568" w:type="dxa"/>
            <w:vMerge/>
            <w:tcBorders>
              <w:left w:val="single" w:sz="4" w:space="0" w:color="auto"/>
              <w:right w:val="single" w:sz="4" w:space="0" w:color="auto"/>
            </w:tcBorders>
            <w:vAlign w:val="center"/>
          </w:tcPr>
          <w:p w14:paraId="0EEADBDE" w14:textId="77777777" w:rsidR="009C72C5" w:rsidRPr="009C72C5" w:rsidRDefault="009C72C5" w:rsidP="009C72C5">
            <w:pPr>
              <w:widowControl w:val="0"/>
              <w:suppressAutoHyphens w:val="0"/>
              <w:autoSpaceDE w:val="0"/>
              <w:autoSpaceDN w:val="0"/>
              <w:adjustRightInd w:val="0"/>
              <w:ind w:right="-108"/>
              <w:jc w:val="center"/>
              <w:rPr>
                <w:lang w:eastAsia="ru-RU"/>
              </w:rPr>
            </w:pPr>
          </w:p>
        </w:tc>
        <w:tc>
          <w:tcPr>
            <w:tcW w:w="3368" w:type="dxa"/>
            <w:vMerge/>
            <w:tcBorders>
              <w:left w:val="single" w:sz="4" w:space="0" w:color="auto"/>
              <w:right w:val="single" w:sz="4" w:space="0" w:color="auto"/>
            </w:tcBorders>
            <w:vAlign w:val="center"/>
          </w:tcPr>
          <w:p w14:paraId="63017F2E" w14:textId="77777777" w:rsidR="009C72C5" w:rsidRPr="009C72C5" w:rsidRDefault="009C72C5" w:rsidP="009C72C5">
            <w:pPr>
              <w:widowControl w:val="0"/>
              <w:suppressAutoHyphens w:val="0"/>
              <w:autoSpaceDE w:val="0"/>
              <w:autoSpaceDN w:val="0"/>
              <w:adjustRightInd w:val="0"/>
              <w:rPr>
                <w:lang w:eastAsia="ru-RU"/>
              </w:rPr>
            </w:pPr>
          </w:p>
        </w:tc>
        <w:tc>
          <w:tcPr>
            <w:tcW w:w="904" w:type="dxa"/>
            <w:vMerge/>
            <w:tcBorders>
              <w:left w:val="single" w:sz="4" w:space="0" w:color="auto"/>
              <w:right w:val="single" w:sz="4" w:space="0" w:color="auto"/>
            </w:tcBorders>
          </w:tcPr>
          <w:p w14:paraId="4B78F601" w14:textId="77777777" w:rsidR="009C72C5" w:rsidRPr="009C72C5" w:rsidRDefault="009C72C5" w:rsidP="009C72C5">
            <w:pPr>
              <w:widowControl w:val="0"/>
              <w:suppressAutoHyphens w:val="0"/>
              <w:autoSpaceDE w:val="0"/>
              <w:autoSpaceDN w:val="0"/>
              <w:adjustRightInd w:val="0"/>
              <w:jc w:val="center"/>
              <w:rPr>
                <w:lang w:eastAsia="ru-RU"/>
              </w:rPr>
            </w:pPr>
          </w:p>
        </w:tc>
        <w:tc>
          <w:tcPr>
            <w:tcW w:w="3685" w:type="dxa"/>
            <w:vMerge/>
            <w:tcBorders>
              <w:left w:val="single" w:sz="4" w:space="0" w:color="auto"/>
              <w:right w:val="single" w:sz="4" w:space="0" w:color="auto"/>
            </w:tcBorders>
            <w:vAlign w:val="center"/>
          </w:tcPr>
          <w:p w14:paraId="7A826C96" w14:textId="77777777" w:rsidR="009C72C5" w:rsidRPr="009C72C5" w:rsidRDefault="009C72C5" w:rsidP="009C72C5">
            <w:pPr>
              <w:widowControl w:val="0"/>
              <w:suppressAutoHyphens w:val="0"/>
              <w:autoSpaceDE w:val="0"/>
              <w:autoSpaceDN w:val="0"/>
              <w:adjustRightInd w:val="0"/>
              <w:rPr>
                <w:lang w:eastAsia="ru-RU"/>
              </w:rPr>
            </w:pPr>
          </w:p>
        </w:tc>
        <w:tc>
          <w:tcPr>
            <w:tcW w:w="4678" w:type="dxa"/>
            <w:tcBorders>
              <w:left w:val="single" w:sz="4" w:space="0" w:color="auto"/>
              <w:right w:val="single" w:sz="4" w:space="0" w:color="auto"/>
            </w:tcBorders>
          </w:tcPr>
          <w:p w14:paraId="788CA9BB"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наличие пяти и более условий  доступн</w:t>
            </w:r>
            <w:r w:rsidRPr="009C72C5">
              <w:rPr>
                <w:lang w:eastAsia="ru-RU"/>
              </w:rPr>
              <w:t>о</w:t>
            </w:r>
            <w:r w:rsidRPr="009C72C5">
              <w:rPr>
                <w:lang w:eastAsia="ru-RU"/>
              </w:rPr>
              <w:t>сти</w:t>
            </w:r>
          </w:p>
        </w:tc>
        <w:tc>
          <w:tcPr>
            <w:tcW w:w="1418" w:type="dxa"/>
            <w:tcBorders>
              <w:left w:val="single" w:sz="4" w:space="0" w:color="auto"/>
              <w:right w:val="single" w:sz="4" w:space="0" w:color="auto"/>
            </w:tcBorders>
          </w:tcPr>
          <w:p w14:paraId="475852DC"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tc>
        <w:tc>
          <w:tcPr>
            <w:tcW w:w="1363" w:type="dxa"/>
            <w:vMerge/>
            <w:tcBorders>
              <w:left w:val="single" w:sz="4" w:space="0" w:color="auto"/>
              <w:right w:val="single" w:sz="4" w:space="0" w:color="auto"/>
            </w:tcBorders>
          </w:tcPr>
          <w:p w14:paraId="226F995E"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4B66F29A" w14:textId="77777777" w:rsidTr="009C72C5">
        <w:trPr>
          <w:trHeight w:val="20"/>
        </w:trPr>
        <w:tc>
          <w:tcPr>
            <w:tcW w:w="15984" w:type="dxa"/>
            <w:gridSpan w:val="7"/>
            <w:tcBorders>
              <w:left w:val="single" w:sz="4" w:space="0" w:color="auto"/>
              <w:right w:val="single" w:sz="4" w:space="0" w:color="auto"/>
            </w:tcBorders>
            <w:vAlign w:val="center"/>
          </w:tcPr>
          <w:p w14:paraId="0224937B" w14:textId="77777777" w:rsidR="009C72C5" w:rsidRPr="009C72C5" w:rsidRDefault="009C72C5" w:rsidP="009C72C5">
            <w:pPr>
              <w:ind w:left="1418"/>
              <w:jc w:val="center"/>
              <w:rPr>
                <w:b/>
                <w:sz w:val="28"/>
                <w:szCs w:val="28"/>
              </w:rPr>
            </w:pPr>
            <w:proofErr w:type="spellStart"/>
            <w:r w:rsidRPr="009C72C5">
              <w:rPr>
                <w:b/>
                <w:sz w:val="28"/>
                <w:szCs w:val="28"/>
              </w:rPr>
              <w:t>П</w:t>
            </w:r>
            <w:r w:rsidRPr="009C72C5">
              <w:rPr>
                <w:b/>
                <w:sz w:val="28"/>
                <w:szCs w:val="28"/>
                <w:vertAlign w:val="superscript"/>
              </w:rPr>
              <w:t>услуг</w:t>
            </w:r>
            <w:r w:rsidRPr="009C72C5">
              <w:rPr>
                <w:b/>
                <w:sz w:val="28"/>
                <w:szCs w:val="28"/>
                <w:vertAlign w:val="subscript"/>
              </w:rPr>
              <w:t>дост</w:t>
            </w:r>
            <w:proofErr w:type="spellEnd"/>
            <w:r w:rsidRPr="009C72C5">
              <w:rPr>
                <w:b/>
                <w:sz w:val="28"/>
                <w:szCs w:val="28"/>
              </w:rPr>
              <w:t xml:space="preserve"> = </w:t>
            </w:r>
            <w:proofErr w:type="spellStart"/>
            <w:r w:rsidRPr="009C72C5">
              <w:rPr>
                <w:b/>
                <w:sz w:val="28"/>
                <w:szCs w:val="28"/>
              </w:rPr>
              <w:t>Т</w:t>
            </w:r>
            <w:r w:rsidRPr="009C72C5">
              <w:rPr>
                <w:b/>
                <w:sz w:val="28"/>
                <w:szCs w:val="28"/>
                <w:vertAlign w:val="superscript"/>
              </w:rPr>
              <w:t>услуг</w:t>
            </w:r>
            <w:r w:rsidRPr="009C72C5">
              <w:rPr>
                <w:b/>
                <w:sz w:val="28"/>
                <w:szCs w:val="28"/>
                <w:vertAlign w:val="subscript"/>
              </w:rPr>
              <w:t>дост</w:t>
            </w:r>
            <w:proofErr w:type="spellEnd"/>
            <w:r w:rsidRPr="009C72C5">
              <w:rPr>
                <w:b/>
                <w:sz w:val="28"/>
                <w:szCs w:val="28"/>
              </w:rPr>
              <w:t xml:space="preserve"> × </w:t>
            </w:r>
            <w:proofErr w:type="spellStart"/>
            <w:r w:rsidRPr="009C72C5">
              <w:rPr>
                <w:b/>
                <w:sz w:val="28"/>
                <w:szCs w:val="28"/>
              </w:rPr>
              <w:t>С</w:t>
            </w:r>
            <w:r w:rsidRPr="009C72C5">
              <w:rPr>
                <w:b/>
                <w:sz w:val="28"/>
                <w:szCs w:val="28"/>
                <w:vertAlign w:val="superscript"/>
              </w:rPr>
              <w:t>услуг</w:t>
            </w:r>
            <w:r w:rsidRPr="009C72C5">
              <w:rPr>
                <w:b/>
                <w:sz w:val="28"/>
                <w:szCs w:val="28"/>
                <w:vertAlign w:val="subscript"/>
              </w:rPr>
              <w:t>дост</w:t>
            </w:r>
            <w:proofErr w:type="spellEnd"/>
            <w:r w:rsidRPr="009C72C5">
              <w:rPr>
                <w:b/>
                <w:sz w:val="28"/>
                <w:szCs w:val="28"/>
              </w:rPr>
              <w:t>,</w:t>
            </w:r>
            <w:r w:rsidRPr="009C72C5">
              <w:rPr>
                <w:b/>
                <w:sz w:val="28"/>
                <w:szCs w:val="28"/>
              </w:rPr>
              <w:tab/>
            </w:r>
            <w:r w:rsidRPr="009C72C5">
              <w:rPr>
                <w:b/>
                <w:sz w:val="28"/>
                <w:szCs w:val="28"/>
              </w:rPr>
              <w:tab/>
            </w:r>
            <w:r w:rsidRPr="009C72C5">
              <w:rPr>
                <w:b/>
                <w:sz w:val="28"/>
                <w:szCs w:val="28"/>
              </w:rPr>
              <w:tab/>
            </w:r>
            <w:r w:rsidRPr="009C72C5">
              <w:rPr>
                <w:b/>
                <w:sz w:val="28"/>
                <w:szCs w:val="28"/>
              </w:rPr>
              <w:tab/>
              <w:t>(3.2)</w:t>
            </w:r>
          </w:p>
          <w:p w14:paraId="503A97EB" w14:textId="77777777" w:rsidR="009C72C5" w:rsidRPr="009C72C5" w:rsidRDefault="009C72C5" w:rsidP="009C72C5">
            <w:pPr>
              <w:ind w:left="709"/>
              <w:jc w:val="both"/>
              <w:rPr>
                <w:szCs w:val="28"/>
              </w:rPr>
            </w:pPr>
            <w:r w:rsidRPr="009C72C5">
              <w:rPr>
                <w:szCs w:val="28"/>
              </w:rPr>
              <w:lastRenderedPageBreak/>
              <w:t>где:</w:t>
            </w:r>
          </w:p>
          <w:p w14:paraId="72E30217" w14:textId="77777777" w:rsidR="009C72C5" w:rsidRPr="009C72C5" w:rsidRDefault="009C72C5" w:rsidP="009C72C5">
            <w:pPr>
              <w:ind w:firstLine="709"/>
              <w:jc w:val="both"/>
              <w:rPr>
                <w:szCs w:val="28"/>
              </w:rPr>
            </w:pPr>
            <w:proofErr w:type="spellStart"/>
            <w:r w:rsidRPr="009C72C5">
              <w:rPr>
                <w:b/>
                <w:szCs w:val="28"/>
              </w:rPr>
              <w:t>Т</w:t>
            </w:r>
            <w:r w:rsidRPr="009C72C5">
              <w:rPr>
                <w:b/>
                <w:szCs w:val="28"/>
                <w:vertAlign w:val="superscript"/>
              </w:rPr>
              <w:t>услуг</w:t>
            </w:r>
            <w:r w:rsidRPr="009C72C5">
              <w:rPr>
                <w:b/>
                <w:szCs w:val="28"/>
                <w:vertAlign w:val="subscript"/>
              </w:rPr>
              <w:t>дост</w:t>
            </w:r>
            <w:proofErr w:type="spellEnd"/>
            <w:r w:rsidRPr="009C72C5">
              <w:rPr>
                <w:szCs w:val="28"/>
              </w:rPr>
              <w:t xml:space="preserve"> – количество баллов за каждое условие доступности, позволяющее инвалидам получать услуги наравне с другими (</w:t>
            </w:r>
            <w:r w:rsidRPr="009C72C5">
              <w:rPr>
                <w:color w:val="000000"/>
                <w:szCs w:val="28"/>
              </w:rPr>
              <w:t>по 20 баллов за каждое условие)</w:t>
            </w:r>
            <w:r w:rsidRPr="009C72C5">
              <w:rPr>
                <w:szCs w:val="28"/>
              </w:rPr>
              <w:t>;</w:t>
            </w:r>
          </w:p>
          <w:p w14:paraId="09D41688" w14:textId="77777777" w:rsidR="009C72C5" w:rsidRPr="009C72C5" w:rsidRDefault="009C72C5" w:rsidP="009C72C5">
            <w:pPr>
              <w:ind w:firstLine="709"/>
              <w:jc w:val="both"/>
              <w:rPr>
                <w:szCs w:val="28"/>
              </w:rPr>
            </w:pPr>
            <w:proofErr w:type="spellStart"/>
            <w:r w:rsidRPr="009C72C5">
              <w:rPr>
                <w:b/>
                <w:szCs w:val="28"/>
              </w:rPr>
              <w:t>С</w:t>
            </w:r>
            <w:r w:rsidRPr="009C72C5">
              <w:rPr>
                <w:b/>
                <w:szCs w:val="28"/>
                <w:vertAlign w:val="superscript"/>
              </w:rPr>
              <w:t>услуг</w:t>
            </w:r>
            <w:r w:rsidRPr="009C72C5">
              <w:rPr>
                <w:b/>
                <w:szCs w:val="28"/>
                <w:vertAlign w:val="subscript"/>
              </w:rPr>
              <w:t>дост</w:t>
            </w:r>
            <w:proofErr w:type="spellEnd"/>
            <w:r w:rsidRPr="009C72C5">
              <w:rPr>
                <w:szCs w:val="28"/>
                <w:vertAlign w:val="subscript"/>
              </w:rPr>
              <w:t xml:space="preserve"> </w:t>
            </w:r>
            <w:r w:rsidRPr="009C72C5">
              <w:rPr>
                <w:szCs w:val="28"/>
              </w:rPr>
              <w:t>– количество условий доступности, позволяющих инвалидам получать услуги наравне с другими.</w:t>
            </w:r>
          </w:p>
          <w:p w14:paraId="287121B8" w14:textId="77777777" w:rsidR="009C72C5" w:rsidRPr="009C72C5" w:rsidRDefault="009C72C5" w:rsidP="009C72C5">
            <w:pPr>
              <w:ind w:left="709"/>
              <w:jc w:val="both"/>
              <w:rPr>
                <w:szCs w:val="28"/>
              </w:rPr>
            </w:pPr>
            <w:r w:rsidRPr="009C72C5">
              <w:rPr>
                <w:szCs w:val="28"/>
              </w:rPr>
              <w:t xml:space="preserve">При наличии пяти и более условий доступности, позволяющих инвалидам получать услуги наравне с другими, показатель оценки качества </w:t>
            </w:r>
            <w:r w:rsidRPr="009C72C5">
              <w:rPr>
                <w:b/>
                <w:szCs w:val="28"/>
              </w:rPr>
              <w:t>(</w:t>
            </w:r>
            <w:proofErr w:type="spellStart"/>
            <w:r w:rsidRPr="009C72C5">
              <w:rPr>
                <w:b/>
                <w:szCs w:val="28"/>
              </w:rPr>
              <w:t>П</w:t>
            </w:r>
            <w:r w:rsidRPr="009C72C5">
              <w:rPr>
                <w:b/>
                <w:szCs w:val="28"/>
                <w:vertAlign w:val="superscript"/>
              </w:rPr>
              <w:t>услуг</w:t>
            </w:r>
            <w:r w:rsidRPr="009C72C5">
              <w:rPr>
                <w:b/>
                <w:szCs w:val="28"/>
                <w:vertAlign w:val="subscript"/>
              </w:rPr>
              <w:t>дост</w:t>
            </w:r>
            <w:proofErr w:type="spellEnd"/>
            <w:r w:rsidRPr="009C72C5">
              <w:rPr>
                <w:b/>
                <w:szCs w:val="28"/>
              </w:rPr>
              <w:t>)</w:t>
            </w:r>
            <w:r w:rsidRPr="009C72C5">
              <w:rPr>
                <w:color w:val="FF0000"/>
                <w:szCs w:val="28"/>
              </w:rPr>
              <w:t xml:space="preserve"> </w:t>
            </w:r>
            <w:r w:rsidRPr="009C72C5">
              <w:rPr>
                <w:szCs w:val="28"/>
              </w:rPr>
              <w:t>принимает значение 100 баллов</w:t>
            </w:r>
          </w:p>
          <w:p w14:paraId="1727602B" w14:textId="77777777" w:rsidR="009C72C5" w:rsidRPr="009C72C5" w:rsidRDefault="009C72C5" w:rsidP="009C72C5">
            <w:pPr>
              <w:ind w:left="709"/>
              <w:jc w:val="both"/>
              <w:rPr>
                <w:szCs w:val="28"/>
              </w:rPr>
            </w:pPr>
          </w:p>
          <w:p w14:paraId="5CA120AB" w14:textId="77777777" w:rsidR="009C72C5" w:rsidRPr="009C72C5" w:rsidRDefault="009C72C5" w:rsidP="009C72C5">
            <w:pPr>
              <w:jc w:val="both"/>
              <w:rPr>
                <w:b/>
                <w:sz w:val="28"/>
                <w:szCs w:val="28"/>
                <w:u w:val="single"/>
              </w:rPr>
            </w:pPr>
            <w:r w:rsidRPr="009C72C5">
              <w:rPr>
                <w:b/>
                <w:sz w:val="28"/>
                <w:szCs w:val="28"/>
                <w:u w:val="single"/>
              </w:rPr>
              <w:t>Пример для расчета значения показателя 3.2.</w:t>
            </w:r>
          </w:p>
          <w:p w14:paraId="2C6F322A" w14:textId="77777777" w:rsidR="009C72C5" w:rsidRPr="009C72C5" w:rsidRDefault="009C72C5" w:rsidP="009C72C5">
            <w:pPr>
              <w:jc w:val="both"/>
              <w:rPr>
                <w:b/>
                <w:sz w:val="20"/>
                <w:szCs w:val="20"/>
                <w:u w:val="single"/>
              </w:rPr>
            </w:pPr>
          </w:p>
          <w:p w14:paraId="40E43A44" w14:textId="77777777" w:rsidR="009C72C5" w:rsidRPr="009C72C5" w:rsidRDefault="009C72C5" w:rsidP="009C72C5">
            <w:pPr>
              <w:ind w:firstLine="709"/>
              <w:jc w:val="both"/>
              <w:rPr>
                <w:sz w:val="28"/>
                <w:szCs w:val="28"/>
                <w:u w:val="single"/>
              </w:rPr>
            </w:pPr>
            <w:r w:rsidRPr="009C72C5">
              <w:rPr>
                <w:sz w:val="28"/>
                <w:szCs w:val="28"/>
                <w:u w:val="single"/>
              </w:rPr>
              <w:t>Вариант 1</w:t>
            </w:r>
          </w:p>
          <w:p w14:paraId="0E9C27B6" w14:textId="77777777" w:rsidR="009C72C5" w:rsidRPr="009C72C5" w:rsidRDefault="009C72C5" w:rsidP="009C72C5">
            <w:pPr>
              <w:ind w:firstLine="709"/>
              <w:jc w:val="both"/>
              <w:rPr>
                <w:sz w:val="28"/>
                <w:szCs w:val="28"/>
              </w:rPr>
            </w:pPr>
            <w:r w:rsidRPr="009C72C5">
              <w:rPr>
                <w:sz w:val="28"/>
                <w:szCs w:val="28"/>
              </w:rPr>
              <w:t xml:space="preserve">В  организации в наличии </w:t>
            </w:r>
            <w:r w:rsidRPr="009C72C5">
              <w:rPr>
                <w:b/>
                <w:sz w:val="28"/>
                <w:szCs w:val="28"/>
              </w:rPr>
              <w:t>три</w:t>
            </w:r>
            <w:r w:rsidRPr="009C72C5">
              <w:rPr>
                <w:sz w:val="28"/>
                <w:szCs w:val="28"/>
              </w:rPr>
              <w:t xml:space="preserve"> условия доступности, позволяющие инвалидам получать услуги наравне с другими (например, следующие условия):</w:t>
            </w:r>
          </w:p>
          <w:p w14:paraId="17AC1EE7" w14:textId="77777777" w:rsidR="009C72C5" w:rsidRPr="009C72C5" w:rsidRDefault="009C72C5" w:rsidP="009C72C5">
            <w:pPr>
              <w:ind w:firstLine="709"/>
              <w:jc w:val="both"/>
              <w:rPr>
                <w:sz w:val="28"/>
                <w:szCs w:val="28"/>
              </w:rPr>
            </w:pPr>
            <w:r w:rsidRPr="009C72C5">
              <w:rPr>
                <w:sz w:val="28"/>
                <w:szCs w:val="28"/>
              </w:rPr>
              <w:t>1) дублирование для инвалидов по слуху и зрению звуковой и зрительной информации;</w:t>
            </w:r>
          </w:p>
          <w:p w14:paraId="412A36B8" w14:textId="77777777" w:rsidR="009C72C5" w:rsidRPr="009C72C5" w:rsidRDefault="009C72C5" w:rsidP="009C72C5">
            <w:pPr>
              <w:ind w:firstLine="709"/>
              <w:jc w:val="both"/>
              <w:rPr>
                <w:sz w:val="28"/>
                <w:szCs w:val="28"/>
              </w:rPr>
            </w:pPr>
            <w:r w:rsidRPr="009C72C5">
              <w:rPr>
                <w:sz w:val="28"/>
                <w:szCs w:val="28"/>
              </w:rPr>
              <w:t>2) дублирование надписей, знаков и иной текстовой и графической информации;</w:t>
            </w:r>
          </w:p>
          <w:p w14:paraId="0B821088" w14:textId="77777777" w:rsidR="009C72C5" w:rsidRPr="009C72C5" w:rsidRDefault="009C72C5" w:rsidP="009C72C5">
            <w:pPr>
              <w:ind w:firstLine="709"/>
              <w:jc w:val="both"/>
              <w:rPr>
                <w:sz w:val="28"/>
                <w:szCs w:val="28"/>
              </w:rPr>
            </w:pPr>
            <w:r w:rsidRPr="009C72C5">
              <w:rPr>
                <w:sz w:val="28"/>
                <w:szCs w:val="28"/>
              </w:rPr>
              <w:t xml:space="preserve">3) возможность предоставления инвалидам по слуху (слуху и зрению) услуг </w:t>
            </w:r>
            <w:proofErr w:type="spellStart"/>
            <w:r w:rsidRPr="009C72C5">
              <w:rPr>
                <w:sz w:val="28"/>
                <w:szCs w:val="28"/>
              </w:rPr>
              <w:t>сурдопереводчика</w:t>
            </w:r>
            <w:proofErr w:type="spellEnd"/>
            <w:r w:rsidRPr="009C72C5">
              <w:rPr>
                <w:sz w:val="28"/>
                <w:szCs w:val="28"/>
              </w:rPr>
              <w:t xml:space="preserve"> (</w:t>
            </w:r>
            <w:proofErr w:type="spellStart"/>
            <w:r w:rsidRPr="009C72C5">
              <w:rPr>
                <w:sz w:val="28"/>
                <w:szCs w:val="28"/>
              </w:rPr>
              <w:t>тифлосурдопереводчика</w:t>
            </w:r>
            <w:proofErr w:type="spellEnd"/>
            <w:r w:rsidRPr="009C72C5">
              <w:rPr>
                <w:sz w:val="28"/>
                <w:szCs w:val="28"/>
              </w:rPr>
              <w:t>).</w:t>
            </w:r>
          </w:p>
          <w:p w14:paraId="17C0E329" w14:textId="77777777" w:rsidR="009C72C5" w:rsidRPr="009C72C5" w:rsidRDefault="009C72C5" w:rsidP="009C72C5">
            <w:pPr>
              <w:ind w:firstLine="709"/>
              <w:jc w:val="both"/>
              <w:rPr>
                <w:sz w:val="28"/>
                <w:szCs w:val="28"/>
              </w:rPr>
            </w:pPr>
            <w:proofErr w:type="spellStart"/>
            <w:r w:rsidRPr="009C72C5">
              <w:rPr>
                <w:b/>
                <w:sz w:val="28"/>
                <w:szCs w:val="28"/>
              </w:rPr>
              <w:t>С</w:t>
            </w:r>
            <w:r w:rsidRPr="009C72C5">
              <w:rPr>
                <w:b/>
                <w:sz w:val="28"/>
                <w:szCs w:val="28"/>
                <w:vertAlign w:val="superscript"/>
              </w:rPr>
              <w:t>орг</w:t>
            </w:r>
            <w:r w:rsidRPr="009C72C5">
              <w:rPr>
                <w:b/>
                <w:sz w:val="28"/>
                <w:szCs w:val="28"/>
                <w:vertAlign w:val="subscript"/>
              </w:rPr>
              <w:t>дост</w:t>
            </w:r>
            <w:proofErr w:type="spellEnd"/>
            <w:r w:rsidRPr="009C72C5">
              <w:rPr>
                <w:b/>
                <w:sz w:val="28"/>
                <w:szCs w:val="28"/>
                <w:vertAlign w:val="subscript"/>
              </w:rPr>
              <w:t xml:space="preserve"> </w:t>
            </w:r>
            <w:r w:rsidRPr="009C72C5">
              <w:rPr>
                <w:b/>
                <w:sz w:val="28"/>
                <w:szCs w:val="28"/>
              </w:rPr>
              <w:t xml:space="preserve"> – </w:t>
            </w:r>
            <w:r w:rsidRPr="009C72C5">
              <w:rPr>
                <w:sz w:val="28"/>
                <w:szCs w:val="28"/>
              </w:rPr>
              <w:t>количество условий доступности, позволяющие инвалидам получать услуги наравне с другими – 3.</w:t>
            </w:r>
          </w:p>
          <w:p w14:paraId="5DD766BF" w14:textId="77777777" w:rsidR="009C72C5" w:rsidRPr="009C72C5" w:rsidRDefault="009C72C5" w:rsidP="009C72C5">
            <w:pPr>
              <w:ind w:firstLine="709"/>
              <w:jc w:val="both"/>
              <w:rPr>
                <w:sz w:val="28"/>
                <w:szCs w:val="28"/>
              </w:rPr>
            </w:pPr>
            <w:proofErr w:type="spellStart"/>
            <w:r w:rsidRPr="009C72C5">
              <w:rPr>
                <w:b/>
                <w:sz w:val="28"/>
                <w:szCs w:val="28"/>
              </w:rPr>
              <w:t>Т</w:t>
            </w:r>
            <w:r w:rsidRPr="009C72C5">
              <w:rPr>
                <w:b/>
                <w:sz w:val="28"/>
                <w:szCs w:val="28"/>
                <w:vertAlign w:val="superscript"/>
              </w:rPr>
              <w:t>орг</w:t>
            </w:r>
            <w:r w:rsidRPr="009C72C5">
              <w:rPr>
                <w:b/>
                <w:sz w:val="28"/>
                <w:szCs w:val="28"/>
                <w:vertAlign w:val="subscript"/>
              </w:rPr>
              <w:t>дост</w:t>
            </w:r>
            <w:proofErr w:type="spellEnd"/>
            <w:r w:rsidRPr="009C72C5">
              <w:rPr>
                <w:b/>
                <w:sz w:val="28"/>
                <w:szCs w:val="28"/>
              </w:rPr>
              <w:t xml:space="preserve">  - </w:t>
            </w:r>
            <w:r w:rsidRPr="009C72C5">
              <w:rPr>
                <w:sz w:val="28"/>
                <w:szCs w:val="28"/>
              </w:rPr>
              <w:t>количество баллов за каждое условия доступности услуг для инвалидов – 20 баллов.</w:t>
            </w:r>
          </w:p>
          <w:p w14:paraId="2B8D98D6" w14:textId="77777777" w:rsidR="009C72C5" w:rsidRPr="009C72C5" w:rsidRDefault="009C72C5" w:rsidP="009C72C5">
            <w:pPr>
              <w:ind w:firstLine="709"/>
              <w:jc w:val="both"/>
              <w:rPr>
                <w:b/>
                <w:sz w:val="20"/>
                <w:szCs w:val="20"/>
              </w:rPr>
            </w:pPr>
          </w:p>
          <w:p w14:paraId="722D0F59" w14:textId="77777777" w:rsidR="009C72C5" w:rsidRPr="009C72C5" w:rsidRDefault="009C72C5" w:rsidP="009C72C5">
            <w:pPr>
              <w:ind w:firstLine="709"/>
              <w:jc w:val="both"/>
              <w:rPr>
                <w:b/>
                <w:sz w:val="28"/>
                <w:szCs w:val="28"/>
              </w:rPr>
            </w:pPr>
            <w:r w:rsidRPr="009C72C5">
              <w:rPr>
                <w:b/>
                <w:sz w:val="28"/>
                <w:szCs w:val="28"/>
              </w:rPr>
              <w:t xml:space="preserve">Расчет значения показателя 3.2.  по варианту 1 </w:t>
            </w:r>
          </w:p>
          <w:p w14:paraId="45B2BFB8" w14:textId="77777777" w:rsidR="009C72C5" w:rsidRPr="009C72C5" w:rsidRDefault="009C72C5" w:rsidP="009C72C5">
            <w:pPr>
              <w:ind w:firstLine="709"/>
              <w:jc w:val="both"/>
              <w:rPr>
                <w:b/>
                <w:sz w:val="20"/>
                <w:szCs w:val="20"/>
              </w:rPr>
            </w:pPr>
          </w:p>
          <w:p w14:paraId="7571CF61" w14:textId="77777777" w:rsidR="009C72C5" w:rsidRPr="009C72C5" w:rsidRDefault="009C72C5" w:rsidP="009C72C5">
            <w:pPr>
              <w:ind w:firstLine="709"/>
              <w:jc w:val="both"/>
              <w:rPr>
                <w:b/>
                <w:sz w:val="28"/>
                <w:szCs w:val="28"/>
              </w:rPr>
            </w:pPr>
            <w:proofErr w:type="spellStart"/>
            <w:r w:rsidRPr="009C72C5">
              <w:rPr>
                <w:b/>
                <w:sz w:val="28"/>
                <w:szCs w:val="28"/>
              </w:rPr>
              <w:t>П</w:t>
            </w:r>
            <w:r w:rsidRPr="009C72C5">
              <w:rPr>
                <w:b/>
                <w:sz w:val="28"/>
                <w:szCs w:val="28"/>
                <w:vertAlign w:val="superscript"/>
              </w:rPr>
              <w:t>услуг</w:t>
            </w:r>
            <w:r w:rsidRPr="009C72C5">
              <w:rPr>
                <w:b/>
                <w:sz w:val="28"/>
                <w:szCs w:val="28"/>
                <w:vertAlign w:val="subscript"/>
              </w:rPr>
              <w:t>дост</w:t>
            </w:r>
            <w:proofErr w:type="spellEnd"/>
            <w:r w:rsidRPr="009C72C5">
              <w:rPr>
                <w:b/>
                <w:sz w:val="28"/>
                <w:szCs w:val="28"/>
              </w:rPr>
              <w:t xml:space="preserve">  = 20 баллов х 3 условия = 60 баллов</w:t>
            </w:r>
          </w:p>
          <w:p w14:paraId="2A2DBEC4" w14:textId="77777777" w:rsidR="009C72C5" w:rsidRPr="009C72C5" w:rsidRDefault="009C72C5" w:rsidP="009C72C5">
            <w:pPr>
              <w:ind w:firstLine="709"/>
              <w:jc w:val="both"/>
              <w:rPr>
                <w:b/>
                <w:sz w:val="20"/>
                <w:szCs w:val="20"/>
              </w:rPr>
            </w:pPr>
          </w:p>
          <w:p w14:paraId="37FC28DD" w14:textId="77777777" w:rsidR="009C72C5" w:rsidRPr="009C72C5" w:rsidRDefault="009C72C5" w:rsidP="009C72C5">
            <w:pPr>
              <w:ind w:firstLine="709"/>
              <w:jc w:val="both"/>
              <w:rPr>
                <w:sz w:val="28"/>
                <w:szCs w:val="28"/>
                <w:u w:val="single"/>
              </w:rPr>
            </w:pPr>
            <w:r w:rsidRPr="009C72C5">
              <w:rPr>
                <w:sz w:val="28"/>
                <w:szCs w:val="28"/>
                <w:u w:val="single"/>
              </w:rPr>
              <w:t>Вариант 2</w:t>
            </w:r>
          </w:p>
          <w:p w14:paraId="5FB880F2" w14:textId="77777777" w:rsidR="009C72C5" w:rsidRPr="009C72C5" w:rsidRDefault="009C72C5" w:rsidP="009C72C5">
            <w:pPr>
              <w:ind w:firstLine="709"/>
              <w:jc w:val="both"/>
              <w:rPr>
                <w:sz w:val="28"/>
                <w:szCs w:val="28"/>
              </w:rPr>
            </w:pPr>
            <w:r w:rsidRPr="009C72C5">
              <w:rPr>
                <w:sz w:val="28"/>
                <w:szCs w:val="28"/>
              </w:rPr>
              <w:t xml:space="preserve">В  организации в наличии </w:t>
            </w:r>
            <w:r w:rsidRPr="009C72C5">
              <w:rPr>
                <w:b/>
                <w:sz w:val="28"/>
                <w:szCs w:val="28"/>
              </w:rPr>
              <w:t xml:space="preserve">шесть </w:t>
            </w:r>
            <w:r w:rsidRPr="009C72C5">
              <w:rPr>
                <w:sz w:val="28"/>
                <w:szCs w:val="28"/>
              </w:rPr>
              <w:t>условий обеспечения доступности, позволяющие инвалидам получать услуги наравне с другими.</w:t>
            </w:r>
          </w:p>
          <w:p w14:paraId="4437BBE0" w14:textId="77777777" w:rsidR="009C72C5" w:rsidRPr="009C72C5" w:rsidRDefault="009C72C5" w:rsidP="009C72C5">
            <w:pPr>
              <w:ind w:firstLine="709"/>
              <w:jc w:val="both"/>
              <w:rPr>
                <w:b/>
                <w:sz w:val="28"/>
                <w:szCs w:val="28"/>
              </w:rPr>
            </w:pPr>
            <w:r w:rsidRPr="009C72C5">
              <w:rPr>
                <w:b/>
                <w:sz w:val="28"/>
                <w:szCs w:val="28"/>
              </w:rPr>
              <w:t xml:space="preserve">Расчет значения показателя 3.2. по варианту 2 </w:t>
            </w:r>
          </w:p>
          <w:p w14:paraId="292F52CC" w14:textId="77777777" w:rsidR="009C72C5" w:rsidRPr="009C72C5" w:rsidRDefault="009C72C5" w:rsidP="009C72C5">
            <w:pPr>
              <w:ind w:firstLine="709"/>
              <w:jc w:val="both"/>
              <w:rPr>
                <w:b/>
                <w:sz w:val="20"/>
                <w:szCs w:val="20"/>
              </w:rPr>
            </w:pPr>
          </w:p>
          <w:p w14:paraId="17882E75" w14:textId="77777777" w:rsidR="009C72C5" w:rsidRPr="009C72C5" w:rsidRDefault="009C72C5" w:rsidP="009C72C5">
            <w:pPr>
              <w:ind w:firstLine="709"/>
              <w:jc w:val="both"/>
              <w:rPr>
                <w:sz w:val="28"/>
                <w:szCs w:val="28"/>
              </w:rPr>
            </w:pPr>
            <w:proofErr w:type="spellStart"/>
            <w:r w:rsidRPr="009C72C5">
              <w:rPr>
                <w:b/>
                <w:sz w:val="28"/>
                <w:szCs w:val="28"/>
              </w:rPr>
              <w:t>П</w:t>
            </w:r>
            <w:r w:rsidRPr="009C72C5">
              <w:rPr>
                <w:b/>
                <w:sz w:val="28"/>
                <w:szCs w:val="28"/>
                <w:vertAlign w:val="superscript"/>
              </w:rPr>
              <w:t>услуг</w:t>
            </w:r>
            <w:r w:rsidRPr="009C72C5">
              <w:rPr>
                <w:b/>
                <w:sz w:val="28"/>
                <w:szCs w:val="28"/>
                <w:vertAlign w:val="subscript"/>
              </w:rPr>
              <w:t>дост</w:t>
            </w:r>
            <w:proofErr w:type="spellEnd"/>
            <w:r w:rsidRPr="009C72C5">
              <w:rPr>
                <w:b/>
                <w:sz w:val="28"/>
                <w:szCs w:val="28"/>
              </w:rPr>
              <w:t xml:space="preserve">  = 100 баллов  </w:t>
            </w:r>
            <w:r w:rsidRPr="009C72C5">
              <w:rPr>
                <w:sz w:val="28"/>
                <w:szCs w:val="28"/>
              </w:rPr>
              <w:t>(при наличии пяти и более условий доступности показатель 3.2. принимает значение, равное 100 баллам).</w:t>
            </w:r>
          </w:p>
          <w:p w14:paraId="5E6B09E1" w14:textId="77777777" w:rsidR="009C72C5" w:rsidRPr="009C72C5" w:rsidRDefault="009C72C5" w:rsidP="009C72C5">
            <w:pPr>
              <w:ind w:firstLine="709"/>
              <w:jc w:val="both"/>
              <w:rPr>
                <w:sz w:val="28"/>
                <w:szCs w:val="28"/>
                <w:u w:val="single"/>
              </w:rPr>
            </w:pPr>
          </w:p>
        </w:tc>
      </w:tr>
      <w:tr w:rsidR="009C72C5" w:rsidRPr="009C72C5" w14:paraId="7854823B" w14:textId="77777777" w:rsidTr="009C72C5">
        <w:trPr>
          <w:trHeight w:val="20"/>
        </w:trPr>
        <w:tc>
          <w:tcPr>
            <w:tcW w:w="568" w:type="dxa"/>
            <w:tcBorders>
              <w:left w:val="single" w:sz="4" w:space="0" w:color="auto"/>
              <w:bottom w:val="single" w:sz="4" w:space="0" w:color="auto"/>
              <w:right w:val="single" w:sz="4" w:space="0" w:color="auto"/>
            </w:tcBorders>
          </w:tcPr>
          <w:p w14:paraId="4775CD12" w14:textId="77777777" w:rsidR="009C72C5" w:rsidRPr="009C72C5" w:rsidRDefault="009C72C5" w:rsidP="009C72C5">
            <w:pPr>
              <w:widowControl w:val="0"/>
              <w:suppressAutoHyphens w:val="0"/>
              <w:autoSpaceDE w:val="0"/>
              <w:autoSpaceDN w:val="0"/>
              <w:adjustRightInd w:val="0"/>
              <w:ind w:right="-108"/>
              <w:jc w:val="center"/>
              <w:rPr>
                <w:lang w:eastAsia="ru-RU"/>
              </w:rPr>
            </w:pPr>
            <w:r w:rsidRPr="009C72C5">
              <w:rPr>
                <w:lang w:eastAsia="ru-RU"/>
              </w:rPr>
              <w:lastRenderedPageBreak/>
              <w:t>3.3</w:t>
            </w:r>
          </w:p>
        </w:tc>
        <w:tc>
          <w:tcPr>
            <w:tcW w:w="3368" w:type="dxa"/>
            <w:tcBorders>
              <w:left w:val="single" w:sz="4" w:space="0" w:color="auto"/>
              <w:bottom w:val="single" w:sz="4" w:space="0" w:color="auto"/>
              <w:right w:val="single" w:sz="4" w:space="0" w:color="auto"/>
            </w:tcBorders>
            <w:vAlign w:val="center"/>
          </w:tcPr>
          <w:p w14:paraId="0D48FE30"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Доля получателей услуг, уд</w:t>
            </w:r>
            <w:r w:rsidRPr="009C72C5">
              <w:rPr>
                <w:lang w:eastAsia="ru-RU"/>
              </w:rPr>
              <w:t>о</w:t>
            </w:r>
            <w:r w:rsidRPr="009C72C5">
              <w:rPr>
                <w:lang w:eastAsia="ru-RU"/>
              </w:rPr>
              <w:t xml:space="preserve">влетворенных доступностью </w:t>
            </w:r>
            <w:r w:rsidRPr="009C72C5">
              <w:rPr>
                <w:lang w:eastAsia="ru-RU"/>
              </w:rPr>
              <w:lastRenderedPageBreak/>
              <w:t>услуг для инвалидов (в % от общего числа опрошенных получателей услуг – инвал</w:t>
            </w:r>
            <w:r w:rsidRPr="009C72C5">
              <w:rPr>
                <w:lang w:eastAsia="ru-RU"/>
              </w:rPr>
              <w:t>и</w:t>
            </w:r>
            <w:r w:rsidRPr="009C72C5">
              <w:rPr>
                <w:lang w:eastAsia="ru-RU"/>
              </w:rPr>
              <w:t>дов)</w:t>
            </w:r>
            <w:proofErr w:type="gramStart"/>
            <w:r w:rsidRPr="009C72C5">
              <w:rPr>
                <w:lang w:eastAsia="ru-RU"/>
              </w:rPr>
              <w:t>.</w:t>
            </w:r>
            <w:r w:rsidRPr="009C72C5">
              <w:rPr>
                <w:b/>
                <w:lang w:eastAsia="ru-RU"/>
              </w:rPr>
              <w:t>(</w:t>
            </w:r>
            <w:proofErr w:type="spellStart"/>
            <w:proofErr w:type="gramEnd"/>
            <w:r w:rsidRPr="009C72C5">
              <w:rPr>
                <w:b/>
                <w:lang w:eastAsia="ru-RU"/>
              </w:rPr>
              <w:t>П</w:t>
            </w:r>
            <w:r w:rsidRPr="009C72C5">
              <w:rPr>
                <w:b/>
                <w:vertAlign w:val="superscript"/>
                <w:lang w:eastAsia="ru-RU"/>
              </w:rPr>
              <w:t>дост</w:t>
            </w:r>
            <w:r w:rsidRPr="009C72C5">
              <w:rPr>
                <w:b/>
                <w:vertAlign w:val="subscript"/>
                <w:lang w:eastAsia="ru-RU"/>
              </w:rPr>
              <w:t>уд</w:t>
            </w:r>
            <w:proofErr w:type="spellEnd"/>
            <w:r w:rsidRPr="009C72C5">
              <w:rPr>
                <w:b/>
                <w:szCs w:val="28"/>
                <w:lang w:eastAsia="ru-RU"/>
              </w:rPr>
              <w:t>)</w:t>
            </w:r>
          </w:p>
        </w:tc>
        <w:tc>
          <w:tcPr>
            <w:tcW w:w="904" w:type="dxa"/>
            <w:tcBorders>
              <w:left w:val="single" w:sz="4" w:space="0" w:color="auto"/>
              <w:bottom w:val="single" w:sz="4" w:space="0" w:color="auto"/>
              <w:right w:val="single" w:sz="4" w:space="0" w:color="auto"/>
            </w:tcBorders>
          </w:tcPr>
          <w:p w14:paraId="444C3853"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lastRenderedPageBreak/>
              <w:t>0,3</w:t>
            </w:r>
          </w:p>
        </w:tc>
        <w:tc>
          <w:tcPr>
            <w:tcW w:w="3685" w:type="dxa"/>
            <w:tcBorders>
              <w:top w:val="single" w:sz="4" w:space="0" w:color="auto"/>
              <w:left w:val="single" w:sz="4" w:space="0" w:color="auto"/>
              <w:bottom w:val="single" w:sz="4" w:space="0" w:color="auto"/>
              <w:right w:val="single" w:sz="4" w:space="0" w:color="auto"/>
            </w:tcBorders>
          </w:tcPr>
          <w:p w14:paraId="3B19AD88"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3.3.1.Удовлетворенность досту</w:t>
            </w:r>
            <w:r w:rsidRPr="009C72C5">
              <w:rPr>
                <w:lang w:eastAsia="ru-RU"/>
              </w:rPr>
              <w:t>п</w:t>
            </w:r>
            <w:r w:rsidRPr="009C72C5">
              <w:rPr>
                <w:lang w:eastAsia="ru-RU"/>
              </w:rPr>
              <w:t>ностью услуг для инвалидов</w:t>
            </w:r>
          </w:p>
        </w:tc>
        <w:tc>
          <w:tcPr>
            <w:tcW w:w="4678" w:type="dxa"/>
            <w:tcBorders>
              <w:left w:val="single" w:sz="4" w:space="0" w:color="auto"/>
              <w:bottom w:val="single" w:sz="4" w:space="0" w:color="auto"/>
              <w:right w:val="single" w:sz="4" w:space="0" w:color="auto"/>
            </w:tcBorders>
          </w:tcPr>
          <w:p w14:paraId="63230B07"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число получателей услуг-инвалидов, уд</w:t>
            </w:r>
            <w:r w:rsidRPr="009C72C5">
              <w:rPr>
                <w:lang w:eastAsia="ru-RU"/>
              </w:rPr>
              <w:t>о</w:t>
            </w:r>
            <w:r w:rsidRPr="009C72C5">
              <w:rPr>
                <w:lang w:eastAsia="ru-RU"/>
              </w:rPr>
              <w:t>влетворенных доступностью услуг для и</w:t>
            </w:r>
            <w:r w:rsidRPr="009C72C5">
              <w:rPr>
                <w:lang w:eastAsia="ru-RU"/>
              </w:rPr>
              <w:t>н</w:t>
            </w:r>
            <w:r w:rsidRPr="009C72C5">
              <w:rPr>
                <w:lang w:eastAsia="ru-RU"/>
              </w:rPr>
              <w:lastRenderedPageBreak/>
              <w:t xml:space="preserve">валидов </w:t>
            </w:r>
            <w:r w:rsidRPr="009C72C5">
              <w:rPr>
                <w:b/>
                <w:szCs w:val="28"/>
                <w:lang w:eastAsia="ru-RU"/>
              </w:rPr>
              <w:t xml:space="preserve"> (</w:t>
            </w:r>
            <w:proofErr w:type="spellStart"/>
            <w:r w:rsidRPr="009C72C5">
              <w:rPr>
                <w:b/>
                <w:szCs w:val="28"/>
                <w:lang w:eastAsia="ru-RU"/>
              </w:rPr>
              <w:t>У</w:t>
            </w:r>
            <w:r w:rsidRPr="009C72C5">
              <w:rPr>
                <w:b/>
                <w:szCs w:val="28"/>
                <w:vertAlign w:val="superscript"/>
                <w:lang w:eastAsia="ru-RU"/>
              </w:rPr>
              <w:t>дост</w:t>
            </w:r>
            <w:proofErr w:type="spellEnd"/>
            <w:r w:rsidRPr="009C72C5">
              <w:rPr>
                <w:b/>
                <w:szCs w:val="28"/>
                <w:lang w:eastAsia="ru-RU"/>
              </w:rPr>
              <w:t>)</w:t>
            </w:r>
            <w:proofErr w:type="gramStart"/>
            <w:r w:rsidRPr="009C72C5">
              <w:rPr>
                <w:lang w:eastAsia="ru-RU"/>
              </w:rPr>
              <w:t xml:space="preserve"> ,</w:t>
            </w:r>
            <w:proofErr w:type="gramEnd"/>
            <w:r w:rsidRPr="009C72C5">
              <w:rPr>
                <w:lang w:eastAsia="ru-RU"/>
              </w:rPr>
              <w:t xml:space="preserve"> по отношению к  числу опрошенных  получателей услуг- инвал</w:t>
            </w:r>
            <w:r w:rsidRPr="009C72C5">
              <w:rPr>
                <w:lang w:eastAsia="ru-RU"/>
              </w:rPr>
              <w:t>и</w:t>
            </w:r>
            <w:r w:rsidRPr="009C72C5">
              <w:rPr>
                <w:lang w:eastAsia="ru-RU"/>
              </w:rPr>
              <w:t>дов, ответивших на соответствующий в</w:t>
            </w:r>
            <w:r w:rsidRPr="009C72C5">
              <w:rPr>
                <w:lang w:eastAsia="ru-RU"/>
              </w:rPr>
              <w:t>о</w:t>
            </w:r>
            <w:r w:rsidRPr="009C72C5">
              <w:rPr>
                <w:lang w:eastAsia="ru-RU"/>
              </w:rPr>
              <w:t xml:space="preserve">прос анкеты </w:t>
            </w:r>
            <w:r w:rsidRPr="009C72C5">
              <w:rPr>
                <w:b/>
                <w:szCs w:val="28"/>
                <w:lang w:eastAsia="ru-RU"/>
              </w:rPr>
              <w:t xml:space="preserve"> (</w:t>
            </w:r>
            <w:proofErr w:type="spellStart"/>
            <w:r w:rsidRPr="009C72C5">
              <w:rPr>
                <w:b/>
                <w:szCs w:val="28"/>
                <w:lang w:eastAsia="ru-RU"/>
              </w:rPr>
              <w:t>Ч</w:t>
            </w:r>
            <w:r w:rsidRPr="009C72C5">
              <w:rPr>
                <w:b/>
                <w:szCs w:val="28"/>
                <w:vertAlign w:val="subscript"/>
                <w:lang w:eastAsia="ru-RU"/>
              </w:rPr>
              <w:t>инв</w:t>
            </w:r>
            <w:proofErr w:type="spellEnd"/>
            <w:r w:rsidRPr="009C72C5">
              <w:rPr>
                <w:b/>
                <w:szCs w:val="28"/>
                <w:lang w:eastAsia="ru-RU"/>
              </w:rPr>
              <w:t>)</w:t>
            </w:r>
          </w:p>
          <w:p w14:paraId="526AF677"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xml:space="preserve"> </w:t>
            </w:r>
          </w:p>
        </w:tc>
        <w:tc>
          <w:tcPr>
            <w:tcW w:w="1418" w:type="dxa"/>
            <w:tcBorders>
              <w:left w:val="single" w:sz="4" w:space="0" w:color="auto"/>
              <w:bottom w:val="single" w:sz="4" w:space="0" w:color="auto"/>
              <w:right w:val="single" w:sz="4" w:space="0" w:color="auto"/>
            </w:tcBorders>
          </w:tcPr>
          <w:p w14:paraId="6C7E14C9"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lastRenderedPageBreak/>
              <w:t>0-100 ба</w:t>
            </w:r>
            <w:r w:rsidRPr="009C72C5">
              <w:rPr>
                <w:lang w:eastAsia="ru-RU"/>
              </w:rPr>
              <w:t>л</w:t>
            </w:r>
            <w:r w:rsidRPr="009C72C5">
              <w:rPr>
                <w:lang w:eastAsia="ru-RU"/>
              </w:rPr>
              <w:t>лов</w:t>
            </w:r>
          </w:p>
        </w:tc>
        <w:tc>
          <w:tcPr>
            <w:tcW w:w="1363" w:type="dxa"/>
            <w:tcBorders>
              <w:left w:val="single" w:sz="4" w:space="0" w:color="auto"/>
              <w:bottom w:val="single" w:sz="4" w:space="0" w:color="auto"/>
              <w:right w:val="single" w:sz="4" w:space="0" w:color="auto"/>
            </w:tcBorders>
          </w:tcPr>
          <w:p w14:paraId="3BF04FE4"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0D35B4D3" w14:textId="77777777" w:rsidR="009C72C5" w:rsidRPr="009C72C5" w:rsidRDefault="009C72C5" w:rsidP="009C72C5">
            <w:pPr>
              <w:widowControl w:val="0"/>
              <w:suppressAutoHyphens w:val="0"/>
              <w:autoSpaceDE w:val="0"/>
              <w:autoSpaceDN w:val="0"/>
              <w:adjustRightInd w:val="0"/>
              <w:jc w:val="center"/>
              <w:rPr>
                <w:lang w:eastAsia="ru-RU"/>
              </w:rPr>
            </w:pPr>
          </w:p>
          <w:p w14:paraId="6066B1B5"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lastRenderedPageBreak/>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(3.3)</w:t>
            </w:r>
          </w:p>
          <w:p w14:paraId="5EBC494A"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6CF764C0" w14:textId="77777777" w:rsidTr="009C72C5">
        <w:trPr>
          <w:trHeight w:val="20"/>
        </w:trPr>
        <w:tc>
          <w:tcPr>
            <w:tcW w:w="15984" w:type="dxa"/>
            <w:gridSpan w:val="7"/>
            <w:tcBorders>
              <w:left w:val="single" w:sz="4" w:space="0" w:color="auto"/>
              <w:bottom w:val="single" w:sz="4" w:space="0" w:color="auto"/>
              <w:right w:val="single" w:sz="4" w:space="0" w:color="auto"/>
            </w:tcBorders>
          </w:tcPr>
          <w:tbl>
            <w:tblPr>
              <w:tblW w:w="6440" w:type="dxa"/>
              <w:jc w:val="center"/>
              <w:tblLayout w:type="fixed"/>
              <w:tblLook w:val="04A0" w:firstRow="1" w:lastRow="0" w:firstColumn="1" w:lastColumn="0" w:noHBand="0" w:noVBand="1"/>
            </w:tblPr>
            <w:tblGrid>
              <w:gridCol w:w="1418"/>
              <w:gridCol w:w="1114"/>
              <w:gridCol w:w="1199"/>
              <w:gridCol w:w="2709"/>
            </w:tblGrid>
            <w:tr w:rsidR="009C72C5" w:rsidRPr="009C72C5" w14:paraId="04C0C2DB" w14:textId="77777777" w:rsidTr="009C72C5">
              <w:trPr>
                <w:jc w:val="center"/>
              </w:trPr>
              <w:tc>
                <w:tcPr>
                  <w:tcW w:w="1418" w:type="dxa"/>
                  <w:vMerge w:val="restart"/>
                  <w:vAlign w:val="center"/>
                </w:tcPr>
                <w:p w14:paraId="5D151648" w14:textId="77777777" w:rsidR="009C72C5" w:rsidRPr="009C72C5" w:rsidRDefault="009C72C5" w:rsidP="009C72C5">
                  <w:pPr>
                    <w:framePr w:hSpace="180" w:wrap="around" w:vAnchor="text" w:hAnchor="text" w:xAlign="center" w:y="1"/>
                    <w:ind w:right="-46"/>
                    <w:suppressOverlap/>
                    <w:jc w:val="right"/>
                    <w:rPr>
                      <w:b/>
                      <w:sz w:val="28"/>
                      <w:szCs w:val="28"/>
                    </w:rPr>
                  </w:pPr>
                  <w:proofErr w:type="spellStart"/>
                  <w:proofErr w:type="gramStart"/>
                  <w:r w:rsidRPr="009C72C5">
                    <w:rPr>
                      <w:b/>
                      <w:sz w:val="28"/>
                      <w:szCs w:val="28"/>
                    </w:rPr>
                    <w:lastRenderedPageBreak/>
                    <w:t>П</w:t>
                  </w:r>
                  <w:r w:rsidRPr="009C72C5">
                    <w:rPr>
                      <w:b/>
                      <w:sz w:val="28"/>
                      <w:szCs w:val="28"/>
                      <w:vertAlign w:val="superscript"/>
                    </w:rPr>
                    <w:t>дост</w:t>
                  </w:r>
                  <w:r w:rsidRPr="009C72C5">
                    <w:rPr>
                      <w:b/>
                      <w:sz w:val="28"/>
                      <w:szCs w:val="28"/>
                      <w:vertAlign w:val="subscript"/>
                    </w:rPr>
                    <w:t>уд</w:t>
                  </w:r>
                  <w:proofErr w:type="spellEnd"/>
                  <w:r w:rsidRPr="009C72C5">
                    <w:rPr>
                      <w:b/>
                      <w:sz w:val="28"/>
                      <w:szCs w:val="28"/>
                    </w:rPr>
                    <w:t xml:space="preserve"> = (</w:t>
                  </w:r>
                  <w:proofErr w:type="gramEnd"/>
                </w:p>
              </w:tc>
              <w:tc>
                <w:tcPr>
                  <w:tcW w:w="1114" w:type="dxa"/>
                  <w:tcBorders>
                    <w:bottom w:val="single" w:sz="4" w:space="0" w:color="auto"/>
                  </w:tcBorders>
                </w:tcPr>
                <w:p w14:paraId="0D04A3F2" w14:textId="77777777" w:rsidR="009C72C5" w:rsidRPr="009C72C5" w:rsidRDefault="009C72C5" w:rsidP="009C72C5">
                  <w:pPr>
                    <w:framePr w:hSpace="180" w:wrap="around" w:vAnchor="text" w:hAnchor="text" w:xAlign="center" w:y="1"/>
                    <w:ind w:left="-108" w:right="-108"/>
                    <w:suppressOverlap/>
                    <w:jc w:val="center"/>
                    <w:rPr>
                      <w:b/>
                      <w:szCs w:val="28"/>
                    </w:rPr>
                  </w:pPr>
                  <w:proofErr w:type="spellStart"/>
                  <w:r w:rsidRPr="009C72C5">
                    <w:rPr>
                      <w:b/>
                      <w:sz w:val="28"/>
                      <w:szCs w:val="28"/>
                    </w:rPr>
                    <w:t>У</w:t>
                  </w:r>
                  <w:r w:rsidRPr="009C72C5">
                    <w:rPr>
                      <w:b/>
                      <w:sz w:val="28"/>
                      <w:szCs w:val="28"/>
                      <w:vertAlign w:val="superscript"/>
                    </w:rPr>
                    <w:t>дост</w:t>
                  </w:r>
                  <w:proofErr w:type="spellEnd"/>
                  <w:r w:rsidRPr="009C72C5">
                    <w:rPr>
                      <w:b/>
                      <w:sz w:val="28"/>
                      <w:szCs w:val="28"/>
                      <w:vertAlign w:val="subscript"/>
                    </w:rPr>
                    <w:t xml:space="preserve"> </w:t>
                  </w:r>
                </w:p>
              </w:tc>
              <w:tc>
                <w:tcPr>
                  <w:tcW w:w="1199" w:type="dxa"/>
                  <w:vMerge w:val="restart"/>
                  <w:vAlign w:val="center"/>
                </w:tcPr>
                <w:p w14:paraId="061241F3" w14:textId="77777777" w:rsidR="009C72C5" w:rsidRPr="009C72C5" w:rsidRDefault="009C72C5" w:rsidP="009C72C5">
                  <w:pPr>
                    <w:framePr w:hSpace="180" w:wrap="around" w:vAnchor="text" w:hAnchor="text" w:xAlign="center" w:y="1"/>
                    <w:ind w:left="-108"/>
                    <w:suppressOverlap/>
                    <w:rPr>
                      <w:b/>
                      <w:sz w:val="28"/>
                      <w:szCs w:val="28"/>
                    </w:rPr>
                  </w:pPr>
                  <w:r w:rsidRPr="009C72C5">
                    <w:rPr>
                      <w:b/>
                      <w:sz w:val="28"/>
                      <w:szCs w:val="28"/>
                    </w:rPr>
                    <w:t xml:space="preserve"> </w:t>
                  </w:r>
                  <w:proofErr w:type="gramStart"/>
                  <w:r w:rsidRPr="009C72C5">
                    <w:rPr>
                      <w:b/>
                      <w:sz w:val="28"/>
                      <w:szCs w:val="28"/>
                    </w:rPr>
                    <w:t>)×100,</w:t>
                  </w:r>
                  <w:proofErr w:type="gramEnd"/>
                </w:p>
              </w:tc>
              <w:tc>
                <w:tcPr>
                  <w:tcW w:w="2709" w:type="dxa"/>
                  <w:vMerge w:val="restart"/>
                  <w:vAlign w:val="center"/>
                </w:tcPr>
                <w:p w14:paraId="0578C240" w14:textId="77777777" w:rsidR="009C72C5" w:rsidRPr="009C72C5" w:rsidRDefault="009C72C5" w:rsidP="009C72C5">
                  <w:pPr>
                    <w:framePr w:hSpace="180" w:wrap="around" w:vAnchor="text" w:hAnchor="text" w:xAlign="center" w:y="1"/>
                    <w:ind w:left="-108"/>
                    <w:suppressOverlap/>
                    <w:jc w:val="right"/>
                    <w:rPr>
                      <w:b/>
                      <w:sz w:val="28"/>
                      <w:szCs w:val="28"/>
                    </w:rPr>
                  </w:pPr>
                  <w:r w:rsidRPr="009C72C5">
                    <w:rPr>
                      <w:b/>
                      <w:sz w:val="28"/>
                      <w:szCs w:val="28"/>
                    </w:rPr>
                    <w:t>(3.3)</w:t>
                  </w:r>
                </w:p>
              </w:tc>
            </w:tr>
            <w:tr w:rsidR="009C72C5" w:rsidRPr="009C72C5" w14:paraId="32BA248A" w14:textId="77777777" w:rsidTr="009C72C5">
              <w:trPr>
                <w:jc w:val="center"/>
              </w:trPr>
              <w:tc>
                <w:tcPr>
                  <w:tcW w:w="1418" w:type="dxa"/>
                  <w:vMerge/>
                </w:tcPr>
                <w:p w14:paraId="72000879" w14:textId="77777777" w:rsidR="009C72C5" w:rsidRPr="009C72C5" w:rsidRDefault="009C72C5" w:rsidP="009C72C5">
                  <w:pPr>
                    <w:framePr w:hSpace="180" w:wrap="around" w:vAnchor="text" w:hAnchor="text" w:xAlign="center" w:y="1"/>
                    <w:suppressOverlap/>
                    <w:jc w:val="center"/>
                    <w:rPr>
                      <w:sz w:val="28"/>
                      <w:szCs w:val="28"/>
                    </w:rPr>
                  </w:pPr>
                </w:p>
              </w:tc>
              <w:tc>
                <w:tcPr>
                  <w:tcW w:w="1114" w:type="dxa"/>
                  <w:tcBorders>
                    <w:top w:val="single" w:sz="4" w:space="0" w:color="auto"/>
                  </w:tcBorders>
                </w:tcPr>
                <w:p w14:paraId="0651FDA6" w14:textId="77777777" w:rsidR="009C72C5" w:rsidRPr="009C72C5" w:rsidRDefault="009C72C5" w:rsidP="009C72C5">
                  <w:pPr>
                    <w:framePr w:hSpace="180" w:wrap="around" w:vAnchor="text" w:hAnchor="text" w:xAlign="center" w:y="1"/>
                    <w:ind w:left="186" w:hanging="186"/>
                    <w:suppressOverlap/>
                    <w:jc w:val="center"/>
                    <w:rPr>
                      <w:b/>
                      <w:szCs w:val="28"/>
                    </w:rPr>
                  </w:pPr>
                  <w:proofErr w:type="spellStart"/>
                  <w:r w:rsidRPr="009C72C5">
                    <w:rPr>
                      <w:b/>
                      <w:sz w:val="28"/>
                      <w:szCs w:val="28"/>
                    </w:rPr>
                    <w:t>Ч</w:t>
                  </w:r>
                  <w:r w:rsidRPr="009C72C5">
                    <w:rPr>
                      <w:b/>
                      <w:sz w:val="28"/>
                      <w:szCs w:val="28"/>
                      <w:vertAlign w:val="subscript"/>
                    </w:rPr>
                    <w:t>инв</w:t>
                  </w:r>
                  <w:proofErr w:type="spellEnd"/>
                </w:p>
              </w:tc>
              <w:tc>
                <w:tcPr>
                  <w:tcW w:w="1199" w:type="dxa"/>
                  <w:vMerge/>
                </w:tcPr>
                <w:p w14:paraId="127C8E2B" w14:textId="77777777" w:rsidR="009C72C5" w:rsidRPr="009C72C5" w:rsidRDefault="009C72C5" w:rsidP="009C72C5">
                  <w:pPr>
                    <w:framePr w:hSpace="180" w:wrap="around" w:vAnchor="text" w:hAnchor="text" w:xAlign="center" w:y="1"/>
                    <w:suppressOverlap/>
                    <w:jc w:val="center"/>
                    <w:rPr>
                      <w:szCs w:val="28"/>
                    </w:rPr>
                  </w:pPr>
                </w:p>
              </w:tc>
              <w:tc>
                <w:tcPr>
                  <w:tcW w:w="2709" w:type="dxa"/>
                  <w:vMerge/>
                </w:tcPr>
                <w:p w14:paraId="4F66B853" w14:textId="77777777" w:rsidR="009C72C5" w:rsidRPr="009C72C5" w:rsidRDefault="009C72C5" w:rsidP="009C72C5">
                  <w:pPr>
                    <w:framePr w:hSpace="180" w:wrap="around" w:vAnchor="text" w:hAnchor="text" w:xAlign="center" w:y="1"/>
                    <w:suppressOverlap/>
                    <w:jc w:val="center"/>
                    <w:rPr>
                      <w:szCs w:val="28"/>
                    </w:rPr>
                  </w:pPr>
                </w:p>
              </w:tc>
            </w:tr>
          </w:tbl>
          <w:p w14:paraId="2A189A8D" w14:textId="77777777" w:rsidR="009C72C5" w:rsidRPr="009C72C5" w:rsidRDefault="009C72C5" w:rsidP="009C72C5">
            <w:pPr>
              <w:ind w:firstLine="709"/>
              <w:jc w:val="both"/>
              <w:rPr>
                <w:szCs w:val="28"/>
              </w:rPr>
            </w:pPr>
            <w:r w:rsidRPr="009C72C5">
              <w:rPr>
                <w:szCs w:val="28"/>
              </w:rPr>
              <w:t>где</w:t>
            </w:r>
          </w:p>
          <w:p w14:paraId="0CEDD397" w14:textId="77777777" w:rsidR="009C72C5" w:rsidRPr="009C72C5" w:rsidRDefault="009C72C5" w:rsidP="009C72C5">
            <w:pPr>
              <w:ind w:firstLine="709"/>
              <w:jc w:val="both"/>
              <w:rPr>
                <w:szCs w:val="28"/>
              </w:rPr>
            </w:pPr>
            <w:proofErr w:type="spellStart"/>
            <w:r w:rsidRPr="009C72C5">
              <w:rPr>
                <w:b/>
                <w:szCs w:val="28"/>
              </w:rPr>
              <w:t>У</w:t>
            </w:r>
            <w:r w:rsidRPr="009C72C5">
              <w:rPr>
                <w:b/>
                <w:szCs w:val="28"/>
                <w:vertAlign w:val="superscript"/>
              </w:rPr>
              <w:t>дост</w:t>
            </w:r>
            <w:proofErr w:type="spellEnd"/>
            <w:r w:rsidRPr="009C72C5">
              <w:rPr>
                <w:b/>
                <w:szCs w:val="28"/>
              </w:rPr>
              <w:t xml:space="preserve"> </w:t>
            </w:r>
            <w:r w:rsidRPr="009C72C5">
              <w:rPr>
                <w:szCs w:val="28"/>
              </w:rPr>
              <w:t>- число получателей услуг-инвалидов, удовлетворенных доступностью услуг для</w:t>
            </w:r>
            <w:r w:rsidRPr="009C72C5">
              <w:rPr>
                <w:strike/>
                <w:szCs w:val="28"/>
              </w:rPr>
              <w:t xml:space="preserve"> </w:t>
            </w:r>
            <w:r w:rsidRPr="009C72C5">
              <w:rPr>
                <w:szCs w:val="28"/>
              </w:rPr>
              <w:t>инвалидов;</w:t>
            </w:r>
          </w:p>
          <w:p w14:paraId="1ADAFC75" w14:textId="77777777" w:rsidR="009C72C5" w:rsidRPr="009C72C5" w:rsidRDefault="009C72C5" w:rsidP="009C72C5">
            <w:pPr>
              <w:ind w:firstLine="709"/>
              <w:jc w:val="both"/>
              <w:rPr>
                <w:szCs w:val="28"/>
              </w:rPr>
            </w:pPr>
            <w:proofErr w:type="spellStart"/>
            <w:r w:rsidRPr="009C72C5">
              <w:rPr>
                <w:b/>
                <w:szCs w:val="28"/>
              </w:rPr>
              <w:t>Ч</w:t>
            </w:r>
            <w:r w:rsidRPr="009C72C5">
              <w:rPr>
                <w:b/>
                <w:szCs w:val="28"/>
                <w:vertAlign w:val="subscript"/>
              </w:rPr>
              <w:t>инв</w:t>
            </w:r>
            <w:proofErr w:type="spellEnd"/>
            <w:r w:rsidRPr="009C72C5">
              <w:rPr>
                <w:szCs w:val="28"/>
              </w:rPr>
              <w:t xml:space="preserve"> -  число опрошенных получателей услуг-инвалидов.</w:t>
            </w:r>
          </w:p>
          <w:p w14:paraId="5E13DB9C" w14:textId="77777777" w:rsidR="009C72C5" w:rsidRPr="009C72C5" w:rsidRDefault="009C72C5" w:rsidP="009C72C5">
            <w:pPr>
              <w:ind w:firstLine="709"/>
              <w:jc w:val="both"/>
              <w:rPr>
                <w:szCs w:val="28"/>
              </w:rPr>
            </w:pPr>
          </w:p>
          <w:p w14:paraId="3ADCD7F9" w14:textId="77777777" w:rsidR="009C72C5" w:rsidRPr="009C72C5" w:rsidRDefault="009C72C5" w:rsidP="009C72C5">
            <w:pPr>
              <w:jc w:val="both"/>
              <w:rPr>
                <w:b/>
                <w:sz w:val="28"/>
                <w:szCs w:val="28"/>
                <w:u w:val="single"/>
              </w:rPr>
            </w:pPr>
            <w:r w:rsidRPr="009C72C5">
              <w:rPr>
                <w:b/>
                <w:sz w:val="28"/>
                <w:szCs w:val="28"/>
                <w:u w:val="single"/>
              </w:rPr>
              <w:t>Пример для расчета значения показателя 3.3.</w:t>
            </w:r>
          </w:p>
          <w:p w14:paraId="45563F4D" w14:textId="77777777" w:rsidR="009C72C5" w:rsidRPr="009C72C5" w:rsidRDefault="009C72C5" w:rsidP="009C72C5">
            <w:pPr>
              <w:jc w:val="both"/>
              <w:rPr>
                <w:b/>
                <w:sz w:val="28"/>
                <w:szCs w:val="28"/>
                <w:u w:val="single"/>
              </w:rPr>
            </w:pPr>
          </w:p>
          <w:p w14:paraId="18C750A1" w14:textId="77777777" w:rsidR="009C72C5" w:rsidRPr="009C72C5" w:rsidRDefault="009C72C5" w:rsidP="009C72C5">
            <w:pPr>
              <w:ind w:firstLine="709"/>
              <w:rPr>
                <w:sz w:val="28"/>
                <w:szCs w:val="28"/>
              </w:rPr>
            </w:pPr>
            <w:proofErr w:type="spellStart"/>
            <w:r w:rsidRPr="009C72C5">
              <w:rPr>
                <w:b/>
                <w:sz w:val="28"/>
                <w:szCs w:val="28"/>
              </w:rPr>
              <w:t>У</w:t>
            </w:r>
            <w:r w:rsidRPr="009C72C5">
              <w:rPr>
                <w:b/>
                <w:sz w:val="28"/>
                <w:szCs w:val="28"/>
                <w:vertAlign w:val="superscript"/>
              </w:rPr>
              <w:t>дост</w:t>
            </w:r>
            <w:proofErr w:type="spellEnd"/>
            <w:r w:rsidRPr="009C72C5">
              <w:rPr>
                <w:b/>
                <w:sz w:val="28"/>
                <w:szCs w:val="28"/>
              </w:rPr>
              <w:t xml:space="preserve"> </w:t>
            </w:r>
            <w:r w:rsidRPr="009C72C5">
              <w:rPr>
                <w:sz w:val="28"/>
                <w:szCs w:val="28"/>
              </w:rPr>
              <w:t>- число получателей услуг-инвалидов, удовлетворенных доступностью услуг для  инвалидов, -  125 чел;</w:t>
            </w:r>
          </w:p>
          <w:p w14:paraId="316CFA4B" w14:textId="77777777" w:rsidR="009C72C5" w:rsidRPr="009C72C5" w:rsidRDefault="009C72C5" w:rsidP="009C72C5">
            <w:pPr>
              <w:ind w:firstLine="709"/>
              <w:rPr>
                <w:sz w:val="28"/>
                <w:szCs w:val="28"/>
              </w:rPr>
            </w:pPr>
            <w:proofErr w:type="spellStart"/>
            <w:r w:rsidRPr="009C72C5">
              <w:rPr>
                <w:b/>
                <w:sz w:val="28"/>
                <w:szCs w:val="28"/>
              </w:rPr>
              <w:t>Ч</w:t>
            </w:r>
            <w:r w:rsidRPr="009C72C5">
              <w:rPr>
                <w:b/>
                <w:sz w:val="28"/>
                <w:szCs w:val="28"/>
                <w:vertAlign w:val="subscript"/>
              </w:rPr>
              <w:t>инв</w:t>
            </w:r>
            <w:proofErr w:type="spellEnd"/>
            <w:r w:rsidRPr="009C72C5">
              <w:rPr>
                <w:sz w:val="28"/>
                <w:szCs w:val="28"/>
              </w:rPr>
              <w:t xml:space="preserve"> -  число опрошенных получателей услуг-инвалидов, ответивших на вопрос 8 Анкеты (см. Рекомендуемый образец Анкеты в приказе Минтруда России от 30 октября 2018 г. № 675н) – 175 чел.</w:t>
            </w:r>
          </w:p>
          <w:p w14:paraId="3CCAE5DD" w14:textId="77777777" w:rsidR="009C72C5" w:rsidRPr="009C72C5" w:rsidRDefault="009C72C5" w:rsidP="009C72C5">
            <w:pPr>
              <w:ind w:firstLine="709"/>
              <w:rPr>
                <w:sz w:val="28"/>
                <w:szCs w:val="28"/>
              </w:rPr>
            </w:pPr>
          </w:p>
          <w:p w14:paraId="4EE12839" w14:textId="77777777" w:rsidR="009C72C5" w:rsidRPr="009C72C5" w:rsidRDefault="009C72C5" w:rsidP="009C72C5">
            <w:pPr>
              <w:ind w:firstLine="709"/>
              <w:jc w:val="both"/>
              <w:rPr>
                <w:sz w:val="28"/>
                <w:szCs w:val="28"/>
                <w:u w:val="single"/>
              </w:rPr>
            </w:pPr>
            <w:r w:rsidRPr="009C72C5">
              <w:rPr>
                <w:sz w:val="28"/>
                <w:szCs w:val="28"/>
                <w:u w:val="single"/>
              </w:rPr>
              <w:t>Расчет показателя 3.3.</w:t>
            </w:r>
          </w:p>
          <w:p w14:paraId="2ED103DA" w14:textId="77777777" w:rsidR="009C72C5" w:rsidRPr="009C72C5" w:rsidRDefault="009C72C5" w:rsidP="009C72C5">
            <w:pPr>
              <w:ind w:firstLine="709"/>
              <w:jc w:val="both"/>
              <w:rPr>
                <w:sz w:val="28"/>
                <w:szCs w:val="28"/>
                <w:u w:val="single"/>
              </w:rPr>
            </w:pPr>
          </w:p>
          <w:p w14:paraId="238D8050" w14:textId="77777777" w:rsidR="009C72C5" w:rsidRPr="009C72C5" w:rsidRDefault="009C72C5" w:rsidP="009C72C5">
            <w:pPr>
              <w:ind w:firstLine="709"/>
              <w:jc w:val="both"/>
              <w:rPr>
                <w:szCs w:val="28"/>
              </w:rPr>
            </w:pPr>
            <w:proofErr w:type="spellStart"/>
            <w:r w:rsidRPr="009C72C5">
              <w:rPr>
                <w:b/>
                <w:sz w:val="28"/>
                <w:szCs w:val="28"/>
              </w:rPr>
              <w:t>П</w:t>
            </w:r>
            <w:r w:rsidRPr="009C72C5">
              <w:rPr>
                <w:b/>
                <w:sz w:val="28"/>
                <w:szCs w:val="28"/>
                <w:vertAlign w:val="superscript"/>
              </w:rPr>
              <w:t>дост</w:t>
            </w:r>
            <w:r w:rsidRPr="009C72C5">
              <w:rPr>
                <w:b/>
                <w:sz w:val="28"/>
                <w:szCs w:val="28"/>
                <w:vertAlign w:val="subscript"/>
              </w:rPr>
              <w:t>уд</w:t>
            </w:r>
            <w:proofErr w:type="spellEnd"/>
            <w:r w:rsidRPr="009C72C5">
              <w:rPr>
                <w:b/>
                <w:sz w:val="28"/>
                <w:szCs w:val="28"/>
              </w:rPr>
              <w:t xml:space="preserve"> = 125: 175 х 100 = 0,714 х 100 = 71,4 = 71 балл </w:t>
            </w:r>
            <w:r w:rsidRPr="009C72C5">
              <w:rPr>
                <w:sz w:val="28"/>
                <w:szCs w:val="28"/>
              </w:rPr>
              <w:t>(округляется до целой единицы).</w:t>
            </w:r>
          </w:p>
          <w:p w14:paraId="068046CC" w14:textId="77777777" w:rsidR="009C72C5" w:rsidRPr="009C72C5" w:rsidRDefault="009C72C5" w:rsidP="009C72C5">
            <w:pPr>
              <w:ind w:firstLine="709"/>
              <w:jc w:val="both"/>
              <w:rPr>
                <w:szCs w:val="28"/>
              </w:rPr>
            </w:pPr>
          </w:p>
          <w:p w14:paraId="0228A966" w14:textId="77777777" w:rsidR="009C72C5" w:rsidRPr="009C72C5" w:rsidRDefault="009C72C5" w:rsidP="009C72C5">
            <w:pPr>
              <w:ind w:firstLine="709"/>
              <w:jc w:val="both"/>
              <w:rPr>
                <w:szCs w:val="28"/>
              </w:rPr>
            </w:pPr>
          </w:p>
        </w:tc>
      </w:tr>
      <w:tr w:rsidR="009C72C5" w:rsidRPr="009C72C5" w14:paraId="56CD6F3B" w14:textId="77777777" w:rsidTr="009C72C5">
        <w:trPr>
          <w:trHeight w:val="20"/>
        </w:trPr>
        <w:tc>
          <w:tcPr>
            <w:tcW w:w="3936" w:type="dxa"/>
            <w:gridSpan w:val="2"/>
            <w:tcBorders>
              <w:left w:val="single" w:sz="4" w:space="0" w:color="auto"/>
              <w:right w:val="single" w:sz="4" w:space="0" w:color="auto"/>
            </w:tcBorders>
            <w:vAlign w:val="center"/>
          </w:tcPr>
          <w:p w14:paraId="69E10A84" w14:textId="77777777" w:rsidR="009C72C5" w:rsidRPr="009C72C5" w:rsidRDefault="009C72C5" w:rsidP="009C72C5">
            <w:pPr>
              <w:widowControl w:val="0"/>
              <w:suppressAutoHyphens w:val="0"/>
              <w:autoSpaceDE w:val="0"/>
              <w:autoSpaceDN w:val="0"/>
              <w:adjustRightInd w:val="0"/>
              <w:rPr>
                <w:b/>
                <w:color w:val="000000"/>
                <w:lang w:eastAsia="en-US"/>
              </w:rPr>
            </w:pPr>
            <w:r w:rsidRPr="009C72C5">
              <w:rPr>
                <w:b/>
                <w:lang w:eastAsia="ru-RU"/>
              </w:rPr>
              <w:t xml:space="preserve">Итого </w:t>
            </w:r>
            <w:r w:rsidRPr="009C72C5">
              <w:rPr>
                <w:b/>
                <w:color w:val="000000"/>
                <w:lang w:eastAsia="ru-RU"/>
              </w:rPr>
              <w:t xml:space="preserve">по критерию 3 </w:t>
            </w:r>
            <w:r w:rsidRPr="009C72C5">
              <w:rPr>
                <w:b/>
                <w:color w:val="000000"/>
                <w:lang w:eastAsia="en-US"/>
              </w:rPr>
              <w:t>«Досту</w:t>
            </w:r>
            <w:r w:rsidRPr="009C72C5">
              <w:rPr>
                <w:b/>
                <w:color w:val="000000"/>
                <w:lang w:eastAsia="en-US"/>
              </w:rPr>
              <w:t>п</w:t>
            </w:r>
            <w:r w:rsidRPr="009C72C5">
              <w:rPr>
                <w:b/>
                <w:color w:val="000000"/>
                <w:lang w:eastAsia="en-US"/>
              </w:rPr>
              <w:t>ность услуг для инвалидов» (К</w:t>
            </w:r>
            <w:r w:rsidRPr="009C72C5">
              <w:rPr>
                <w:b/>
                <w:color w:val="000000"/>
                <w:vertAlign w:val="superscript"/>
                <w:lang w:eastAsia="en-US"/>
              </w:rPr>
              <w:t>3</w:t>
            </w:r>
            <w:r w:rsidRPr="009C72C5">
              <w:rPr>
                <w:b/>
                <w:color w:val="000000"/>
                <w:lang w:eastAsia="en-US"/>
              </w:rPr>
              <w:t>)</w:t>
            </w:r>
          </w:p>
        </w:tc>
        <w:tc>
          <w:tcPr>
            <w:tcW w:w="904" w:type="dxa"/>
            <w:tcBorders>
              <w:left w:val="single" w:sz="4" w:space="0" w:color="auto"/>
              <w:right w:val="single" w:sz="4" w:space="0" w:color="auto"/>
            </w:tcBorders>
            <w:vAlign w:val="center"/>
          </w:tcPr>
          <w:p w14:paraId="795D68F4"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0F905447" w14:textId="77777777" w:rsidR="009C72C5" w:rsidRPr="009C72C5" w:rsidRDefault="009C72C5" w:rsidP="009C72C5">
            <w:pPr>
              <w:ind w:firstLine="1701"/>
              <w:jc w:val="center"/>
              <w:rPr>
                <w:b/>
                <w:sz w:val="28"/>
                <w:szCs w:val="28"/>
                <w:vertAlign w:val="subscript"/>
              </w:rPr>
            </w:pPr>
            <w:r w:rsidRPr="009C72C5">
              <w:rPr>
                <w:b/>
                <w:sz w:val="28"/>
                <w:szCs w:val="28"/>
              </w:rPr>
              <w:t>К</w:t>
            </w:r>
            <w:r w:rsidRPr="009C72C5">
              <w:rPr>
                <w:b/>
                <w:sz w:val="28"/>
                <w:szCs w:val="28"/>
                <w:vertAlign w:val="superscript"/>
              </w:rPr>
              <w:t>3</w:t>
            </w:r>
            <w:r w:rsidRPr="009C72C5">
              <w:rPr>
                <w:b/>
                <w:sz w:val="28"/>
                <w:szCs w:val="28"/>
              </w:rPr>
              <w:t>=(0,3×П</w:t>
            </w:r>
            <w:r w:rsidRPr="009C72C5">
              <w:rPr>
                <w:b/>
                <w:sz w:val="28"/>
                <w:szCs w:val="28"/>
                <w:vertAlign w:val="superscript"/>
              </w:rPr>
              <w:t>орг</w:t>
            </w:r>
            <w:r w:rsidRPr="009C72C5">
              <w:rPr>
                <w:b/>
                <w:sz w:val="28"/>
                <w:szCs w:val="28"/>
                <w:vertAlign w:val="subscript"/>
              </w:rPr>
              <w:t>дост</w:t>
            </w:r>
            <w:r w:rsidRPr="009C72C5">
              <w:rPr>
                <w:b/>
                <w:sz w:val="28"/>
                <w:szCs w:val="28"/>
              </w:rPr>
              <w:t xml:space="preserve"> + 0,4×П</w:t>
            </w:r>
            <w:r w:rsidRPr="009C72C5">
              <w:rPr>
                <w:b/>
                <w:sz w:val="28"/>
                <w:szCs w:val="28"/>
                <w:vertAlign w:val="superscript"/>
              </w:rPr>
              <w:t>услуг</w:t>
            </w:r>
            <w:r w:rsidRPr="009C72C5">
              <w:rPr>
                <w:b/>
                <w:sz w:val="28"/>
                <w:szCs w:val="28"/>
                <w:vertAlign w:val="subscript"/>
              </w:rPr>
              <w:t>дост</w:t>
            </w:r>
            <w:r w:rsidRPr="009C72C5">
              <w:rPr>
                <w:b/>
                <w:sz w:val="28"/>
                <w:szCs w:val="28"/>
              </w:rPr>
              <w:t xml:space="preserve"> + 0,3× </w:t>
            </w:r>
            <w:proofErr w:type="spellStart"/>
            <w:r w:rsidRPr="009C72C5">
              <w:rPr>
                <w:b/>
                <w:sz w:val="28"/>
                <w:szCs w:val="28"/>
              </w:rPr>
              <w:t>П</w:t>
            </w:r>
            <w:r w:rsidRPr="009C72C5">
              <w:rPr>
                <w:b/>
                <w:sz w:val="28"/>
                <w:szCs w:val="28"/>
                <w:vertAlign w:val="superscript"/>
              </w:rPr>
              <w:t>дост</w:t>
            </w:r>
            <w:r w:rsidRPr="009C72C5">
              <w:rPr>
                <w:b/>
                <w:sz w:val="28"/>
                <w:szCs w:val="28"/>
                <w:vertAlign w:val="subscript"/>
              </w:rPr>
              <w:t>уд</w:t>
            </w:r>
            <w:proofErr w:type="spellEnd"/>
            <w:r w:rsidRPr="009C72C5">
              <w:rPr>
                <w:b/>
                <w:sz w:val="28"/>
                <w:szCs w:val="28"/>
              </w:rPr>
              <w:t>)</w:t>
            </w:r>
          </w:p>
          <w:p w14:paraId="2EFDD02E" w14:textId="77777777" w:rsidR="009C72C5" w:rsidRPr="009C72C5" w:rsidRDefault="009C72C5" w:rsidP="009C72C5">
            <w:pPr>
              <w:widowControl w:val="0"/>
              <w:suppressAutoHyphens w:val="0"/>
              <w:autoSpaceDE w:val="0"/>
              <w:autoSpaceDN w:val="0"/>
              <w:adjustRightInd w:val="0"/>
              <w:jc w:val="center"/>
              <w:rPr>
                <w:lang w:eastAsia="ru-RU"/>
              </w:rPr>
            </w:pPr>
          </w:p>
        </w:tc>
        <w:tc>
          <w:tcPr>
            <w:tcW w:w="1363" w:type="dxa"/>
            <w:tcBorders>
              <w:left w:val="single" w:sz="4" w:space="0" w:color="auto"/>
              <w:right w:val="single" w:sz="4" w:space="0" w:color="auto"/>
            </w:tcBorders>
            <w:vAlign w:val="center"/>
          </w:tcPr>
          <w:p w14:paraId="5A284AE1"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tc>
      </w:tr>
      <w:tr w:rsidR="009C72C5" w:rsidRPr="009C72C5" w14:paraId="3953A4E6" w14:textId="77777777" w:rsidTr="009C72C5">
        <w:trPr>
          <w:trHeight w:val="20"/>
        </w:trPr>
        <w:tc>
          <w:tcPr>
            <w:tcW w:w="15984" w:type="dxa"/>
            <w:gridSpan w:val="7"/>
            <w:tcBorders>
              <w:left w:val="single" w:sz="4" w:space="0" w:color="auto"/>
              <w:bottom w:val="single" w:sz="4" w:space="0" w:color="auto"/>
              <w:right w:val="single" w:sz="4" w:space="0" w:color="auto"/>
            </w:tcBorders>
            <w:vAlign w:val="center"/>
          </w:tcPr>
          <w:p w14:paraId="22310DF1" w14:textId="77777777" w:rsidR="009C72C5" w:rsidRPr="009C72C5" w:rsidRDefault="009C72C5" w:rsidP="009C72C5">
            <w:pPr>
              <w:widowControl w:val="0"/>
              <w:suppressAutoHyphens w:val="0"/>
              <w:autoSpaceDE w:val="0"/>
              <w:autoSpaceDN w:val="0"/>
              <w:adjustRightInd w:val="0"/>
              <w:jc w:val="center"/>
              <w:rPr>
                <w:lang w:eastAsia="ru-RU"/>
              </w:rPr>
            </w:pPr>
          </w:p>
          <w:p w14:paraId="4EF0926B" w14:textId="77777777" w:rsidR="009C72C5" w:rsidRPr="009C72C5" w:rsidRDefault="009C72C5" w:rsidP="009C72C5">
            <w:pPr>
              <w:widowControl w:val="0"/>
              <w:suppressAutoHyphens w:val="0"/>
              <w:autoSpaceDE w:val="0"/>
              <w:autoSpaceDN w:val="0"/>
              <w:adjustRightInd w:val="0"/>
              <w:jc w:val="both"/>
              <w:rPr>
                <w:b/>
                <w:sz w:val="28"/>
                <w:szCs w:val="28"/>
                <w:u w:val="single"/>
                <w:lang w:eastAsia="ru-RU"/>
              </w:rPr>
            </w:pPr>
            <w:r w:rsidRPr="009C72C5">
              <w:rPr>
                <w:b/>
                <w:sz w:val="28"/>
                <w:szCs w:val="28"/>
                <w:u w:val="single"/>
                <w:lang w:eastAsia="ru-RU"/>
              </w:rPr>
              <w:t>Пример расчета значения критерия 3:</w:t>
            </w:r>
          </w:p>
          <w:p w14:paraId="7E2DF1BA" w14:textId="77777777" w:rsidR="009C72C5" w:rsidRPr="009C72C5" w:rsidRDefault="009C72C5" w:rsidP="009C72C5">
            <w:pPr>
              <w:widowControl w:val="0"/>
              <w:suppressAutoHyphens w:val="0"/>
              <w:autoSpaceDE w:val="0"/>
              <w:autoSpaceDN w:val="0"/>
              <w:adjustRightInd w:val="0"/>
              <w:ind w:firstLine="709"/>
              <w:jc w:val="both"/>
              <w:rPr>
                <w:b/>
                <w:sz w:val="28"/>
                <w:szCs w:val="28"/>
                <w:lang w:eastAsia="ru-RU"/>
              </w:rPr>
            </w:pPr>
          </w:p>
          <w:p w14:paraId="439F6B20" w14:textId="77777777" w:rsidR="009C72C5" w:rsidRPr="009C72C5" w:rsidRDefault="009C72C5" w:rsidP="009C72C5">
            <w:pPr>
              <w:widowControl w:val="0"/>
              <w:suppressAutoHyphens w:val="0"/>
              <w:autoSpaceDE w:val="0"/>
              <w:autoSpaceDN w:val="0"/>
              <w:adjustRightInd w:val="0"/>
              <w:ind w:firstLine="709"/>
              <w:rPr>
                <w:sz w:val="28"/>
                <w:szCs w:val="28"/>
                <w:lang w:eastAsia="ru-RU"/>
              </w:rPr>
            </w:pPr>
            <w:proofErr w:type="spellStart"/>
            <w:r w:rsidRPr="009C72C5">
              <w:rPr>
                <w:b/>
                <w:sz w:val="28"/>
                <w:szCs w:val="28"/>
                <w:lang w:eastAsia="en-US"/>
              </w:rPr>
              <w:t>П</w:t>
            </w:r>
            <w:r w:rsidRPr="009C72C5">
              <w:rPr>
                <w:b/>
                <w:sz w:val="28"/>
                <w:szCs w:val="28"/>
                <w:vertAlign w:val="superscript"/>
                <w:lang w:eastAsia="en-US"/>
              </w:rPr>
              <w:t>орг</w:t>
            </w:r>
            <w:r w:rsidRPr="009C72C5">
              <w:rPr>
                <w:b/>
                <w:sz w:val="28"/>
                <w:szCs w:val="28"/>
                <w:vertAlign w:val="subscript"/>
                <w:lang w:eastAsia="en-US"/>
              </w:rPr>
              <w:t>дост</w:t>
            </w:r>
            <w:proofErr w:type="spellEnd"/>
            <w:r w:rsidRPr="009C72C5">
              <w:rPr>
                <w:sz w:val="28"/>
                <w:szCs w:val="28"/>
                <w:lang w:eastAsia="ru-RU"/>
              </w:rPr>
              <w:t xml:space="preserve">  - оборудование помещений организации социальной сферы и прилегающей к ней территории с учетом доступности для инвалидов – 80 баллов;</w:t>
            </w:r>
          </w:p>
          <w:p w14:paraId="55DD7C85" w14:textId="77777777" w:rsidR="009C72C5" w:rsidRPr="009C72C5" w:rsidRDefault="009C72C5" w:rsidP="009C72C5">
            <w:pPr>
              <w:widowControl w:val="0"/>
              <w:suppressAutoHyphens w:val="0"/>
              <w:autoSpaceDE w:val="0"/>
              <w:autoSpaceDN w:val="0"/>
              <w:adjustRightInd w:val="0"/>
              <w:ind w:firstLine="709"/>
              <w:rPr>
                <w:color w:val="000000"/>
                <w:sz w:val="28"/>
                <w:szCs w:val="28"/>
                <w:lang w:eastAsia="ru-RU"/>
              </w:rPr>
            </w:pPr>
            <w:proofErr w:type="spellStart"/>
            <w:r w:rsidRPr="009C72C5">
              <w:rPr>
                <w:b/>
                <w:sz w:val="28"/>
                <w:szCs w:val="28"/>
                <w:lang w:eastAsia="en-US"/>
              </w:rPr>
              <w:t>П</w:t>
            </w:r>
            <w:r w:rsidRPr="009C72C5">
              <w:rPr>
                <w:b/>
                <w:sz w:val="28"/>
                <w:szCs w:val="28"/>
                <w:vertAlign w:val="superscript"/>
                <w:lang w:eastAsia="en-US"/>
              </w:rPr>
              <w:t>услуг</w:t>
            </w:r>
            <w:r w:rsidRPr="009C72C5">
              <w:rPr>
                <w:b/>
                <w:sz w:val="28"/>
                <w:szCs w:val="28"/>
                <w:vertAlign w:val="subscript"/>
                <w:lang w:eastAsia="en-US"/>
              </w:rPr>
              <w:t>дост</w:t>
            </w:r>
            <w:proofErr w:type="spellEnd"/>
            <w:r w:rsidRPr="009C72C5">
              <w:rPr>
                <w:color w:val="000000"/>
                <w:sz w:val="28"/>
                <w:szCs w:val="28"/>
                <w:lang w:eastAsia="ru-RU"/>
              </w:rPr>
              <w:t xml:space="preserve">  - обеспечение в организации социальной сферы условий доступности, позволяющих инвалидам получать услуги наравне с другими – 60 баллов;</w:t>
            </w:r>
          </w:p>
          <w:p w14:paraId="2CFEE89D" w14:textId="77777777" w:rsidR="009C72C5" w:rsidRPr="009C72C5" w:rsidRDefault="009C72C5" w:rsidP="009C72C5">
            <w:pPr>
              <w:widowControl w:val="0"/>
              <w:suppressAutoHyphens w:val="0"/>
              <w:autoSpaceDE w:val="0"/>
              <w:autoSpaceDN w:val="0"/>
              <w:adjustRightInd w:val="0"/>
              <w:ind w:firstLine="709"/>
              <w:rPr>
                <w:sz w:val="28"/>
                <w:szCs w:val="28"/>
                <w:lang w:eastAsia="ru-RU"/>
              </w:rPr>
            </w:pPr>
            <w:proofErr w:type="spellStart"/>
            <w:r w:rsidRPr="009C72C5">
              <w:rPr>
                <w:b/>
                <w:sz w:val="28"/>
                <w:szCs w:val="28"/>
                <w:lang w:eastAsia="ru-RU"/>
              </w:rPr>
              <w:lastRenderedPageBreak/>
              <w:t>П</w:t>
            </w:r>
            <w:r w:rsidRPr="009C72C5">
              <w:rPr>
                <w:b/>
                <w:sz w:val="28"/>
                <w:szCs w:val="28"/>
                <w:vertAlign w:val="superscript"/>
                <w:lang w:eastAsia="ru-RU"/>
              </w:rPr>
              <w:t>дост</w:t>
            </w:r>
            <w:r w:rsidRPr="009C72C5">
              <w:rPr>
                <w:b/>
                <w:sz w:val="28"/>
                <w:szCs w:val="28"/>
                <w:vertAlign w:val="subscript"/>
                <w:lang w:eastAsia="ru-RU"/>
              </w:rPr>
              <w:t>уд</w:t>
            </w:r>
            <w:proofErr w:type="spellEnd"/>
            <w:r w:rsidRPr="009C72C5">
              <w:rPr>
                <w:b/>
                <w:sz w:val="28"/>
                <w:szCs w:val="28"/>
                <w:vertAlign w:val="subscript"/>
                <w:lang w:eastAsia="ru-RU"/>
              </w:rPr>
              <w:t xml:space="preserve"> </w:t>
            </w:r>
            <w:r w:rsidRPr="009C72C5">
              <w:rPr>
                <w:b/>
                <w:sz w:val="28"/>
                <w:szCs w:val="28"/>
                <w:lang w:eastAsia="ru-RU"/>
              </w:rPr>
              <w:t xml:space="preserve">- </w:t>
            </w:r>
            <w:r w:rsidRPr="009C72C5">
              <w:rPr>
                <w:sz w:val="28"/>
                <w:szCs w:val="28"/>
                <w:lang w:eastAsia="ru-RU"/>
              </w:rPr>
              <w:t>доля получателей услуг, удовлетворенных доступностью услуг для инвалидов (</w:t>
            </w:r>
            <w:proofErr w:type="gramStart"/>
            <w:r w:rsidRPr="009C72C5">
              <w:rPr>
                <w:sz w:val="28"/>
                <w:szCs w:val="28"/>
                <w:lang w:eastAsia="ru-RU"/>
              </w:rPr>
              <w:t>в</w:t>
            </w:r>
            <w:proofErr w:type="gramEnd"/>
            <w:r w:rsidRPr="009C72C5">
              <w:rPr>
                <w:sz w:val="28"/>
                <w:szCs w:val="28"/>
                <w:lang w:eastAsia="ru-RU"/>
              </w:rPr>
              <w:t xml:space="preserve"> % </w:t>
            </w:r>
            <w:proofErr w:type="gramStart"/>
            <w:r w:rsidRPr="009C72C5">
              <w:rPr>
                <w:sz w:val="28"/>
                <w:szCs w:val="28"/>
                <w:lang w:eastAsia="ru-RU"/>
              </w:rPr>
              <w:t>от</w:t>
            </w:r>
            <w:proofErr w:type="gramEnd"/>
            <w:r w:rsidRPr="009C72C5">
              <w:rPr>
                <w:sz w:val="28"/>
                <w:szCs w:val="28"/>
                <w:lang w:eastAsia="ru-RU"/>
              </w:rPr>
              <w:t xml:space="preserve"> общего числа опрошенных получателей услуг – инвалидов) – 71 балл.</w:t>
            </w:r>
          </w:p>
          <w:p w14:paraId="4A2E90E6" w14:textId="77777777" w:rsidR="009C72C5" w:rsidRPr="009C72C5" w:rsidRDefault="009C72C5" w:rsidP="009C72C5">
            <w:pPr>
              <w:widowControl w:val="0"/>
              <w:suppressAutoHyphens w:val="0"/>
              <w:autoSpaceDE w:val="0"/>
              <w:autoSpaceDN w:val="0"/>
              <w:adjustRightInd w:val="0"/>
              <w:ind w:firstLine="709"/>
              <w:rPr>
                <w:sz w:val="28"/>
                <w:szCs w:val="28"/>
                <w:lang w:eastAsia="ru-RU"/>
              </w:rPr>
            </w:pPr>
          </w:p>
          <w:p w14:paraId="7779946E" w14:textId="77777777" w:rsidR="009C72C5" w:rsidRPr="009C72C5" w:rsidRDefault="009C72C5" w:rsidP="009C72C5">
            <w:pPr>
              <w:widowControl w:val="0"/>
              <w:suppressAutoHyphens w:val="0"/>
              <w:autoSpaceDE w:val="0"/>
              <w:autoSpaceDN w:val="0"/>
              <w:adjustRightInd w:val="0"/>
              <w:ind w:firstLine="709"/>
              <w:jc w:val="both"/>
              <w:rPr>
                <w:sz w:val="28"/>
                <w:szCs w:val="28"/>
                <w:u w:val="single"/>
                <w:lang w:eastAsia="ru-RU"/>
              </w:rPr>
            </w:pPr>
            <w:r w:rsidRPr="009C72C5">
              <w:rPr>
                <w:sz w:val="28"/>
                <w:szCs w:val="28"/>
                <w:u w:val="single"/>
                <w:lang w:eastAsia="ru-RU"/>
              </w:rPr>
              <w:t>Расчет значения критерия 3:</w:t>
            </w:r>
          </w:p>
          <w:p w14:paraId="0E4027BD" w14:textId="77777777" w:rsidR="009C72C5" w:rsidRPr="009C72C5" w:rsidRDefault="009C72C5" w:rsidP="009C72C5">
            <w:pPr>
              <w:widowControl w:val="0"/>
              <w:suppressAutoHyphens w:val="0"/>
              <w:autoSpaceDE w:val="0"/>
              <w:autoSpaceDN w:val="0"/>
              <w:adjustRightInd w:val="0"/>
              <w:ind w:firstLine="709"/>
              <w:jc w:val="both"/>
              <w:rPr>
                <w:sz w:val="28"/>
                <w:szCs w:val="28"/>
                <w:lang w:eastAsia="ru-RU"/>
              </w:rPr>
            </w:pPr>
          </w:p>
          <w:p w14:paraId="4E41472A" w14:textId="77777777" w:rsidR="009C72C5" w:rsidRPr="009C72C5" w:rsidRDefault="009C72C5" w:rsidP="009C72C5">
            <w:pPr>
              <w:ind w:firstLine="709"/>
              <w:jc w:val="both"/>
              <w:rPr>
                <w:szCs w:val="28"/>
              </w:rPr>
            </w:pPr>
            <w:r w:rsidRPr="009C72C5">
              <w:rPr>
                <w:b/>
                <w:sz w:val="28"/>
                <w:szCs w:val="28"/>
              </w:rPr>
              <w:t>(0,3 х 80) + (0,4 х 60) + (0,3 х 71) = 24 + 24 + 21,3 = 69,3=69 баллов</w:t>
            </w:r>
            <w:r w:rsidRPr="009C72C5">
              <w:rPr>
                <w:sz w:val="28"/>
                <w:szCs w:val="28"/>
              </w:rPr>
              <w:t xml:space="preserve"> (округляется до целой единицы).</w:t>
            </w:r>
          </w:p>
          <w:p w14:paraId="3953F75E" w14:textId="77777777" w:rsidR="009C72C5" w:rsidRPr="009C72C5" w:rsidRDefault="009C72C5" w:rsidP="009C72C5">
            <w:pPr>
              <w:widowControl w:val="0"/>
              <w:suppressAutoHyphens w:val="0"/>
              <w:autoSpaceDE w:val="0"/>
              <w:autoSpaceDN w:val="0"/>
              <w:adjustRightInd w:val="0"/>
              <w:ind w:firstLine="709"/>
              <w:jc w:val="both"/>
              <w:rPr>
                <w:sz w:val="28"/>
                <w:szCs w:val="28"/>
                <w:lang w:eastAsia="ru-RU"/>
              </w:rPr>
            </w:pPr>
          </w:p>
          <w:p w14:paraId="65459435" w14:textId="77777777" w:rsidR="009C72C5" w:rsidRPr="009C72C5" w:rsidRDefault="009C72C5" w:rsidP="009C72C5">
            <w:pPr>
              <w:widowControl w:val="0"/>
              <w:suppressAutoHyphens w:val="0"/>
              <w:autoSpaceDE w:val="0"/>
              <w:autoSpaceDN w:val="0"/>
              <w:adjustRightInd w:val="0"/>
              <w:ind w:firstLine="709"/>
              <w:jc w:val="both"/>
              <w:rPr>
                <w:lang w:eastAsia="ru-RU"/>
              </w:rPr>
            </w:pPr>
          </w:p>
        </w:tc>
      </w:tr>
    </w:tbl>
    <w:p w14:paraId="58E9D7C1" w14:textId="77777777" w:rsidR="009C72C5" w:rsidRPr="009C72C5" w:rsidRDefault="009C72C5" w:rsidP="009C72C5"/>
    <w:p w14:paraId="1E06FCE7" w14:textId="77777777" w:rsidR="009C72C5" w:rsidRPr="009C72C5" w:rsidRDefault="009C72C5" w:rsidP="009C72C5"/>
    <w:p w14:paraId="0D20F214" w14:textId="77777777" w:rsidR="009C72C5" w:rsidRPr="009C72C5" w:rsidRDefault="009C72C5" w:rsidP="009C72C5">
      <w:pPr>
        <w:widowControl w:val="0"/>
        <w:suppressAutoHyphens w:val="0"/>
        <w:autoSpaceDE w:val="0"/>
        <w:autoSpaceDN w:val="0"/>
        <w:adjustRightInd w:val="0"/>
        <w:jc w:val="center"/>
        <w:rPr>
          <w:b/>
          <w:lang w:eastAsia="en-US"/>
        </w:rPr>
      </w:pPr>
      <w:r w:rsidRPr="009C72C5">
        <w:rPr>
          <w:sz w:val="28"/>
          <w:szCs w:val="28"/>
          <w:lang w:eastAsia="en-US"/>
        </w:rPr>
        <w:br w:type="page"/>
      </w:r>
      <w:r w:rsidRPr="009C72C5">
        <w:rPr>
          <w:b/>
          <w:lang w:eastAsia="en-US"/>
        </w:rPr>
        <w:lastRenderedPageBreak/>
        <w:t xml:space="preserve">Показатели, характеризующие </w:t>
      </w:r>
    </w:p>
    <w:p w14:paraId="43F399AB" w14:textId="77777777" w:rsidR="009C72C5" w:rsidRPr="009C72C5" w:rsidRDefault="009C72C5" w:rsidP="009C72C5">
      <w:pPr>
        <w:widowControl w:val="0"/>
        <w:suppressAutoHyphens w:val="0"/>
        <w:autoSpaceDE w:val="0"/>
        <w:autoSpaceDN w:val="0"/>
        <w:adjustRightInd w:val="0"/>
        <w:jc w:val="center"/>
        <w:rPr>
          <w:b/>
          <w:lang w:eastAsia="en-US"/>
        </w:rPr>
      </w:pPr>
      <w:r w:rsidRPr="009C72C5">
        <w:rPr>
          <w:b/>
          <w:lang w:eastAsia="en-US"/>
        </w:rPr>
        <w:t>ДОБРОЖЕЛАТЕЛЬНОСТЬ, ВЕЖЛИВОСТЬ РАБОТНИКОВ ОРГАНИЗАЦИЙ СОЦИАЛЬНОЙ СФЕРЫ</w:t>
      </w:r>
    </w:p>
    <w:p w14:paraId="735B1BFF" w14:textId="77777777" w:rsidR="009C72C5" w:rsidRPr="009C72C5" w:rsidRDefault="009C72C5" w:rsidP="009C72C5">
      <w:pPr>
        <w:widowControl w:val="0"/>
        <w:suppressAutoHyphens w:val="0"/>
        <w:autoSpaceDE w:val="0"/>
        <w:autoSpaceDN w:val="0"/>
        <w:adjustRightInd w:val="0"/>
        <w:jc w:val="center"/>
        <w:rPr>
          <w:b/>
          <w:lang w:eastAsia="en-US"/>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9C72C5" w:rsidRPr="009C72C5" w14:paraId="7D266ECD" w14:textId="77777777" w:rsidTr="009C72C5">
        <w:trPr>
          <w:trHeight w:val="20"/>
        </w:trPr>
        <w:tc>
          <w:tcPr>
            <w:tcW w:w="568" w:type="dxa"/>
            <w:tcBorders>
              <w:left w:val="single" w:sz="4" w:space="0" w:color="auto"/>
              <w:bottom w:val="single" w:sz="4" w:space="0" w:color="auto"/>
              <w:right w:val="single" w:sz="4" w:space="0" w:color="auto"/>
            </w:tcBorders>
            <w:vAlign w:val="center"/>
          </w:tcPr>
          <w:p w14:paraId="094DEE8A" w14:textId="77777777" w:rsidR="009C72C5" w:rsidRPr="009C72C5" w:rsidRDefault="009C72C5" w:rsidP="009C72C5">
            <w:pPr>
              <w:widowControl w:val="0"/>
              <w:suppressAutoHyphens w:val="0"/>
              <w:autoSpaceDE w:val="0"/>
              <w:autoSpaceDN w:val="0"/>
              <w:adjustRightInd w:val="0"/>
              <w:ind w:right="-108"/>
              <w:jc w:val="center"/>
              <w:rPr>
                <w:b/>
                <w:lang w:eastAsia="ru-RU"/>
              </w:rPr>
            </w:pPr>
            <w:r w:rsidRPr="009C72C5">
              <w:rPr>
                <w:b/>
                <w:lang w:eastAsia="ru-RU"/>
              </w:rPr>
              <w:t>№</w:t>
            </w:r>
          </w:p>
        </w:tc>
        <w:tc>
          <w:tcPr>
            <w:tcW w:w="3368" w:type="dxa"/>
            <w:tcBorders>
              <w:left w:val="single" w:sz="4" w:space="0" w:color="auto"/>
              <w:bottom w:val="single" w:sz="4" w:space="0" w:color="auto"/>
              <w:right w:val="single" w:sz="4" w:space="0" w:color="auto"/>
            </w:tcBorders>
            <w:vAlign w:val="center"/>
          </w:tcPr>
          <w:p w14:paraId="0DC4E300"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Показатели оценки кач</w:t>
            </w:r>
            <w:r w:rsidRPr="009C72C5">
              <w:rPr>
                <w:b/>
                <w:lang w:eastAsia="ru-RU"/>
              </w:rPr>
              <w:t>е</w:t>
            </w:r>
            <w:r w:rsidRPr="009C72C5">
              <w:rPr>
                <w:b/>
                <w:lang w:eastAsia="ru-RU"/>
              </w:rPr>
              <w:t>ства</w:t>
            </w:r>
          </w:p>
          <w:p w14:paraId="554539AF" w14:textId="77777777" w:rsidR="009C72C5" w:rsidRPr="009C72C5" w:rsidRDefault="009C72C5" w:rsidP="009C72C5">
            <w:pPr>
              <w:widowControl w:val="0"/>
              <w:suppressAutoHyphens w:val="0"/>
              <w:autoSpaceDE w:val="0"/>
              <w:autoSpaceDN w:val="0"/>
              <w:adjustRightInd w:val="0"/>
              <w:jc w:val="center"/>
              <w:rPr>
                <w:b/>
                <w:lang w:eastAsia="ru-RU"/>
              </w:rPr>
            </w:pPr>
          </w:p>
        </w:tc>
        <w:tc>
          <w:tcPr>
            <w:tcW w:w="904" w:type="dxa"/>
            <w:tcBorders>
              <w:left w:val="single" w:sz="4" w:space="0" w:color="auto"/>
              <w:bottom w:val="single" w:sz="4" w:space="0" w:color="auto"/>
              <w:right w:val="single" w:sz="4" w:space="0" w:color="auto"/>
            </w:tcBorders>
          </w:tcPr>
          <w:p w14:paraId="5BC2E1BD" w14:textId="77777777" w:rsidR="009C72C5" w:rsidRPr="009C72C5" w:rsidRDefault="009C72C5" w:rsidP="009C72C5">
            <w:pPr>
              <w:widowControl w:val="0"/>
              <w:suppressAutoHyphens w:val="0"/>
              <w:autoSpaceDE w:val="0"/>
              <w:autoSpaceDN w:val="0"/>
              <w:adjustRightInd w:val="0"/>
              <w:ind w:left="-108" w:right="-108"/>
              <w:jc w:val="center"/>
              <w:rPr>
                <w:b/>
                <w:lang w:eastAsia="ru-RU"/>
              </w:rPr>
            </w:pPr>
            <w:proofErr w:type="spellStart"/>
            <w:proofErr w:type="gramStart"/>
            <w:r w:rsidRPr="009C72C5">
              <w:rPr>
                <w:b/>
                <w:lang w:eastAsia="ru-RU"/>
              </w:rPr>
              <w:t>Значи-мость</w:t>
            </w:r>
            <w:proofErr w:type="spellEnd"/>
            <w:proofErr w:type="gramEnd"/>
            <w:r w:rsidRPr="009C72C5">
              <w:rPr>
                <w:b/>
                <w:lang w:eastAsia="ru-RU"/>
              </w:rPr>
              <w:t xml:space="preserve"> пока-</w:t>
            </w:r>
            <w:proofErr w:type="spellStart"/>
            <w:r w:rsidRPr="009C72C5">
              <w:rPr>
                <w:b/>
                <w:lang w:eastAsia="ru-RU"/>
              </w:rPr>
              <w:t>зателей</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14:paraId="5E5AF077"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14:paraId="61C7F925"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14:paraId="4FADDA34" w14:textId="77777777" w:rsidR="009C72C5" w:rsidRPr="009C72C5" w:rsidRDefault="009C72C5" w:rsidP="009C72C5">
            <w:pPr>
              <w:widowControl w:val="0"/>
              <w:suppressAutoHyphens w:val="0"/>
              <w:autoSpaceDE w:val="0"/>
              <w:autoSpaceDN w:val="0"/>
              <w:adjustRightInd w:val="0"/>
              <w:ind w:left="-162" w:right="-111"/>
              <w:jc w:val="center"/>
              <w:rPr>
                <w:b/>
                <w:lang w:eastAsia="ru-RU"/>
              </w:rPr>
            </w:pPr>
            <w:r w:rsidRPr="009C72C5">
              <w:rPr>
                <w:b/>
                <w:lang w:eastAsia="ru-RU"/>
              </w:rPr>
              <w:t xml:space="preserve">Значение параметров </w:t>
            </w:r>
          </w:p>
          <w:p w14:paraId="5B98EDF5" w14:textId="77777777" w:rsidR="009C72C5" w:rsidRPr="009C72C5" w:rsidRDefault="009C72C5" w:rsidP="009C72C5">
            <w:pPr>
              <w:widowControl w:val="0"/>
              <w:suppressAutoHyphens w:val="0"/>
              <w:autoSpaceDE w:val="0"/>
              <w:autoSpaceDN w:val="0"/>
              <w:adjustRightInd w:val="0"/>
              <w:ind w:left="-162" w:right="-111"/>
              <w:jc w:val="center"/>
              <w:rPr>
                <w:b/>
                <w:lang w:eastAsia="ru-RU"/>
              </w:rPr>
            </w:pPr>
            <w:r w:rsidRPr="009C72C5">
              <w:rPr>
                <w:b/>
                <w:lang w:eastAsia="ru-RU"/>
              </w:rPr>
              <w:t>в баллах</w:t>
            </w:r>
          </w:p>
        </w:tc>
        <w:tc>
          <w:tcPr>
            <w:tcW w:w="1363" w:type="dxa"/>
            <w:tcBorders>
              <w:left w:val="single" w:sz="4" w:space="0" w:color="auto"/>
              <w:bottom w:val="single" w:sz="4" w:space="0" w:color="auto"/>
              <w:right w:val="single" w:sz="4" w:space="0" w:color="auto"/>
            </w:tcBorders>
          </w:tcPr>
          <w:p w14:paraId="14EDAD84" w14:textId="77777777" w:rsidR="009C72C5" w:rsidRPr="009C72C5" w:rsidRDefault="009C72C5" w:rsidP="009C72C5">
            <w:pPr>
              <w:widowControl w:val="0"/>
              <w:suppressAutoHyphens w:val="0"/>
              <w:autoSpaceDE w:val="0"/>
              <w:autoSpaceDN w:val="0"/>
              <w:adjustRightInd w:val="0"/>
              <w:ind w:left="-107" w:right="-113"/>
              <w:jc w:val="center"/>
              <w:rPr>
                <w:b/>
                <w:lang w:eastAsia="ru-RU"/>
              </w:rPr>
            </w:pPr>
            <w:proofErr w:type="gramStart"/>
            <w:r w:rsidRPr="009C72C5">
              <w:rPr>
                <w:b/>
                <w:lang w:eastAsia="ru-RU"/>
              </w:rPr>
              <w:t>Макси-</w:t>
            </w:r>
            <w:proofErr w:type="spellStart"/>
            <w:r w:rsidRPr="009C72C5">
              <w:rPr>
                <w:b/>
                <w:lang w:eastAsia="ru-RU"/>
              </w:rPr>
              <w:t>мальное</w:t>
            </w:r>
            <w:proofErr w:type="spellEnd"/>
            <w:proofErr w:type="gramEnd"/>
            <w:r w:rsidRPr="009C72C5">
              <w:rPr>
                <w:b/>
                <w:lang w:eastAsia="ru-RU"/>
              </w:rPr>
              <w:t xml:space="preserve"> значение показателей</w:t>
            </w:r>
          </w:p>
        </w:tc>
      </w:tr>
      <w:tr w:rsidR="009C72C5" w:rsidRPr="009C72C5" w14:paraId="29979944" w14:textId="77777777" w:rsidTr="009C72C5">
        <w:trPr>
          <w:trHeight w:val="20"/>
        </w:trPr>
        <w:tc>
          <w:tcPr>
            <w:tcW w:w="568" w:type="dxa"/>
            <w:tcBorders>
              <w:left w:val="single" w:sz="4" w:space="0" w:color="auto"/>
              <w:bottom w:val="single" w:sz="4" w:space="0" w:color="auto"/>
              <w:right w:val="single" w:sz="4" w:space="0" w:color="auto"/>
            </w:tcBorders>
          </w:tcPr>
          <w:p w14:paraId="4675A41C" w14:textId="77777777" w:rsidR="009C72C5" w:rsidRPr="009C72C5" w:rsidRDefault="009C72C5" w:rsidP="009C72C5">
            <w:pPr>
              <w:widowControl w:val="0"/>
              <w:suppressAutoHyphens w:val="0"/>
              <w:autoSpaceDE w:val="0"/>
              <w:autoSpaceDN w:val="0"/>
              <w:adjustRightInd w:val="0"/>
              <w:ind w:right="-108"/>
              <w:rPr>
                <w:lang w:eastAsia="ru-RU"/>
              </w:rPr>
            </w:pPr>
            <w:r w:rsidRPr="009C72C5">
              <w:rPr>
                <w:lang w:eastAsia="ru-RU"/>
              </w:rPr>
              <w:t>4.1.</w:t>
            </w:r>
          </w:p>
        </w:tc>
        <w:tc>
          <w:tcPr>
            <w:tcW w:w="3368" w:type="dxa"/>
            <w:tcBorders>
              <w:left w:val="single" w:sz="4" w:space="0" w:color="auto"/>
              <w:bottom w:val="single" w:sz="4" w:space="0" w:color="auto"/>
              <w:right w:val="single" w:sz="4" w:space="0" w:color="auto"/>
            </w:tcBorders>
          </w:tcPr>
          <w:p w14:paraId="2A25A6E8" w14:textId="77777777" w:rsidR="009C72C5" w:rsidRPr="009C72C5" w:rsidRDefault="009C72C5" w:rsidP="009C72C5">
            <w:r w:rsidRPr="009C72C5">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(работники справочной, кассиры и прочее) при непосредственном обращении в организацию (</w:t>
            </w:r>
            <w:proofErr w:type="gramStart"/>
            <w:r w:rsidRPr="009C72C5">
              <w:t>в</w:t>
            </w:r>
            <w:proofErr w:type="gramEnd"/>
            <w:r w:rsidRPr="009C72C5">
              <w:t xml:space="preserve"> % </w:t>
            </w:r>
            <w:proofErr w:type="gramStart"/>
            <w:r w:rsidRPr="009C72C5">
              <w:t>от</w:t>
            </w:r>
            <w:proofErr w:type="gramEnd"/>
            <w:r w:rsidRPr="009C72C5">
              <w:t xml:space="preserve"> общего числа опрошенных получателей услуг)</w:t>
            </w:r>
          </w:p>
          <w:p w14:paraId="0180D8DE" w14:textId="77777777" w:rsidR="009C72C5" w:rsidRPr="009C72C5" w:rsidRDefault="009C72C5" w:rsidP="009C72C5">
            <w:r w:rsidRPr="009C72C5">
              <w:rPr>
                <w:b/>
                <w:sz w:val="28"/>
                <w:szCs w:val="28"/>
              </w:rPr>
              <w:t>(</w:t>
            </w:r>
            <w:proofErr w:type="spellStart"/>
            <w:r w:rsidRPr="009C72C5">
              <w:rPr>
                <w:b/>
                <w:sz w:val="28"/>
                <w:szCs w:val="28"/>
              </w:rPr>
              <w:t>П</w:t>
            </w:r>
            <w:r w:rsidRPr="009C72C5">
              <w:rPr>
                <w:b/>
                <w:sz w:val="28"/>
                <w:szCs w:val="28"/>
                <w:vertAlign w:val="superscript"/>
              </w:rPr>
              <w:t>перв</w:t>
            </w:r>
            <w:proofErr w:type="gramStart"/>
            <w:r w:rsidRPr="009C72C5">
              <w:rPr>
                <w:b/>
                <w:sz w:val="28"/>
                <w:szCs w:val="28"/>
                <w:vertAlign w:val="superscript"/>
              </w:rPr>
              <w:t>.к</w:t>
            </w:r>
            <w:proofErr w:type="gramEnd"/>
            <w:r w:rsidRPr="009C72C5">
              <w:rPr>
                <w:b/>
                <w:sz w:val="28"/>
                <w:szCs w:val="28"/>
                <w:vertAlign w:val="superscript"/>
              </w:rPr>
              <w:t>онт</w:t>
            </w:r>
            <w:proofErr w:type="spellEnd"/>
            <w:r w:rsidRPr="009C72C5">
              <w:rPr>
                <w:b/>
                <w:sz w:val="28"/>
                <w:szCs w:val="28"/>
                <w:vertAlign w:val="subscript"/>
              </w:rPr>
              <w:t xml:space="preserve"> уд</w:t>
            </w:r>
            <w:r w:rsidRPr="009C72C5">
              <w:rPr>
                <w:b/>
                <w:sz w:val="28"/>
                <w:szCs w:val="28"/>
              </w:rPr>
              <w:t>)</w:t>
            </w:r>
          </w:p>
        </w:tc>
        <w:tc>
          <w:tcPr>
            <w:tcW w:w="904" w:type="dxa"/>
            <w:tcBorders>
              <w:left w:val="single" w:sz="4" w:space="0" w:color="auto"/>
              <w:bottom w:val="single" w:sz="4" w:space="0" w:color="auto"/>
              <w:right w:val="single" w:sz="4" w:space="0" w:color="auto"/>
            </w:tcBorders>
          </w:tcPr>
          <w:p w14:paraId="470C742C"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0,4</w:t>
            </w:r>
          </w:p>
        </w:tc>
        <w:tc>
          <w:tcPr>
            <w:tcW w:w="3685" w:type="dxa"/>
            <w:tcBorders>
              <w:top w:val="single" w:sz="4" w:space="0" w:color="auto"/>
              <w:left w:val="single" w:sz="4" w:space="0" w:color="auto"/>
              <w:bottom w:val="single" w:sz="4" w:space="0" w:color="auto"/>
              <w:right w:val="single" w:sz="4" w:space="0" w:color="auto"/>
            </w:tcBorders>
          </w:tcPr>
          <w:p w14:paraId="43D18651"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xml:space="preserve">4.1.1.Удовлетворенность </w:t>
            </w:r>
            <w:r w:rsidRPr="009C72C5">
              <w:rPr>
                <w:lang w:eastAsia="en-US"/>
              </w:rPr>
              <w:t>добр</w:t>
            </w:r>
            <w:r w:rsidRPr="009C72C5">
              <w:rPr>
                <w:lang w:eastAsia="en-US"/>
              </w:rPr>
              <w:t>о</w:t>
            </w:r>
            <w:r w:rsidRPr="009C72C5">
              <w:rPr>
                <w:lang w:eastAsia="en-US"/>
              </w:rPr>
              <w:t>желательностью, вежливостью работников организации соц</w:t>
            </w:r>
            <w:r w:rsidRPr="009C72C5">
              <w:rPr>
                <w:lang w:eastAsia="en-US"/>
              </w:rPr>
              <w:t>и</w:t>
            </w:r>
            <w:r w:rsidRPr="009C72C5">
              <w:rPr>
                <w:lang w:eastAsia="en-US"/>
              </w:rPr>
              <w:t>альной сферы, обеспечивающих первичный контакт и информ</w:t>
            </w:r>
            <w:r w:rsidRPr="009C72C5">
              <w:rPr>
                <w:lang w:eastAsia="en-US"/>
              </w:rPr>
              <w:t>и</w:t>
            </w:r>
            <w:r w:rsidRPr="009C72C5">
              <w:rPr>
                <w:lang w:eastAsia="en-US"/>
              </w:rPr>
              <w:t>рование получателя услуги (р</w:t>
            </w:r>
            <w:r w:rsidRPr="009C72C5">
              <w:rPr>
                <w:lang w:eastAsia="en-US"/>
              </w:rPr>
              <w:t>а</w:t>
            </w:r>
            <w:r w:rsidRPr="009C72C5">
              <w:rPr>
                <w:lang w:eastAsia="en-US"/>
              </w:rPr>
              <w:t>ботники справочной, приемного отделения, регистратуры, кассы и прочие работники) при неп</w:t>
            </w:r>
            <w:r w:rsidRPr="009C72C5">
              <w:rPr>
                <w:lang w:eastAsia="en-US"/>
              </w:rPr>
              <w:t>о</w:t>
            </w:r>
            <w:r w:rsidRPr="009C72C5">
              <w:rPr>
                <w:lang w:eastAsia="en-US"/>
              </w:rPr>
              <w:t>средственном обращении в орг</w:t>
            </w:r>
            <w:r w:rsidRPr="009C72C5">
              <w:rPr>
                <w:lang w:eastAsia="en-US"/>
              </w:rPr>
              <w:t>а</w:t>
            </w:r>
            <w:r w:rsidRPr="009C72C5">
              <w:rPr>
                <w:lang w:eastAsia="en-US"/>
              </w:rPr>
              <w:t>низацию социальной сферы</w:t>
            </w:r>
          </w:p>
        </w:tc>
        <w:tc>
          <w:tcPr>
            <w:tcW w:w="4678" w:type="dxa"/>
            <w:tcBorders>
              <w:left w:val="single" w:sz="4" w:space="0" w:color="auto"/>
              <w:bottom w:val="single" w:sz="4" w:space="0" w:color="auto"/>
              <w:right w:val="single" w:sz="4" w:space="0" w:color="auto"/>
            </w:tcBorders>
          </w:tcPr>
          <w:p w14:paraId="581A978F" w14:textId="77777777" w:rsidR="009C72C5" w:rsidRPr="009C72C5" w:rsidRDefault="009C72C5" w:rsidP="009C72C5">
            <w:pPr>
              <w:widowControl w:val="0"/>
              <w:suppressAutoHyphens w:val="0"/>
              <w:autoSpaceDE w:val="0"/>
              <w:autoSpaceDN w:val="0"/>
              <w:adjustRightInd w:val="0"/>
              <w:rPr>
                <w:b/>
                <w:lang w:eastAsia="en-US"/>
              </w:rPr>
            </w:pPr>
            <w:r w:rsidRPr="009C72C5">
              <w:rPr>
                <w:lang w:eastAsia="ru-RU"/>
              </w:rPr>
              <w:t>число получателей услуг, удовлетворе</w:t>
            </w:r>
            <w:r w:rsidRPr="009C72C5">
              <w:rPr>
                <w:lang w:eastAsia="ru-RU"/>
              </w:rPr>
              <w:t>н</w:t>
            </w:r>
            <w:r w:rsidRPr="009C72C5">
              <w:rPr>
                <w:lang w:eastAsia="ru-RU"/>
              </w:rPr>
              <w:t xml:space="preserve">ных </w:t>
            </w:r>
            <w:r w:rsidRPr="009C72C5">
              <w:rPr>
                <w:lang w:eastAsia="en-US"/>
              </w:rPr>
              <w:t>доброжелательностью, вежливостью работников организации социальной сф</w:t>
            </w:r>
            <w:r w:rsidRPr="009C72C5">
              <w:rPr>
                <w:lang w:eastAsia="en-US"/>
              </w:rPr>
              <w:t>е</w:t>
            </w:r>
            <w:r w:rsidRPr="009C72C5">
              <w:rPr>
                <w:lang w:eastAsia="en-US"/>
              </w:rPr>
              <w:t xml:space="preserve">ры, обеспечивающих первичный контакт и информирование получателя услуги </w:t>
            </w:r>
            <w:r w:rsidRPr="009C72C5">
              <w:rPr>
                <w:b/>
                <w:lang w:eastAsia="en-US"/>
              </w:rPr>
              <w:t>(</w:t>
            </w:r>
            <w:proofErr w:type="spellStart"/>
            <w:r w:rsidRPr="009C72C5">
              <w:rPr>
                <w:b/>
                <w:szCs w:val="28"/>
                <w:lang w:eastAsia="ru-RU"/>
              </w:rPr>
              <w:t>У</w:t>
            </w:r>
            <w:r w:rsidRPr="009C72C5">
              <w:rPr>
                <w:b/>
                <w:szCs w:val="28"/>
                <w:vertAlign w:val="superscript"/>
                <w:lang w:eastAsia="ru-RU"/>
              </w:rPr>
              <w:t>перв</w:t>
            </w:r>
            <w:proofErr w:type="gramStart"/>
            <w:r w:rsidRPr="009C72C5">
              <w:rPr>
                <w:b/>
                <w:szCs w:val="28"/>
                <w:vertAlign w:val="superscript"/>
                <w:lang w:eastAsia="ru-RU"/>
              </w:rPr>
              <w:t>.к</w:t>
            </w:r>
            <w:proofErr w:type="gramEnd"/>
            <w:r w:rsidRPr="009C72C5">
              <w:rPr>
                <w:b/>
                <w:szCs w:val="28"/>
                <w:vertAlign w:val="superscript"/>
                <w:lang w:eastAsia="ru-RU"/>
              </w:rPr>
              <w:t>онт</w:t>
            </w:r>
            <w:proofErr w:type="spellEnd"/>
            <w:r w:rsidRPr="009C72C5">
              <w:rPr>
                <w:b/>
                <w:lang w:eastAsia="en-US"/>
              </w:rPr>
              <w:t>),</w:t>
            </w:r>
            <w:r w:rsidRPr="009C72C5">
              <w:rPr>
                <w:lang w:eastAsia="en-US"/>
              </w:rPr>
              <w:t xml:space="preserve">  по отношению к числу опр</w:t>
            </w:r>
            <w:r w:rsidRPr="009C72C5">
              <w:rPr>
                <w:lang w:eastAsia="en-US"/>
              </w:rPr>
              <w:t>о</w:t>
            </w:r>
            <w:r w:rsidRPr="009C72C5">
              <w:rPr>
                <w:lang w:eastAsia="en-US"/>
              </w:rPr>
              <w:t xml:space="preserve">шенных </w:t>
            </w:r>
            <w:r w:rsidRPr="009C72C5">
              <w:rPr>
                <w:lang w:eastAsia="ru-RU"/>
              </w:rPr>
              <w:t xml:space="preserve"> получателей услуг</w:t>
            </w:r>
            <w:r w:rsidRPr="009C72C5">
              <w:rPr>
                <w:lang w:eastAsia="en-US"/>
              </w:rPr>
              <w:t xml:space="preserve">, ответивших на соответствующий вопрос  анкеты </w:t>
            </w:r>
            <w:r w:rsidRPr="009C72C5">
              <w:rPr>
                <w:b/>
                <w:lang w:eastAsia="en-US"/>
              </w:rPr>
              <w:t>(</w:t>
            </w:r>
            <w:r w:rsidRPr="009C72C5">
              <w:rPr>
                <w:b/>
                <w:szCs w:val="28"/>
                <w:lang w:eastAsia="ru-RU"/>
              </w:rPr>
              <w:t xml:space="preserve"> </w:t>
            </w:r>
            <w:proofErr w:type="spellStart"/>
            <w:r w:rsidRPr="009C72C5">
              <w:rPr>
                <w:b/>
                <w:szCs w:val="28"/>
                <w:lang w:eastAsia="ru-RU"/>
              </w:rPr>
              <w:t>Ч</w:t>
            </w:r>
            <w:r w:rsidRPr="009C72C5">
              <w:rPr>
                <w:b/>
                <w:szCs w:val="28"/>
                <w:vertAlign w:val="subscript"/>
                <w:lang w:eastAsia="ru-RU"/>
              </w:rPr>
              <w:t>общ</w:t>
            </w:r>
            <w:proofErr w:type="spellEnd"/>
            <w:r w:rsidRPr="009C72C5">
              <w:rPr>
                <w:b/>
                <w:lang w:eastAsia="en-US"/>
              </w:rPr>
              <w:t>)</w:t>
            </w:r>
          </w:p>
          <w:p w14:paraId="0F352364" w14:textId="77777777" w:rsidR="009C72C5" w:rsidRPr="009C72C5" w:rsidRDefault="009C72C5" w:rsidP="009C72C5">
            <w:pPr>
              <w:widowControl w:val="0"/>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049B7006"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0-100 ба</w:t>
            </w:r>
            <w:r w:rsidRPr="009C72C5">
              <w:rPr>
                <w:lang w:eastAsia="ru-RU"/>
              </w:rPr>
              <w:t>л</w:t>
            </w:r>
            <w:r w:rsidRPr="009C72C5">
              <w:rPr>
                <w:lang w:eastAsia="ru-RU"/>
              </w:rPr>
              <w:t>лов</w:t>
            </w:r>
          </w:p>
        </w:tc>
        <w:tc>
          <w:tcPr>
            <w:tcW w:w="1363" w:type="dxa"/>
            <w:tcBorders>
              <w:left w:val="single" w:sz="4" w:space="0" w:color="auto"/>
              <w:bottom w:val="single" w:sz="4" w:space="0" w:color="auto"/>
              <w:right w:val="single" w:sz="4" w:space="0" w:color="auto"/>
            </w:tcBorders>
          </w:tcPr>
          <w:p w14:paraId="5A254E99"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64453B2A" w14:textId="77777777" w:rsidR="009C72C5" w:rsidRPr="009C72C5" w:rsidRDefault="009C72C5" w:rsidP="009C72C5">
            <w:pPr>
              <w:widowControl w:val="0"/>
              <w:suppressAutoHyphens w:val="0"/>
              <w:autoSpaceDE w:val="0"/>
              <w:autoSpaceDN w:val="0"/>
              <w:adjustRightInd w:val="0"/>
              <w:jc w:val="center"/>
              <w:rPr>
                <w:lang w:eastAsia="ru-RU"/>
              </w:rPr>
            </w:pPr>
          </w:p>
          <w:p w14:paraId="4EFBB690" w14:textId="77777777" w:rsidR="009C72C5" w:rsidRPr="009C72C5" w:rsidRDefault="009C72C5" w:rsidP="009C72C5">
            <w:pPr>
              <w:widowControl w:val="0"/>
              <w:suppressAutoHyphens w:val="0"/>
              <w:autoSpaceDE w:val="0"/>
              <w:autoSpaceDN w:val="0"/>
              <w:adjustRightInd w:val="0"/>
              <w:jc w:val="center"/>
              <w:rPr>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(4.1)</w:t>
            </w:r>
          </w:p>
        </w:tc>
      </w:tr>
      <w:tr w:rsidR="009C72C5" w:rsidRPr="009C72C5" w14:paraId="1E18BA77" w14:textId="77777777" w:rsidTr="009C72C5">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9C72C5" w:rsidRPr="009C72C5" w14:paraId="50FF15BD" w14:textId="77777777" w:rsidTr="009C72C5">
              <w:trPr>
                <w:jc w:val="center"/>
              </w:trPr>
              <w:tc>
                <w:tcPr>
                  <w:tcW w:w="2212" w:type="dxa"/>
                  <w:vMerge w:val="restart"/>
                  <w:vAlign w:val="center"/>
                </w:tcPr>
                <w:p w14:paraId="37DF8F35" w14:textId="77777777" w:rsidR="009C72C5" w:rsidRPr="009C72C5" w:rsidRDefault="009C72C5" w:rsidP="009C72C5">
                  <w:pPr>
                    <w:framePr w:hSpace="180" w:wrap="around" w:vAnchor="text" w:hAnchor="text" w:xAlign="center" w:y="1"/>
                    <w:ind w:right="-46"/>
                    <w:suppressOverlap/>
                    <w:jc w:val="right"/>
                    <w:rPr>
                      <w:b/>
                      <w:sz w:val="28"/>
                      <w:szCs w:val="28"/>
                    </w:rPr>
                  </w:pPr>
                  <w:proofErr w:type="spellStart"/>
                  <w:r w:rsidRPr="009C72C5">
                    <w:rPr>
                      <w:b/>
                      <w:sz w:val="28"/>
                      <w:szCs w:val="28"/>
                    </w:rPr>
                    <w:t>П</w:t>
                  </w:r>
                  <w:r w:rsidRPr="009C72C5">
                    <w:rPr>
                      <w:b/>
                      <w:sz w:val="28"/>
                      <w:szCs w:val="28"/>
                      <w:vertAlign w:val="superscript"/>
                    </w:rPr>
                    <w:t>перв</w:t>
                  </w:r>
                  <w:proofErr w:type="gramStart"/>
                  <w:r w:rsidRPr="009C72C5">
                    <w:rPr>
                      <w:b/>
                      <w:sz w:val="28"/>
                      <w:szCs w:val="28"/>
                      <w:vertAlign w:val="superscript"/>
                    </w:rPr>
                    <w:t>.к</w:t>
                  </w:r>
                  <w:proofErr w:type="gramEnd"/>
                  <w:r w:rsidRPr="009C72C5">
                    <w:rPr>
                      <w:b/>
                      <w:sz w:val="28"/>
                      <w:szCs w:val="28"/>
                      <w:vertAlign w:val="superscript"/>
                    </w:rPr>
                    <w:t>онт</w:t>
                  </w:r>
                  <w:proofErr w:type="spellEnd"/>
                  <w:r w:rsidRPr="009C72C5">
                    <w:rPr>
                      <w:b/>
                      <w:sz w:val="28"/>
                      <w:szCs w:val="28"/>
                      <w:vertAlign w:val="subscript"/>
                    </w:rPr>
                    <w:t xml:space="preserve"> уд</w:t>
                  </w:r>
                  <w:r w:rsidRPr="009C72C5">
                    <w:rPr>
                      <w:b/>
                      <w:sz w:val="28"/>
                      <w:szCs w:val="28"/>
                    </w:rPr>
                    <w:t xml:space="preserve"> = (</w:t>
                  </w:r>
                </w:p>
              </w:tc>
              <w:tc>
                <w:tcPr>
                  <w:tcW w:w="1368" w:type="dxa"/>
                  <w:tcBorders>
                    <w:bottom w:val="single" w:sz="4" w:space="0" w:color="auto"/>
                  </w:tcBorders>
                </w:tcPr>
                <w:p w14:paraId="1685C55D" w14:textId="77777777" w:rsidR="009C72C5" w:rsidRPr="009C72C5" w:rsidRDefault="009C72C5" w:rsidP="009C72C5">
                  <w:pPr>
                    <w:framePr w:hSpace="180" w:wrap="around" w:vAnchor="text" w:hAnchor="text" w:xAlign="center" w:y="1"/>
                    <w:ind w:left="-108" w:right="-108"/>
                    <w:suppressOverlap/>
                    <w:jc w:val="center"/>
                    <w:rPr>
                      <w:b/>
                      <w:szCs w:val="28"/>
                    </w:rPr>
                  </w:pPr>
                  <w:proofErr w:type="spellStart"/>
                  <w:r w:rsidRPr="009C72C5">
                    <w:rPr>
                      <w:b/>
                      <w:sz w:val="28"/>
                      <w:szCs w:val="28"/>
                    </w:rPr>
                    <w:t>У</w:t>
                  </w:r>
                  <w:r w:rsidRPr="009C72C5">
                    <w:rPr>
                      <w:b/>
                      <w:sz w:val="28"/>
                      <w:szCs w:val="28"/>
                      <w:vertAlign w:val="superscript"/>
                    </w:rPr>
                    <w:t>перв</w:t>
                  </w:r>
                  <w:proofErr w:type="gramStart"/>
                  <w:r w:rsidRPr="009C72C5">
                    <w:rPr>
                      <w:b/>
                      <w:sz w:val="28"/>
                      <w:szCs w:val="28"/>
                      <w:vertAlign w:val="superscript"/>
                    </w:rPr>
                    <w:t>.к</w:t>
                  </w:r>
                  <w:proofErr w:type="gramEnd"/>
                  <w:r w:rsidRPr="009C72C5">
                    <w:rPr>
                      <w:b/>
                      <w:sz w:val="28"/>
                      <w:szCs w:val="28"/>
                      <w:vertAlign w:val="superscript"/>
                    </w:rPr>
                    <w:t>онт</w:t>
                  </w:r>
                  <w:proofErr w:type="spellEnd"/>
                </w:p>
              </w:tc>
              <w:tc>
                <w:tcPr>
                  <w:tcW w:w="1168" w:type="dxa"/>
                  <w:vMerge w:val="restart"/>
                  <w:vAlign w:val="center"/>
                </w:tcPr>
                <w:p w14:paraId="24F143D9" w14:textId="77777777" w:rsidR="009C72C5" w:rsidRPr="009C72C5" w:rsidRDefault="009C72C5" w:rsidP="009C72C5">
                  <w:pPr>
                    <w:framePr w:hSpace="180" w:wrap="around" w:vAnchor="text" w:hAnchor="text" w:xAlign="center" w:y="1"/>
                    <w:ind w:left="-108"/>
                    <w:suppressOverlap/>
                    <w:rPr>
                      <w:b/>
                      <w:sz w:val="28"/>
                      <w:szCs w:val="28"/>
                    </w:rPr>
                  </w:pPr>
                  <w:r w:rsidRPr="009C72C5">
                    <w:rPr>
                      <w:b/>
                      <w:sz w:val="28"/>
                      <w:szCs w:val="28"/>
                    </w:rPr>
                    <w:t xml:space="preserve"> </w:t>
                  </w:r>
                  <w:proofErr w:type="gramStart"/>
                  <w:r w:rsidRPr="009C72C5">
                    <w:rPr>
                      <w:b/>
                      <w:sz w:val="28"/>
                      <w:szCs w:val="28"/>
                    </w:rPr>
                    <w:t>)×100,</w:t>
                  </w:r>
                  <w:proofErr w:type="gramEnd"/>
                </w:p>
              </w:tc>
              <w:tc>
                <w:tcPr>
                  <w:tcW w:w="2528" w:type="dxa"/>
                  <w:vMerge w:val="restart"/>
                  <w:vAlign w:val="center"/>
                </w:tcPr>
                <w:p w14:paraId="56C4A51C" w14:textId="77777777" w:rsidR="009C72C5" w:rsidRPr="009C72C5" w:rsidRDefault="009C72C5" w:rsidP="009C72C5">
                  <w:pPr>
                    <w:framePr w:hSpace="180" w:wrap="around" w:vAnchor="text" w:hAnchor="text" w:xAlign="center" w:y="1"/>
                    <w:ind w:left="-108"/>
                    <w:suppressOverlap/>
                    <w:jc w:val="right"/>
                    <w:rPr>
                      <w:b/>
                      <w:sz w:val="28"/>
                      <w:szCs w:val="28"/>
                    </w:rPr>
                  </w:pPr>
                  <w:r w:rsidRPr="009C72C5">
                    <w:rPr>
                      <w:b/>
                      <w:sz w:val="28"/>
                      <w:szCs w:val="28"/>
                    </w:rPr>
                    <w:t>(4.1)</w:t>
                  </w:r>
                </w:p>
              </w:tc>
            </w:tr>
            <w:tr w:rsidR="009C72C5" w:rsidRPr="009C72C5" w14:paraId="2A16A3E9" w14:textId="77777777" w:rsidTr="009C72C5">
              <w:trPr>
                <w:jc w:val="center"/>
              </w:trPr>
              <w:tc>
                <w:tcPr>
                  <w:tcW w:w="2212" w:type="dxa"/>
                  <w:vMerge/>
                </w:tcPr>
                <w:p w14:paraId="64F1C315" w14:textId="77777777" w:rsidR="009C72C5" w:rsidRPr="009C72C5" w:rsidRDefault="009C72C5" w:rsidP="009C72C5">
                  <w:pPr>
                    <w:framePr w:hSpace="180" w:wrap="around" w:vAnchor="text" w:hAnchor="text" w:xAlign="center" w:y="1"/>
                    <w:suppressOverlap/>
                    <w:jc w:val="center"/>
                    <w:rPr>
                      <w:sz w:val="28"/>
                      <w:szCs w:val="28"/>
                    </w:rPr>
                  </w:pPr>
                </w:p>
              </w:tc>
              <w:tc>
                <w:tcPr>
                  <w:tcW w:w="1368" w:type="dxa"/>
                  <w:tcBorders>
                    <w:top w:val="single" w:sz="4" w:space="0" w:color="auto"/>
                  </w:tcBorders>
                </w:tcPr>
                <w:p w14:paraId="29D5EB26" w14:textId="77777777" w:rsidR="009C72C5" w:rsidRPr="009C72C5" w:rsidRDefault="009C72C5" w:rsidP="009C72C5">
                  <w:pPr>
                    <w:framePr w:hSpace="180" w:wrap="around" w:vAnchor="text" w:hAnchor="text" w:xAlign="center" w:y="1"/>
                    <w:ind w:left="186" w:hanging="186"/>
                    <w:suppressOverlap/>
                    <w:jc w:val="center"/>
                    <w:rPr>
                      <w:b/>
                      <w:szCs w:val="28"/>
                    </w:rPr>
                  </w:pPr>
                  <w:proofErr w:type="spellStart"/>
                  <w:r w:rsidRPr="009C72C5">
                    <w:rPr>
                      <w:b/>
                      <w:sz w:val="28"/>
                      <w:szCs w:val="28"/>
                    </w:rPr>
                    <w:t>Ч</w:t>
                  </w:r>
                  <w:r w:rsidRPr="009C72C5">
                    <w:rPr>
                      <w:b/>
                      <w:sz w:val="28"/>
                      <w:szCs w:val="28"/>
                      <w:vertAlign w:val="subscript"/>
                    </w:rPr>
                    <w:t>общ</w:t>
                  </w:r>
                  <w:proofErr w:type="spellEnd"/>
                </w:p>
              </w:tc>
              <w:tc>
                <w:tcPr>
                  <w:tcW w:w="1168" w:type="dxa"/>
                  <w:vMerge/>
                </w:tcPr>
                <w:p w14:paraId="0EAAE793" w14:textId="77777777" w:rsidR="009C72C5" w:rsidRPr="009C72C5" w:rsidRDefault="009C72C5" w:rsidP="009C72C5">
                  <w:pPr>
                    <w:framePr w:hSpace="180" w:wrap="around" w:vAnchor="text" w:hAnchor="text" w:xAlign="center" w:y="1"/>
                    <w:suppressOverlap/>
                    <w:jc w:val="center"/>
                    <w:rPr>
                      <w:szCs w:val="28"/>
                    </w:rPr>
                  </w:pPr>
                </w:p>
              </w:tc>
              <w:tc>
                <w:tcPr>
                  <w:tcW w:w="2528" w:type="dxa"/>
                  <w:vMerge/>
                </w:tcPr>
                <w:p w14:paraId="4D82B2EA" w14:textId="77777777" w:rsidR="009C72C5" w:rsidRPr="009C72C5" w:rsidRDefault="009C72C5" w:rsidP="009C72C5">
                  <w:pPr>
                    <w:framePr w:hSpace="180" w:wrap="around" w:vAnchor="text" w:hAnchor="text" w:xAlign="center" w:y="1"/>
                    <w:suppressOverlap/>
                    <w:jc w:val="center"/>
                    <w:rPr>
                      <w:szCs w:val="28"/>
                    </w:rPr>
                  </w:pPr>
                </w:p>
              </w:tc>
            </w:tr>
          </w:tbl>
          <w:p w14:paraId="419AE082" w14:textId="77777777" w:rsidR="009C72C5" w:rsidRPr="009C72C5" w:rsidRDefault="009C72C5" w:rsidP="009C72C5">
            <w:pPr>
              <w:ind w:firstLine="709"/>
              <w:jc w:val="both"/>
              <w:rPr>
                <w:szCs w:val="28"/>
              </w:rPr>
            </w:pPr>
            <w:r w:rsidRPr="009C72C5">
              <w:rPr>
                <w:szCs w:val="28"/>
              </w:rPr>
              <w:t>где</w:t>
            </w:r>
          </w:p>
          <w:p w14:paraId="6DA3C446" w14:textId="77777777" w:rsidR="009C72C5" w:rsidRPr="009C72C5" w:rsidRDefault="009C72C5" w:rsidP="009C72C5">
            <w:pPr>
              <w:ind w:firstLine="709"/>
              <w:jc w:val="both"/>
              <w:rPr>
                <w:szCs w:val="28"/>
              </w:rPr>
            </w:pPr>
            <w:proofErr w:type="spellStart"/>
            <w:r w:rsidRPr="009C72C5">
              <w:rPr>
                <w:b/>
                <w:szCs w:val="28"/>
              </w:rPr>
              <w:t>У</w:t>
            </w:r>
            <w:r w:rsidRPr="009C72C5">
              <w:rPr>
                <w:b/>
                <w:szCs w:val="28"/>
                <w:vertAlign w:val="superscript"/>
              </w:rPr>
              <w:t>перв</w:t>
            </w:r>
            <w:proofErr w:type="gramStart"/>
            <w:r w:rsidRPr="009C72C5">
              <w:rPr>
                <w:b/>
                <w:szCs w:val="28"/>
                <w:vertAlign w:val="superscript"/>
              </w:rPr>
              <w:t>.к</w:t>
            </w:r>
            <w:proofErr w:type="gramEnd"/>
            <w:r w:rsidRPr="009C72C5">
              <w:rPr>
                <w:b/>
                <w:szCs w:val="28"/>
                <w:vertAlign w:val="superscript"/>
              </w:rPr>
              <w:t>онт</w:t>
            </w:r>
            <w:proofErr w:type="spellEnd"/>
            <w:r w:rsidRPr="009C72C5">
              <w:rPr>
                <w:szCs w:val="28"/>
              </w:rPr>
              <w:t xml:space="preserve"> - число получателей услуг, удовлетворенных доброжелательностью, вежливостью работников организации, обеспечивающих </w:t>
            </w:r>
            <w:r w:rsidRPr="009C72C5">
              <w:t>первичный контакт и информирование получателя услуги</w:t>
            </w:r>
            <w:r w:rsidRPr="009C72C5">
              <w:rPr>
                <w:szCs w:val="28"/>
              </w:rPr>
              <w:t>;</w:t>
            </w:r>
          </w:p>
          <w:p w14:paraId="3EADA498" w14:textId="77777777" w:rsidR="009C72C5" w:rsidRPr="009C72C5" w:rsidRDefault="009C72C5" w:rsidP="009C72C5">
            <w:pPr>
              <w:ind w:firstLine="709"/>
              <w:jc w:val="both"/>
              <w:rPr>
                <w:szCs w:val="28"/>
              </w:rPr>
            </w:pPr>
            <w:proofErr w:type="spellStart"/>
            <w:r w:rsidRPr="009C72C5">
              <w:rPr>
                <w:b/>
                <w:szCs w:val="28"/>
              </w:rPr>
              <w:t>Ч</w:t>
            </w:r>
            <w:r w:rsidRPr="009C72C5">
              <w:rPr>
                <w:b/>
                <w:szCs w:val="28"/>
                <w:vertAlign w:val="subscript"/>
              </w:rPr>
              <w:t>общ</w:t>
            </w:r>
            <w:proofErr w:type="spellEnd"/>
            <w:r w:rsidRPr="009C72C5">
              <w:rPr>
                <w:szCs w:val="28"/>
              </w:rPr>
              <w:t xml:space="preserve"> -  общее число опрошенных получателей услуг.</w:t>
            </w:r>
          </w:p>
          <w:p w14:paraId="26903C1A" w14:textId="77777777" w:rsidR="009C72C5" w:rsidRPr="009C72C5" w:rsidRDefault="009C72C5" w:rsidP="009C72C5">
            <w:pPr>
              <w:ind w:firstLine="709"/>
              <w:jc w:val="both"/>
              <w:rPr>
                <w:szCs w:val="28"/>
              </w:rPr>
            </w:pPr>
          </w:p>
          <w:p w14:paraId="065E85F8" w14:textId="77777777" w:rsidR="009C72C5" w:rsidRPr="009C72C5" w:rsidRDefault="009C72C5" w:rsidP="009C72C5">
            <w:pPr>
              <w:jc w:val="both"/>
              <w:rPr>
                <w:b/>
                <w:sz w:val="28"/>
                <w:szCs w:val="28"/>
              </w:rPr>
            </w:pPr>
            <w:r w:rsidRPr="009C72C5">
              <w:rPr>
                <w:b/>
                <w:sz w:val="28"/>
                <w:szCs w:val="28"/>
              </w:rPr>
              <w:t>Пример  расчета значения показателя 4.1.</w:t>
            </w:r>
          </w:p>
          <w:p w14:paraId="73462A5F" w14:textId="77777777" w:rsidR="009C72C5" w:rsidRPr="009C72C5" w:rsidRDefault="009C72C5" w:rsidP="009C72C5">
            <w:pPr>
              <w:ind w:firstLine="709"/>
              <w:jc w:val="both"/>
              <w:rPr>
                <w:sz w:val="28"/>
                <w:szCs w:val="28"/>
              </w:rPr>
            </w:pPr>
            <w:proofErr w:type="spellStart"/>
            <w:r w:rsidRPr="009C72C5">
              <w:rPr>
                <w:b/>
                <w:sz w:val="28"/>
                <w:szCs w:val="28"/>
              </w:rPr>
              <w:t>У</w:t>
            </w:r>
            <w:r w:rsidRPr="009C72C5">
              <w:rPr>
                <w:b/>
                <w:sz w:val="28"/>
                <w:szCs w:val="28"/>
                <w:vertAlign w:val="superscript"/>
              </w:rPr>
              <w:t>перв</w:t>
            </w:r>
            <w:proofErr w:type="gramStart"/>
            <w:r w:rsidRPr="009C72C5">
              <w:rPr>
                <w:b/>
                <w:sz w:val="28"/>
                <w:szCs w:val="28"/>
                <w:vertAlign w:val="superscript"/>
              </w:rPr>
              <w:t>.к</w:t>
            </w:r>
            <w:proofErr w:type="gramEnd"/>
            <w:r w:rsidRPr="009C72C5">
              <w:rPr>
                <w:b/>
                <w:sz w:val="28"/>
                <w:szCs w:val="28"/>
                <w:vertAlign w:val="superscript"/>
              </w:rPr>
              <w:t>онт</w:t>
            </w:r>
            <w:proofErr w:type="spellEnd"/>
            <w:r w:rsidRPr="009C72C5">
              <w:rPr>
                <w:sz w:val="28"/>
                <w:szCs w:val="28"/>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 130 человек;</w:t>
            </w:r>
          </w:p>
          <w:p w14:paraId="65D46FF4" w14:textId="77777777" w:rsidR="009C72C5" w:rsidRPr="009C72C5" w:rsidRDefault="009C72C5" w:rsidP="009C72C5">
            <w:pPr>
              <w:ind w:firstLine="709"/>
              <w:jc w:val="both"/>
              <w:rPr>
                <w:sz w:val="28"/>
                <w:szCs w:val="28"/>
              </w:rPr>
            </w:pPr>
            <w:proofErr w:type="spellStart"/>
            <w:r w:rsidRPr="009C72C5">
              <w:rPr>
                <w:b/>
                <w:sz w:val="28"/>
                <w:szCs w:val="28"/>
              </w:rPr>
              <w:t>Ч</w:t>
            </w:r>
            <w:r w:rsidRPr="009C72C5">
              <w:rPr>
                <w:b/>
                <w:sz w:val="28"/>
                <w:szCs w:val="28"/>
                <w:vertAlign w:val="subscript"/>
              </w:rPr>
              <w:t>общ</w:t>
            </w:r>
            <w:proofErr w:type="spellEnd"/>
            <w:r w:rsidRPr="009C72C5">
              <w:rPr>
                <w:sz w:val="28"/>
                <w:szCs w:val="28"/>
              </w:rPr>
              <w:t xml:space="preserve"> -  общее число опрошенных получателей услуг, ответивших на вопрос 9 Анкеты (см. Рекомендуемый образец Анкеты в </w:t>
            </w:r>
            <w:r w:rsidRPr="009C72C5">
              <w:rPr>
                <w:sz w:val="28"/>
                <w:szCs w:val="28"/>
              </w:rPr>
              <w:lastRenderedPageBreak/>
              <w:t>приказе Минтруда России от 30 октября 2018 г. № 675н) – 150 человек.</w:t>
            </w:r>
          </w:p>
          <w:p w14:paraId="21D7BDC8" w14:textId="77777777" w:rsidR="009C72C5" w:rsidRPr="009C72C5" w:rsidRDefault="009C72C5" w:rsidP="009C72C5">
            <w:pPr>
              <w:ind w:firstLine="709"/>
              <w:jc w:val="both"/>
              <w:rPr>
                <w:sz w:val="28"/>
                <w:szCs w:val="28"/>
                <w:u w:val="single"/>
              </w:rPr>
            </w:pPr>
            <w:r w:rsidRPr="009C72C5">
              <w:rPr>
                <w:sz w:val="28"/>
                <w:szCs w:val="28"/>
                <w:u w:val="single"/>
              </w:rPr>
              <w:t>Расчет показателя 4.1.</w:t>
            </w:r>
          </w:p>
          <w:p w14:paraId="6C9868D6" w14:textId="77777777" w:rsidR="009C72C5" w:rsidRPr="009C72C5" w:rsidRDefault="009C72C5" w:rsidP="009C72C5">
            <w:pPr>
              <w:ind w:firstLine="709"/>
              <w:jc w:val="both"/>
              <w:rPr>
                <w:b/>
                <w:sz w:val="28"/>
                <w:szCs w:val="28"/>
              </w:rPr>
            </w:pPr>
          </w:p>
          <w:p w14:paraId="2DFAC903" w14:textId="77777777" w:rsidR="009C72C5" w:rsidRPr="009C72C5" w:rsidRDefault="009C72C5" w:rsidP="009C72C5">
            <w:pPr>
              <w:ind w:firstLine="709"/>
              <w:jc w:val="both"/>
              <w:rPr>
                <w:b/>
                <w:sz w:val="28"/>
                <w:szCs w:val="28"/>
              </w:rPr>
            </w:pPr>
            <w:proofErr w:type="spellStart"/>
            <w:r w:rsidRPr="009C72C5">
              <w:rPr>
                <w:b/>
                <w:sz w:val="28"/>
                <w:szCs w:val="28"/>
              </w:rPr>
              <w:t>П</w:t>
            </w:r>
            <w:r w:rsidRPr="009C72C5">
              <w:rPr>
                <w:b/>
                <w:sz w:val="28"/>
                <w:szCs w:val="28"/>
                <w:vertAlign w:val="superscript"/>
              </w:rPr>
              <w:t>перв</w:t>
            </w:r>
            <w:proofErr w:type="gramStart"/>
            <w:r w:rsidRPr="009C72C5">
              <w:rPr>
                <w:b/>
                <w:sz w:val="28"/>
                <w:szCs w:val="28"/>
                <w:vertAlign w:val="superscript"/>
              </w:rPr>
              <w:t>.к</w:t>
            </w:r>
            <w:proofErr w:type="gramEnd"/>
            <w:r w:rsidRPr="009C72C5">
              <w:rPr>
                <w:b/>
                <w:sz w:val="28"/>
                <w:szCs w:val="28"/>
                <w:vertAlign w:val="superscript"/>
              </w:rPr>
              <w:t>онт</w:t>
            </w:r>
            <w:proofErr w:type="spellEnd"/>
            <w:r w:rsidRPr="009C72C5">
              <w:rPr>
                <w:b/>
                <w:sz w:val="28"/>
                <w:szCs w:val="28"/>
                <w:vertAlign w:val="subscript"/>
              </w:rPr>
              <w:t xml:space="preserve"> уд </w:t>
            </w:r>
            <w:r w:rsidRPr="009C72C5">
              <w:rPr>
                <w:b/>
                <w:sz w:val="28"/>
                <w:szCs w:val="28"/>
              </w:rPr>
              <w:t xml:space="preserve">= (130 : 150) х 100 = 0,867 х100 =  86,7 = 87 баллов </w:t>
            </w:r>
            <w:r w:rsidRPr="009C72C5">
              <w:rPr>
                <w:sz w:val="28"/>
                <w:szCs w:val="28"/>
              </w:rPr>
              <w:t>(округляется до целой единицы).</w:t>
            </w:r>
          </w:p>
          <w:p w14:paraId="08FE47E4"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3F669695" w14:textId="77777777" w:rsidTr="009C72C5">
        <w:trPr>
          <w:trHeight w:val="20"/>
        </w:trPr>
        <w:tc>
          <w:tcPr>
            <w:tcW w:w="568" w:type="dxa"/>
            <w:tcBorders>
              <w:left w:val="single" w:sz="4" w:space="0" w:color="auto"/>
              <w:bottom w:val="single" w:sz="4" w:space="0" w:color="auto"/>
              <w:right w:val="single" w:sz="4" w:space="0" w:color="auto"/>
            </w:tcBorders>
          </w:tcPr>
          <w:p w14:paraId="35B62965" w14:textId="77777777" w:rsidR="009C72C5" w:rsidRPr="009C72C5" w:rsidRDefault="009C72C5" w:rsidP="009C72C5">
            <w:pPr>
              <w:widowControl w:val="0"/>
              <w:suppressAutoHyphens w:val="0"/>
              <w:autoSpaceDE w:val="0"/>
              <w:autoSpaceDN w:val="0"/>
              <w:adjustRightInd w:val="0"/>
              <w:ind w:right="-108"/>
              <w:rPr>
                <w:lang w:eastAsia="ru-RU"/>
              </w:rPr>
            </w:pPr>
            <w:r w:rsidRPr="009C72C5">
              <w:rPr>
                <w:lang w:eastAsia="ru-RU"/>
              </w:rPr>
              <w:lastRenderedPageBreak/>
              <w:t>4.2.</w:t>
            </w:r>
          </w:p>
        </w:tc>
        <w:tc>
          <w:tcPr>
            <w:tcW w:w="3368" w:type="dxa"/>
            <w:tcBorders>
              <w:left w:val="single" w:sz="4" w:space="0" w:color="auto"/>
              <w:bottom w:val="single" w:sz="4" w:space="0" w:color="auto"/>
              <w:right w:val="single" w:sz="4" w:space="0" w:color="auto"/>
            </w:tcBorders>
          </w:tcPr>
          <w:p w14:paraId="285ECA14" w14:textId="77777777" w:rsidR="009C72C5" w:rsidRPr="009C72C5" w:rsidRDefault="009C72C5" w:rsidP="009C72C5">
            <w:r w:rsidRPr="009C72C5">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w:t>
            </w:r>
            <w:proofErr w:type="gramStart"/>
            <w:r w:rsidRPr="009C72C5">
              <w:t>в</w:t>
            </w:r>
            <w:proofErr w:type="gramEnd"/>
            <w:r w:rsidRPr="009C72C5">
              <w:t xml:space="preserve"> % </w:t>
            </w:r>
            <w:proofErr w:type="gramStart"/>
            <w:r w:rsidRPr="009C72C5">
              <w:t>от</w:t>
            </w:r>
            <w:proofErr w:type="gramEnd"/>
            <w:r w:rsidRPr="009C72C5">
              <w:t xml:space="preserve"> общего числа опрошенных получателей услуг)</w:t>
            </w:r>
          </w:p>
          <w:p w14:paraId="577B388E" w14:textId="77777777" w:rsidR="009C72C5" w:rsidRPr="009C72C5" w:rsidRDefault="009C72C5" w:rsidP="009C72C5">
            <w:r w:rsidRPr="009C72C5">
              <w:rPr>
                <w:b/>
                <w:lang w:eastAsia="en-US"/>
              </w:rPr>
              <w:t>(</w:t>
            </w:r>
            <w:proofErr w:type="spellStart"/>
            <w:r w:rsidRPr="009C72C5">
              <w:rPr>
                <w:b/>
                <w:szCs w:val="28"/>
              </w:rPr>
              <w:t>П</w:t>
            </w:r>
            <w:r w:rsidRPr="009C72C5">
              <w:rPr>
                <w:b/>
                <w:szCs w:val="28"/>
                <w:vertAlign w:val="superscript"/>
              </w:rPr>
              <w:t>оказ</w:t>
            </w:r>
            <w:proofErr w:type="gramStart"/>
            <w:r w:rsidRPr="009C72C5">
              <w:rPr>
                <w:b/>
                <w:szCs w:val="28"/>
                <w:vertAlign w:val="superscript"/>
              </w:rPr>
              <w:t>.у</w:t>
            </w:r>
            <w:proofErr w:type="gramEnd"/>
            <w:r w:rsidRPr="009C72C5">
              <w:rPr>
                <w:b/>
                <w:szCs w:val="28"/>
                <w:vertAlign w:val="superscript"/>
              </w:rPr>
              <w:t>слуг</w:t>
            </w:r>
            <w:r w:rsidRPr="009C72C5">
              <w:rPr>
                <w:b/>
                <w:szCs w:val="28"/>
                <w:vertAlign w:val="subscript"/>
              </w:rPr>
              <w:t>уд</w:t>
            </w:r>
            <w:proofErr w:type="spellEnd"/>
            <w:r w:rsidRPr="009C72C5">
              <w:rPr>
                <w:b/>
                <w:lang w:eastAsia="en-US"/>
              </w:rPr>
              <w:t>)</w:t>
            </w:r>
          </w:p>
        </w:tc>
        <w:tc>
          <w:tcPr>
            <w:tcW w:w="904" w:type="dxa"/>
            <w:tcBorders>
              <w:left w:val="single" w:sz="4" w:space="0" w:color="auto"/>
              <w:bottom w:val="single" w:sz="4" w:space="0" w:color="auto"/>
              <w:right w:val="single" w:sz="4" w:space="0" w:color="auto"/>
            </w:tcBorders>
          </w:tcPr>
          <w:p w14:paraId="2D3590E1"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0,4</w:t>
            </w:r>
          </w:p>
        </w:tc>
        <w:tc>
          <w:tcPr>
            <w:tcW w:w="3685" w:type="dxa"/>
            <w:tcBorders>
              <w:top w:val="single" w:sz="4" w:space="0" w:color="auto"/>
              <w:left w:val="single" w:sz="4" w:space="0" w:color="auto"/>
              <w:bottom w:val="single" w:sz="4" w:space="0" w:color="auto"/>
              <w:right w:val="single" w:sz="4" w:space="0" w:color="auto"/>
            </w:tcBorders>
          </w:tcPr>
          <w:p w14:paraId="7B03D3CA" w14:textId="77777777" w:rsidR="009C72C5" w:rsidRPr="009C72C5" w:rsidRDefault="009C72C5" w:rsidP="009C72C5">
            <w:pPr>
              <w:widowControl w:val="0"/>
              <w:suppressAutoHyphens w:val="0"/>
              <w:autoSpaceDE w:val="0"/>
              <w:autoSpaceDN w:val="0"/>
              <w:adjustRightInd w:val="0"/>
              <w:rPr>
                <w:lang w:eastAsia="ru-RU"/>
              </w:rPr>
            </w:pPr>
            <w:proofErr w:type="gramStart"/>
            <w:r w:rsidRPr="009C72C5">
              <w:rPr>
                <w:lang w:eastAsia="ru-RU"/>
              </w:rPr>
              <w:t xml:space="preserve">4.2.1.Удовлетворенность </w:t>
            </w:r>
            <w:r w:rsidRPr="009C72C5">
              <w:rPr>
                <w:lang w:eastAsia="en-US"/>
              </w:rPr>
              <w:t>добр</w:t>
            </w:r>
            <w:r w:rsidRPr="009C72C5">
              <w:rPr>
                <w:lang w:eastAsia="en-US"/>
              </w:rPr>
              <w:t>о</w:t>
            </w:r>
            <w:r w:rsidRPr="009C72C5">
              <w:rPr>
                <w:lang w:eastAsia="en-US"/>
              </w:rPr>
              <w:t>желательностью, вежливостью работников организации соц</w:t>
            </w:r>
            <w:r w:rsidRPr="009C72C5">
              <w:rPr>
                <w:lang w:eastAsia="en-US"/>
              </w:rPr>
              <w:t>и</w:t>
            </w:r>
            <w:r w:rsidRPr="009C72C5">
              <w:rPr>
                <w:lang w:eastAsia="en-US"/>
              </w:rPr>
              <w:t>альной сферы, обеспечивающих непосредственное оказание усл</w:t>
            </w:r>
            <w:r w:rsidRPr="009C72C5">
              <w:rPr>
                <w:lang w:eastAsia="en-US"/>
              </w:rPr>
              <w:t>у</w:t>
            </w:r>
            <w:r w:rsidRPr="009C72C5">
              <w:rPr>
                <w:lang w:eastAsia="en-US"/>
              </w:rPr>
              <w:t>ги (врачи, социальные работн</w:t>
            </w:r>
            <w:r w:rsidRPr="009C72C5">
              <w:rPr>
                <w:lang w:eastAsia="en-US"/>
              </w:rPr>
              <w:t>и</w:t>
            </w:r>
            <w:r w:rsidRPr="009C72C5">
              <w:rPr>
                <w:lang w:eastAsia="en-US"/>
              </w:rPr>
              <w:t>ки, работники, осуществляющие экспертно-реабилитационную диагностику, преподаватели, тренеры, инструкторы, библи</w:t>
            </w:r>
            <w:r w:rsidRPr="009C72C5">
              <w:rPr>
                <w:lang w:eastAsia="en-US"/>
              </w:rPr>
              <w:t>о</w:t>
            </w:r>
            <w:r w:rsidRPr="009C72C5">
              <w:rPr>
                <w:lang w:eastAsia="en-US"/>
              </w:rPr>
              <w:t>текари, экскурсоводы и прочие работники) при обращении в о</w:t>
            </w:r>
            <w:r w:rsidRPr="009C72C5">
              <w:rPr>
                <w:lang w:eastAsia="en-US"/>
              </w:rPr>
              <w:t>р</w:t>
            </w:r>
            <w:r w:rsidRPr="009C72C5">
              <w:rPr>
                <w:lang w:eastAsia="en-US"/>
              </w:rPr>
              <w:t>ганизацию социальной сферы</w:t>
            </w:r>
            <w:proofErr w:type="gramEnd"/>
          </w:p>
        </w:tc>
        <w:tc>
          <w:tcPr>
            <w:tcW w:w="4678" w:type="dxa"/>
            <w:tcBorders>
              <w:left w:val="single" w:sz="4" w:space="0" w:color="auto"/>
              <w:bottom w:val="single" w:sz="4" w:space="0" w:color="auto"/>
              <w:right w:val="single" w:sz="4" w:space="0" w:color="auto"/>
            </w:tcBorders>
          </w:tcPr>
          <w:p w14:paraId="5CE0D43B" w14:textId="77777777" w:rsidR="009C72C5" w:rsidRPr="009C72C5" w:rsidRDefault="009C72C5" w:rsidP="009C72C5">
            <w:pPr>
              <w:widowControl w:val="0"/>
              <w:suppressAutoHyphens w:val="0"/>
              <w:autoSpaceDE w:val="0"/>
              <w:autoSpaceDN w:val="0"/>
              <w:adjustRightInd w:val="0"/>
              <w:rPr>
                <w:lang w:eastAsia="en-US"/>
              </w:rPr>
            </w:pPr>
            <w:r w:rsidRPr="009C72C5">
              <w:rPr>
                <w:lang w:eastAsia="ru-RU"/>
              </w:rPr>
              <w:t>число  получателей услуг, удовлетворе</w:t>
            </w:r>
            <w:r w:rsidRPr="009C72C5">
              <w:rPr>
                <w:lang w:eastAsia="ru-RU"/>
              </w:rPr>
              <w:t>н</w:t>
            </w:r>
            <w:r w:rsidRPr="009C72C5">
              <w:rPr>
                <w:lang w:eastAsia="ru-RU"/>
              </w:rPr>
              <w:t xml:space="preserve">ных </w:t>
            </w:r>
            <w:r w:rsidRPr="009C72C5">
              <w:rPr>
                <w:lang w:eastAsia="en-US"/>
              </w:rPr>
              <w:t>доброжелательностью, вежливостью работников организации социальной сф</w:t>
            </w:r>
            <w:r w:rsidRPr="009C72C5">
              <w:rPr>
                <w:lang w:eastAsia="en-US"/>
              </w:rPr>
              <w:t>е</w:t>
            </w:r>
            <w:r w:rsidRPr="009C72C5">
              <w:rPr>
                <w:lang w:eastAsia="en-US"/>
              </w:rPr>
              <w:t xml:space="preserve">ры, обеспечивающих непосредственное оказание услуги  </w:t>
            </w:r>
            <w:r w:rsidRPr="009C72C5">
              <w:rPr>
                <w:b/>
                <w:lang w:eastAsia="en-US"/>
              </w:rPr>
              <w:t>(</w:t>
            </w:r>
            <w:proofErr w:type="spellStart"/>
            <w:r w:rsidRPr="009C72C5">
              <w:rPr>
                <w:b/>
                <w:szCs w:val="28"/>
                <w:lang w:eastAsia="ru-RU"/>
              </w:rPr>
              <w:t>У</w:t>
            </w:r>
            <w:r w:rsidRPr="009C72C5">
              <w:rPr>
                <w:b/>
                <w:szCs w:val="28"/>
                <w:vertAlign w:val="superscript"/>
                <w:lang w:eastAsia="ru-RU"/>
              </w:rPr>
              <w:t>оказ</w:t>
            </w:r>
            <w:proofErr w:type="gramStart"/>
            <w:r w:rsidRPr="009C72C5">
              <w:rPr>
                <w:b/>
                <w:szCs w:val="28"/>
                <w:vertAlign w:val="superscript"/>
                <w:lang w:eastAsia="ru-RU"/>
              </w:rPr>
              <w:t>.у</w:t>
            </w:r>
            <w:proofErr w:type="gramEnd"/>
            <w:r w:rsidRPr="009C72C5">
              <w:rPr>
                <w:b/>
                <w:szCs w:val="28"/>
                <w:vertAlign w:val="superscript"/>
                <w:lang w:eastAsia="ru-RU"/>
              </w:rPr>
              <w:t>слуг</w:t>
            </w:r>
            <w:proofErr w:type="spellEnd"/>
            <w:r w:rsidRPr="009C72C5">
              <w:rPr>
                <w:b/>
                <w:lang w:eastAsia="en-US"/>
              </w:rPr>
              <w:t>),</w:t>
            </w:r>
            <w:r w:rsidRPr="009C72C5">
              <w:rPr>
                <w:lang w:eastAsia="en-US"/>
              </w:rPr>
              <w:t xml:space="preserve"> по отнош</w:t>
            </w:r>
            <w:r w:rsidRPr="009C72C5">
              <w:rPr>
                <w:lang w:eastAsia="en-US"/>
              </w:rPr>
              <w:t>е</w:t>
            </w:r>
            <w:r w:rsidRPr="009C72C5">
              <w:rPr>
                <w:lang w:eastAsia="en-US"/>
              </w:rPr>
              <w:t xml:space="preserve">нию к числу опрошенных </w:t>
            </w:r>
            <w:r w:rsidRPr="009C72C5">
              <w:rPr>
                <w:lang w:eastAsia="ru-RU"/>
              </w:rPr>
              <w:t xml:space="preserve"> получателей услуг</w:t>
            </w:r>
            <w:r w:rsidRPr="009C72C5">
              <w:rPr>
                <w:lang w:eastAsia="en-US"/>
              </w:rPr>
              <w:t xml:space="preserve">, ответивших на соответствующий вопрос анкеты </w:t>
            </w:r>
            <w:r w:rsidRPr="009C72C5">
              <w:rPr>
                <w:b/>
                <w:lang w:eastAsia="en-US"/>
              </w:rPr>
              <w:t>(</w:t>
            </w:r>
            <w:r w:rsidRPr="009C72C5">
              <w:rPr>
                <w:b/>
                <w:szCs w:val="28"/>
                <w:lang w:eastAsia="ru-RU"/>
              </w:rPr>
              <w:t xml:space="preserve"> </w:t>
            </w:r>
            <w:proofErr w:type="spellStart"/>
            <w:r w:rsidRPr="009C72C5">
              <w:rPr>
                <w:b/>
                <w:szCs w:val="28"/>
                <w:lang w:eastAsia="ru-RU"/>
              </w:rPr>
              <w:t>Ч</w:t>
            </w:r>
            <w:r w:rsidRPr="009C72C5">
              <w:rPr>
                <w:b/>
                <w:szCs w:val="28"/>
                <w:vertAlign w:val="subscript"/>
                <w:lang w:eastAsia="ru-RU"/>
              </w:rPr>
              <w:t>общ</w:t>
            </w:r>
            <w:proofErr w:type="spellEnd"/>
            <w:r w:rsidRPr="009C72C5">
              <w:rPr>
                <w:b/>
                <w:lang w:eastAsia="en-US"/>
              </w:rPr>
              <w:t>)</w:t>
            </w:r>
          </w:p>
          <w:p w14:paraId="383AD258" w14:textId="77777777" w:rsidR="009C72C5" w:rsidRPr="009C72C5" w:rsidRDefault="009C72C5" w:rsidP="009C72C5">
            <w:pPr>
              <w:widowControl w:val="0"/>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43A45DEC"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0-100 ба</w:t>
            </w:r>
            <w:r w:rsidRPr="009C72C5">
              <w:rPr>
                <w:lang w:eastAsia="ru-RU"/>
              </w:rPr>
              <w:t>л</w:t>
            </w:r>
            <w:r w:rsidRPr="009C72C5">
              <w:rPr>
                <w:lang w:eastAsia="ru-RU"/>
              </w:rPr>
              <w:t>лов</w:t>
            </w:r>
          </w:p>
        </w:tc>
        <w:tc>
          <w:tcPr>
            <w:tcW w:w="1363" w:type="dxa"/>
            <w:tcBorders>
              <w:left w:val="single" w:sz="4" w:space="0" w:color="auto"/>
              <w:bottom w:val="single" w:sz="4" w:space="0" w:color="auto"/>
              <w:right w:val="single" w:sz="4" w:space="0" w:color="auto"/>
            </w:tcBorders>
          </w:tcPr>
          <w:p w14:paraId="13B40C6A"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7D4D04A3" w14:textId="77777777" w:rsidR="009C72C5" w:rsidRPr="009C72C5" w:rsidRDefault="009C72C5" w:rsidP="009C72C5">
            <w:pPr>
              <w:widowControl w:val="0"/>
              <w:suppressAutoHyphens w:val="0"/>
              <w:autoSpaceDE w:val="0"/>
              <w:autoSpaceDN w:val="0"/>
              <w:adjustRightInd w:val="0"/>
              <w:jc w:val="center"/>
              <w:rPr>
                <w:lang w:eastAsia="ru-RU"/>
              </w:rPr>
            </w:pPr>
          </w:p>
          <w:p w14:paraId="0EB7E205" w14:textId="77777777" w:rsidR="009C72C5" w:rsidRPr="009C72C5" w:rsidRDefault="009C72C5" w:rsidP="009C72C5">
            <w:pPr>
              <w:widowControl w:val="0"/>
              <w:suppressAutoHyphens w:val="0"/>
              <w:autoSpaceDE w:val="0"/>
              <w:autoSpaceDN w:val="0"/>
              <w:adjustRightInd w:val="0"/>
              <w:jc w:val="center"/>
              <w:rPr>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(4.2)</w:t>
            </w:r>
          </w:p>
        </w:tc>
      </w:tr>
      <w:tr w:rsidR="009C72C5" w:rsidRPr="009C72C5" w14:paraId="552311D8" w14:textId="77777777" w:rsidTr="009C72C5">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9C72C5" w:rsidRPr="009C72C5" w14:paraId="04923FD7" w14:textId="77777777" w:rsidTr="009C72C5">
              <w:trPr>
                <w:jc w:val="center"/>
              </w:trPr>
              <w:tc>
                <w:tcPr>
                  <w:tcW w:w="2212" w:type="dxa"/>
                  <w:vMerge w:val="restart"/>
                  <w:vAlign w:val="center"/>
                </w:tcPr>
                <w:p w14:paraId="5DABB7E1" w14:textId="77777777" w:rsidR="009C72C5" w:rsidRPr="009C72C5" w:rsidRDefault="009C72C5" w:rsidP="009C72C5">
                  <w:pPr>
                    <w:framePr w:hSpace="180" w:wrap="around" w:vAnchor="text" w:hAnchor="text" w:xAlign="center" w:y="1"/>
                    <w:ind w:right="-46"/>
                    <w:suppressOverlap/>
                    <w:jc w:val="right"/>
                    <w:rPr>
                      <w:b/>
                      <w:sz w:val="28"/>
                      <w:szCs w:val="28"/>
                    </w:rPr>
                  </w:pPr>
                  <w:proofErr w:type="spellStart"/>
                  <w:r w:rsidRPr="009C72C5">
                    <w:rPr>
                      <w:b/>
                      <w:sz w:val="28"/>
                      <w:szCs w:val="28"/>
                    </w:rPr>
                    <w:t>П</w:t>
                  </w:r>
                  <w:r w:rsidRPr="009C72C5">
                    <w:rPr>
                      <w:b/>
                      <w:sz w:val="28"/>
                      <w:szCs w:val="28"/>
                      <w:vertAlign w:val="superscript"/>
                    </w:rPr>
                    <w:t>оказ</w:t>
                  </w:r>
                  <w:proofErr w:type="gramStart"/>
                  <w:r w:rsidRPr="009C72C5">
                    <w:rPr>
                      <w:b/>
                      <w:sz w:val="28"/>
                      <w:szCs w:val="28"/>
                      <w:vertAlign w:val="superscript"/>
                    </w:rPr>
                    <w:t>.у</w:t>
                  </w:r>
                  <w:proofErr w:type="gramEnd"/>
                  <w:r w:rsidRPr="009C72C5">
                    <w:rPr>
                      <w:b/>
                      <w:sz w:val="28"/>
                      <w:szCs w:val="28"/>
                      <w:vertAlign w:val="superscript"/>
                    </w:rPr>
                    <w:t>слуг</w:t>
                  </w:r>
                  <w:r w:rsidRPr="009C72C5">
                    <w:rPr>
                      <w:b/>
                      <w:sz w:val="28"/>
                      <w:szCs w:val="28"/>
                      <w:vertAlign w:val="subscript"/>
                    </w:rPr>
                    <w:t>уд</w:t>
                  </w:r>
                  <w:proofErr w:type="spellEnd"/>
                  <w:r w:rsidRPr="009C72C5">
                    <w:rPr>
                      <w:b/>
                      <w:sz w:val="28"/>
                      <w:szCs w:val="28"/>
                    </w:rPr>
                    <w:t xml:space="preserve"> = (</w:t>
                  </w:r>
                </w:p>
              </w:tc>
              <w:tc>
                <w:tcPr>
                  <w:tcW w:w="1368" w:type="dxa"/>
                  <w:tcBorders>
                    <w:bottom w:val="single" w:sz="4" w:space="0" w:color="auto"/>
                  </w:tcBorders>
                </w:tcPr>
                <w:p w14:paraId="1FBA2634" w14:textId="77777777" w:rsidR="009C72C5" w:rsidRPr="009C72C5" w:rsidRDefault="009C72C5" w:rsidP="009C72C5">
                  <w:pPr>
                    <w:framePr w:hSpace="180" w:wrap="around" w:vAnchor="text" w:hAnchor="text" w:xAlign="center" w:y="1"/>
                    <w:ind w:left="-108" w:right="-108"/>
                    <w:suppressOverlap/>
                    <w:jc w:val="center"/>
                    <w:rPr>
                      <w:b/>
                      <w:szCs w:val="28"/>
                    </w:rPr>
                  </w:pPr>
                  <w:proofErr w:type="spellStart"/>
                  <w:r w:rsidRPr="009C72C5">
                    <w:rPr>
                      <w:b/>
                      <w:sz w:val="28"/>
                      <w:szCs w:val="28"/>
                    </w:rPr>
                    <w:t>У</w:t>
                  </w:r>
                  <w:r w:rsidRPr="009C72C5">
                    <w:rPr>
                      <w:b/>
                      <w:sz w:val="28"/>
                      <w:szCs w:val="28"/>
                      <w:vertAlign w:val="superscript"/>
                    </w:rPr>
                    <w:t>оказ</w:t>
                  </w:r>
                  <w:proofErr w:type="gramStart"/>
                  <w:r w:rsidRPr="009C72C5">
                    <w:rPr>
                      <w:b/>
                      <w:sz w:val="28"/>
                      <w:szCs w:val="28"/>
                      <w:vertAlign w:val="superscript"/>
                    </w:rPr>
                    <w:t>.у</w:t>
                  </w:r>
                  <w:proofErr w:type="gramEnd"/>
                  <w:r w:rsidRPr="009C72C5">
                    <w:rPr>
                      <w:b/>
                      <w:sz w:val="28"/>
                      <w:szCs w:val="28"/>
                      <w:vertAlign w:val="superscript"/>
                    </w:rPr>
                    <w:t>слуг</w:t>
                  </w:r>
                  <w:proofErr w:type="spellEnd"/>
                </w:p>
              </w:tc>
              <w:tc>
                <w:tcPr>
                  <w:tcW w:w="1168" w:type="dxa"/>
                  <w:vMerge w:val="restart"/>
                  <w:vAlign w:val="center"/>
                </w:tcPr>
                <w:p w14:paraId="43586F35" w14:textId="77777777" w:rsidR="009C72C5" w:rsidRPr="009C72C5" w:rsidRDefault="009C72C5" w:rsidP="009C72C5">
                  <w:pPr>
                    <w:framePr w:hSpace="180" w:wrap="around" w:vAnchor="text" w:hAnchor="text" w:xAlign="center" w:y="1"/>
                    <w:ind w:left="-108"/>
                    <w:suppressOverlap/>
                    <w:rPr>
                      <w:b/>
                      <w:sz w:val="28"/>
                      <w:szCs w:val="28"/>
                    </w:rPr>
                  </w:pPr>
                  <w:r w:rsidRPr="009C72C5">
                    <w:rPr>
                      <w:b/>
                      <w:sz w:val="28"/>
                      <w:szCs w:val="28"/>
                    </w:rPr>
                    <w:t xml:space="preserve"> </w:t>
                  </w:r>
                  <w:proofErr w:type="gramStart"/>
                  <w:r w:rsidRPr="009C72C5">
                    <w:rPr>
                      <w:b/>
                      <w:sz w:val="28"/>
                      <w:szCs w:val="28"/>
                    </w:rPr>
                    <w:t>)×100,</w:t>
                  </w:r>
                  <w:proofErr w:type="gramEnd"/>
                </w:p>
              </w:tc>
              <w:tc>
                <w:tcPr>
                  <w:tcW w:w="2528" w:type="dxa"/>
                  <w:vMerge w:val="restart"/>
                  <w:vAlign w:val="center"/>
                </w:tcPr>
                <w:p w14:paraId="32AF27AF" w14:textId="77777777" w:rsidR="009C72C5" w:rsidRPr="009C72C5" w:rsidRDefault="009C72C5" w:rsidP="009C72C5">
                  <w:pPr>
                    <w:framePr w:hSpace="180" w:wrap="around" w:vAnchor="text" w:hAnchor="text" w:xAlign="center" w:y="1"/>
                    <w:ind w:left="-108"/>
                    <w:suppressOverlap/>
                    <w:jc w:val="right"/>
                    <w:rPr>
                      <w:b/>
                      <w:sz w:val="28"/>
                      <w:szCs w:val="28"/>
                    </w:rPr>
                  </w:pPr>
                  <w:r w:rsidRPr="009C72C5">
                    <w:rPr>
                      <w:b/>
                      <w:sz w:val="28"/>
                      <w:szCs w:val="28"/>
                    </w:rPr>
                    <w:t>(4.2)</w:t>
                  </w:r>
                </w:p>
              </w:tc>
            </w:tr>
            <w:tr w:rsidR="009C72C5" w:rsidRPr="009C72C5" w14:paraId="34388C5C" w14:textId="77777777" w:rsidTr="009C72C5">
              <w:trPr>
                <w:jc w:val="center"/>
              </w:trPr>
              <w:tc>
                <w:tcPr>
                  <w:tcW w:w="2212" w:type="dxa"/>
                  <w:vMerge/>
                </w:tcPr>
                <w:p w14:paraId="79A7D7B8" w14:textId="77777777" w:rsidR="009C72C5" w:rsidRPr="009C72C5" w:rsidRDefault="009C72C5" w:rsidP="009C72C5">
                  <w:pPr>
                    <w:framePr w:hSpace="180" w:wrap="around" w:vAnchor="text" w:hAnchor="text" w:xAlign="center" w:y="1"/>
                    <w:suppressOverlap/>
                    <w:jc w:val="center"/>
                    <w:rPr>
                      <w:sz w:val="28"/>
                      <w:szCs w:val="28"/>
                    </w:rPr>
                  </w:pPr>
                </w:p>
              </w:tc>
              <w:tc>
                <w:tcPr>
                  <w:tcW w:w="1368" w:type="dxa"/>
                  <w:tcBorders>
                    <w:top w:val="single" w:sz="4" w:space="0" w:color="auto"/>
                  </w:tcBorders>
                </w:tcPr>
                <w:p w14:paraId="370BAC06" w14:textId="77777777" w:rsidR="009C72C5" w:rsidRPr="009C72C5" w:rsidRDefault="009C72C5" w:rsidP="009C72C5">
                  <w:pPr>
                    <w:framePr w:hSpace="180" w:wrap="around" w:vAnchor="text" w:hAnchor="text" w:xAlign="center" w:y="1"/>
                    <w:ind w:left="186" w:hanging="186"/>
                    <w:suppressOverlap/>
                    <w:jc w:val="center"/>
                    <w:rPr>
                      <w:b/>
                      <w:szCs w:val="28"/>
                    </w:rPr>
                  </w:pPr>
                  <w:proofErr w:type="spellStart"/>
                  <w:r w:rsidRPr="009C72C5">
                    <w:rPr>
                      <w:b/>
                      <w:sz w:val="28"/>
                      <w:szCs w:val="28"/>
                    </w:rPr>
                    <w:t>Ч</w:t>
                  </w:r>
                  <w:r w:rsidRPr="009C72C5">
                    <w:rPr>
                      <w:b/>
                      <w:sz w:val="28"/>
                      <w:szCs w:val="28"/>
                      <w:vertAlign w:val="subscript"/>
                    </w:rPr>
                    <w:t>общ</w:t>
                  </w:r>
                  <w:proofErr w:type="spellEnd"/>
                </w:p>
              </w:tc>
              <w:tc>
                <w:tcPr>
                  <w:tcW w:w="1168" w:type="dxa"/>
                  <w:vMerge/>
                </w:tcPr>
                <w:p w14:paraId="55D33786" w14:textId="77777777" w:rsidR="009C72C5" w:rsidRPr="009C72C5" w:rsidRDefault="009C72C5" w:rsidP="009C72C5">
                  <w:pPr>
                    <w:framePr w:hSpace="180" w:wrap="around" w:vAnchor="text" w:hAnchor="text" w:xAlign="center" w:y="1"/>
                    <w:suppressOverlap/>
                    <w:jc w:val="center"/>
                    <w:rPr>
                      <w:szCs w:val="28"/>
                    </w:rPr>
                  </w:pPr>
                </w:p>
              </w:tc>
              <w:tc>
                <w:tcPr>
                  <w:tcW w:w="2528" w:type="dxa"/>
                  <w:vMerge/>
                </w:tcPr>
                <w:p w14:paraId="2305E540" w14:textId="77777777" w:rsidR="009C72C5" w:rsidRPr="009C72C5" w:rsidRDefault="009C72C5" w:rsidP="009C72C5">
                  <w:pPr>
                    <w:framePr w:hSpace="180" w:wrap="around" w:vAnchor="text" w:hAnchor="text" w:xAlign="center" w:y="1"/>
                    <w:suppressOverlap/>
                    <w:jc w:val="center"/>
                    <w:rPr>
                      <w:szCs w:val="28"/>
                    </w:rPr>
                  </w:pPr>
                </w:p>
              </w:tc>
            </w:tr>
          </w:tbl>
          <w:p w14:paraId="786D8387" w14:textId="77777777" w:rsidR="009C72C5" w:rsidRPr="009C72C5" w:rsidRDefault="009C72C5" w:rsidP="009C72C5">
            <w:pPr>
              <w:ind w:firstLine="709"/>
              <w:jc w:val="both"/>
              <w:rPr>
                <w:szCs w:val="28"/>
              </w:rPr>
            </w:pPr>
            <w:r w:rsidRPr="009C72C5">
              <w:rPr>
                <w:szCs w:val="28"/>
              </w:rPr>
              <w:t>где</w:t>
            </w:r>
          </w:p>
          <w:p w14:paraId="1C5BD7A5" w14:textId="77777777" w:rsidR="009C72C5" w:rsidRPr="009C72C5" w:rsidRDefault="009C72C5" w:rsidP="009C72C5">
            <w:pPr>
              <w:ind w:firstLine="709"/>
              <w:jc w:val="both"/>
              <w:rPr>
                <w:szCs w:val="28"/>
              </w:rPr>
            </w:pPr>
            <w:proofErr w:type="spellStart"/>
            <w:r w:rsidRPr="009C72C5">
              <w:rPr>
                <w:b/>
                <w:szCs w:val="28"/>
              </w:rPr>
              <w:t>У</w:t>
            </w:r>
            <w:r w:rsidRPr="009C72C5">
              <w:rPr>
                <w:b/>
                <w:szCs w:val="28"/>
                <w:vertAlign w:val="superscript"/>
              </w:rPr>
              <w:t>оказ</w:t>
            </w:r>
            <w:proofErr w:type="gramStart"/>
            <w:r w:rsidRPr="009C72C5">
              <w:rPr>
                <w:b/>
                <w:szCs w:val="28"/>
                <w:vertAlign w:val="superscript"/>
              </w:rPr>
              <w:t>.у</w:t>
            </w:r>
            <w:proofErr w:type="gramEnd"/>
            <w:r w:rsidRPr="009C72C5">
              <w:rPr>
                <w:b/>
                <w:szCs w:val="28"/>
                <w:vertAlign w:val="superscript"/>
              </w:rPr>
              <w:t>слуг</w:t>
            </w:r>
            <w:proofErr w:type="spellEnd"/>
            <w:r w:rsidRPr="009C72C5">
              <w:rPr>
                <w:szCs w:val="28"/>
              </w:rPr>
              <w:t xml:space="preserve"> - число получателей услуг, удовлетворенных доброжелательностью, вежливостью работников организации, обеспечивающих </w:t>
            </w:r>
            <w:r w:rsidRPr="009C72C5">
              <w:t>непосредственное оказание услуги</w:t>
            </w:r>
            <w:r w:rsidRPr="009C72C5">
              <w:rPr>
                <w:szCs w:val="28"/>
              </w:rPr>
              <w:t>;</w:t>
            </w:r>
          </w:p>
          <w:p w14:paraId="0A6C8353" w14:textId="77777777" w:rsidR="009C72C5" w:rsidRPr="009C72C5" w:rsidRDefault="009C72C5" w:rsidP="009C72C5">
            <w:pPr>
              <w:ind w:firstLine="709"/>
              <w:jc w:val="both"/>
              <w:rPr>
                <w:szCs w:val="28"/>
              </w:rPr>
            </w:pPr>
            <w:proofErr w:type="spellStart"/>
            <w:r w:rsidRPr="009C72C5">
              <w:rPr>
                <w:b/>
                <w:szCs w:val="28"/>
              </w:rPr>
              <w:t>Ч</w:t>
            </w:r>
            <w:r w:rsidRPr="009C72C5">
              <w:rPr>
                <w:b/>
                <w:szCs w:val="28"/>
                <w:vertAlign w:val="subscript"/>
              </w:rPr>
              <w:t>общ</w:t>
            </w:r>
            <w:proofErr w:type="spellEnd"/>
            <w:r w:rsidRPr="009C72C5">
              <w:rPr>
                <w:b/>
                <w:szCs w:val="28"/>
              </w:rPr>
              <w:t xml:space="preserve"> -</w:t>
            </w:r>
            <w:r w:rsidRPr="009C72C5">
              <w:rPr>
                <w:szCs w:val="28"/>
              </w:rPr>
              <w:t xml:space="preserve">  общее число опрошенных получателей услуг.</w:t>
            </w:r>
          </w:p>
          <w:p w14:paraId="7FF6CB55" w14:textId="77777777" w:rsidR="009C72C5" w:rsidRPr="009C72C5" w:rsidRDefault="009C72C5" w:rsidP="009C72C5">
            <w:pPr>
              <w:ind w:firstLine="709"/>
              <w:jc w:val="both"/>
              <w:rPr>
                <w:szCs w:val="28"/>
              </w:rPr>
            </w:pPr>
          </w:p>
          <w:p w14:paraId="39E38752" w14:textId="77777777" w:rsidR="009C72C5" w:rsidRPr="009C72C5" w:rsidRDefault="009C72C5" w:rsidP="009C72C5">
            <w:pPr>
              <w:jc w:val="both"/>
              <w:rPr>
                <w:b/>
                <w:sz w:val="28"/>
                <w:szCs w:val="28"/>
              </w:rPr>
            </w:pPr>
            <w:r w:rsidRPr="009C72C5">
              <w:rPr>
                <w:b/>
                <w:sz w:val="28"/>
                <w:szCs w:val="28"/>
              </w:rPr>
              <w:t>Пример  расчета значения показателя 4.2.</w:t>
            </w:r>
          </w:p>
          <w:p w14:paraId="68CB2FFA" w14:textId="77777777" w:rsidR="009C72C5" w:rsidRPr="009C72C5" w:rsidRDefault="009C72C5" w:rsidP="009C72C5">
            <w:pPr>
              <w:ind w:firstLine="709"/>
              <w:jc w:val="both"/>
              <w:rPr>
                <w:sz w:val="28"/>
                <w:szCs w:val="28"/>
              </w:rPr>
            </w:pPr>
            <w:proofErr w:type="spellStart"/>
            <w:r w:rsidRPr="009C72C5">
              <w:rPr>
                <w:b/>
                <w:sz w:val="28"/>
                <w:szCs w:val="28"/>
              </w:rPr>
              <w:t>У</w:t>
            </w:r>
            <w:r w:rsidRPr="009C72C5">
              <w:rPr>
                <w:b/>
                <w:sz w:val="28"/>
                <w:szCs w:val="28"/>
                <w:vertAlign w:val="superscript"/>
              </w:rPr>
              <w:t>оказ</w:t>
            </w:r>
            <w:proofErr w:type="gramStart"/>
            <w:r w:rsidRPr="009C72C5">
              <w:rPr>
                <w:b/>
                <w:sz w:val="28"/>
                <w:szCs w:val="28"/>
                <w:vertAlign w:val="superscript"/>
              </w:rPr>
              <w:t>.у</w:t>
            </w:r>
            <w:proofErr w:type="gramEnd"/>
            <w:r w:rsidRPr="009C72C5">
              <w:rPr>
                <w:b/>
                <w:sz w:val="28"/>
                <w:szCs w:val="28"/>
                <w:vertAlign w:val="superscript"/>
              </w:rPr>
              <w:t>слуг</w:t>
            </w:r>
            <w:proofErr w:type="spellEnd"/>
            <w:r w:rsidRPr="009C72C5">
              <w:rPr>
                <w:sz w:val="28"/>
                <w:szCs w:val="28"/>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145 человек;</w:t>
            </w:r>
          </w:p>
          <w:p w14:paraId="55FC65D5" w14:textId="77777777" w:rsidR="009C72C5" w:rsidRPr="009C72C5" w:rsidRDefault="009C72C5" w:rsidP="009C72C5">
            <w:pPr>
              <w:ind w:firstLine="709"/>
              <w:jc w:val="both"/>
              <w:rPr>
                <w:sz w:val="28"/>
                <w:szCs w:val="28"/>
              </w:rPr>
            </w:pPr>
            <w:proofErr w:type="spellStart"/>
            <w:r w:rsidRPr="009C72C5">
              <w:rPr>
                <w:b/>
                <w:sz w:val="28"/>
                <w:szCs w:val="28"/>
              </w:rPr>
              <w:t>Ч</w:t>
            </w:r>
            <w:r w:rsidRPr="009C72C5">
              <w:rPr>
                <w:b/>
                <w:sz w:val="28"/>
                <w:szCs w:val="28"/>
                <w:vertAlign w:val="subscript"/>
              </w:rPr>
              <w:t>общ</w:t>
            </w:r>
            <w:proofErr w:type="spellEnd"/>
            <w:r w:rsidRPr="009C72C5">
              <w:rPr>
                <w:b/>
                <w:sz w:val="28"/>
                <w:szCs w:val="28"/>
              </w:rPr>
              <w:t xml:space="preserve"> -</w:t>
            </w:r>
            <w:r w:rsidRPr="009C72C5">
              <w:rPr>
                <w:sz w:val="28"/>
                <w:szCs w:val="28"/>
              </w:rPr>
              <w:t xml:space="preserve">  общее число опрошенных получателей услуг, ответивших на вопрос 10 Анкеты (см. Рекомендуемый образец Анкеты в приказе Минтруда России от 30 октября 2018 г. № 675н) – 150 человек.</w:t>
            </w:r>
          </w:p>
          <w:p w14:paraId="4EDB7851" w14:textId="77777777" w:rsidR="009C72C5" w:rsidRPr="009C72C5" w:rsidRDefault="009C72C5" w:rsidP="009C72C5">
            <w:pPr>
              <w:ind w:firstLine="709"/>
              <w:jc w:val="both"/>
              <w:rPr>
                <w:szCs w:val="28"/>
              </w:rPr>
            </w:pPr>
          </w:p>
          <w:p w14:paraId="54A39065" w14:textId="77777777" w:rsidR="009C72C5" w:rsidRPr="009C72C5" w:rsidRDefault="009C72C5" w:rsidP="009C72C5">
            <w:pPr>
              <w:ind w:firstLine="709"/>
              <w:jc w:val="both"/>
              <w:rPr>
                <w:szCs w:val="28"/>
              </w:rPr>
            </w:pPr>
          </w:p>
          <w:p w14:paraId="21E74BC9" w14:textId="77777777" w:rsidR="009C72C5" w:rsidRPr="009C72C5" w:rsidRDefault="009C72C5" w:rsidP="009C72C5">
            <w:pPr>
              <w:ind w:firstLine="709"/>
              <w:jc w:val="both"/>
              <w:rPr>
                <w:sz w:val="28"/>
                <w:szCs w:val="28"/>
                <w:u w:val="single"/>
              </w:rPr>
            </w:pPr>
            <w:r w:rsidRPr="009C72C5">
              <w:rPr>
                <w:sz w:val="28"/>
                <w:szCs w:val="28"/>
                <w:u w:val="single"/>
              </w:rPr>
              <w:lastRenderedPageBreak/>
              <w:t>Расчет показателя 4.2.</w:t>
            </w:r>
          </w:p>
          <w:p w14:paraId="4153105F" w14:textId="77777777" w:rsidR="009C72C5" w:rsidRPr="009C72C5" w:rsidRDefault="009C72C5" w:rsidP="009C72C5">
            <w:pPr>
              <w:ind w:firstLine="709"/>
              <w:jc w:val="both"/>
              <w:rPr>
                <w:b/>
                <w:sz w:val="28"/>
                <w:szCs w:val="28"/>
              </w:rPr>
            </w:pPr>
          </w:p>
          <w:p w14:paraId="2AA7E8C0" w14:textId="77777777" w:rsidR="009C72C5" w:rsidRPr="009C72C5" w:rsidRDefault="009C72C5" w:rsidP="009C72C5">
            <w:pPr>
              <w:ind w:firstLine="709"/>
              <w:jc w:val="both"/>
              <w:rPr>
                <w:b/>
                <w:sz w:val="28"/>
                <w:szCs w:val="28"/>
              </w:rPr>
            </w:pPr>
            <w:proofErr w:type="spellStart"/>
            <w:r w:rsidRPr="009C72C5">
              <w:rPr>
                <w:b/>
                <w:sz w:val="28"/>
                <w:szCs w:val="28"/>
              </w:rPr>
              <w:t>П</w:t>
            </w:r>
            <w:r w:rsidRPr="009C72C5">
              <w:rPr>
                <w:b/>
                <w:sz w:val="28"/>
                <w:szCs w:val="28"/>
                <w:vertAlign w:val="superscript"/>
              </w:rPr>
              <w:t>оказ</w:t>
            </w:r>
            <w:proofErr w:type="gramStart"/>
            <w:r w:rsidRPr="009C72C5">
              <w:rPr>
                <w:b/>
                <w:sz w:val="28"/>
                <w:szCs w:val="28"/>
                <w:vertAlign w:val="superscript"/>
              </w:rPr>
              <w:t>.у</w:t>
            </w:r>
            <w:proofErr w:type="gramEnd"/>
            <w:r w:rsidRPr="009C72C5">
              <w:rPr>
                <w:b/>
                <w:sz w:val="28"/>
                <w:szCs w:val="28"/>
                <w:vertAlign w:val="superscript"/>
              </w:rPr>
              <w:t>слуг</w:t>
            </w:r>
            <w:r w:rsidRPr="009C72C5">
              <w:rPr>
                <w:b/>
                <w:sz w:val="28"/>
                <w:szCs w:val="28"/>
                <w:vertAlign w:val="subscript"/>
              </w:rPr>
              <w:t>уд</w:t>
            </w:r>
            <w:proofErr w:type="spellEnd"/>
            <w:r w:rsidRPr="009C72C5">
              <w:rPr>
                <w:b/>
                <w:sz w:val="28"/>
                <w:szCs w:val="28"/>
              </w:rPr>
              <w:t xml:space="preserve"> = (145 : 150) х 100 = 0,967 х100 =  96,7 = 97 баллов </w:t>
            </w:r>
            <w:r w:rsidRPr="009C72C5">
              <w:rPr>
                <w:sz w:val="28"/>
                <w:szCs w:val="28"/>
              </w:rPr>
              <w:t>(округляется до целой единицы).</w:t>
            </w:r>
          </w:p>
          <w:p w14:paraId="0698D83C" w14:textId="77777777" w:rsidR="009C72C5" w:rsidRPr="009C72C5" w:rsidRDefault="009C72C5" w:rsidP="009C72C5">
            <w:pPr>
              <w:ind w:firstLine="709"/>
              <w:jc w:val="both"/>
              <w:rPr>
                <w:szCs w:val="28"/>
              </w:rPr>
            </w:pPr>
          </w:p>
          <w:p w14:paraId="30AC180A"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70784A29" w14:textId="77777777" w:rsidTr="009C72C5">
        <w:trPr>
          <w:trHeight w:val="20"/>
        </w:trPr>
        <w:tc>
          <w:tcPr>
            <w:tcW w:w="568" w:type="dxa"/>
            <w:tcBorders>
              <w:left w:val="single" w:sz="4" w:space="0" w:color="auto"/>
              <w:bottom w:val="single" w:sz="4" w:space="0" w:color="auto"/>
              <w:right w:val="single" w:sz="4" w:space="0" w:color="auto"/>
            </w:tcBorders>
          </w:tcPr>
          <w:p w14:paraId="3D707FFC" w14:textId="77777777" w:rsidR="009C72C5" w:rsidRPr="009C72C5" w:rsidRDefault="009C72C5" w:rsidP="009C72C5">
            <w:pPr>
              <w:widowControl w:val="0"/>
              <w:suppressAutoHyphens w:val="0"/>
              <w:autoSpaceDE w:val="0"/>
              <w:autoSpaceDN w:val="0"/>
              <w:adjustRightInd w:val="0"/>
              <w:ind w:right="-108"/>
              <w:rPr>
                <w:lang w:eastAsia="ru-RU"/>
              </w:rPr>
            </w:pPr>
            <w:r w:rsidRPr="009C72C5">
              <w:rPr>
                <w:lang w:eastAsia="ru-RU"/>
              </w:rPr>
              <w:lastRenderedPageBreak/>
              <w:t>4.3.</w:t>
            </w:r>
          </w:p>
        </w:tc>
        <w:tc>
          <w:tcPr>
            <w:tcW w:w="3368" w:type="dxa"/>
            <w:tcBorders>
              <w:left w:val="single" w:sz="4" w:space="0" w:color="auto"/>
              <w:bottom w:val="single" w:sz="4" w:space="0" w:color="auto"/>
              <w:right w:val="single" w:sz="4" w:space="0" w:color="auto"/>
            </w:tcBorders>
          </w:tcPr>
          <w:p w14:paraId="1FEAAB55" w14:textId="77777777" w:rsidR="009C72C5" w:rsidRPr="009C72C5" w:rsidRDefault="009C72C5" w:rsidP="009C72C5">
            <w:r w:rsidRPr="009C72C5">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обращения/жалоб/предложений, записи на получение услуги, получение консультации по оказываемым услугам и пр.)) (</w:t>
            </w:r>
            <w:proofErr w:type="gramStart"/>
            <w:r w:rsidRPr="009C72C5">
              <w:t>в</w:t>
            </w:r>
            <w:proofErr w:type="gramEnd"/>
            <w:r w:rsidRPr="009C72C5">
              <w:t xml:space="preserve"> % </w:t>
            </w:r>
            <w:proofErr w:type="gramStart"/>
            <w:r w:rsidRPr="009C72C5">
              <w:t>от</w:t>
            </w:r>
            <w:proofErr w:type="gramEnd"/>
            <w:r w:rsidRPr="009C72C5">
              <w:t xml:space="preserve"> общего числа опрошенных получателей услуг)</w:t>
            </w:r>
          </w:p>
          <w:p w14:paraId="08BBABFB" w14:textId="77777777" w:rsidR="009C72C5" w:rsidRPr="009C72C5" w:rsidRDefault="009C72C5" w:rsidP="009C72C5">
            <w:r w:rsidRPr="009C72C5">
              <w:rPr>
                <w:b/>
              </w:rPr>
              <w:t>(</w:t>
            </w:r>
            <w:proofErr w:type="spellStart"/>
            <w:r w:rsidRPr="009C72C5">
              <w:rPr>
                <w:b/>
                <w:szCs w:val="28"/>
              </w:rPr>
              <w:t>П</w:t>
            </w:r>
            <w:r w:rsidRPr="009C72C5">
              <w:rPr>
                <w:b/>
                <w:szCs w:val="28"/>
                <w:vertAlign w:val="superscript"/>
              </w:rPr>
              <w:t>вежл</w:t>
            </w:r>
            <w:proofErr w:type="gramStart"/>
            <w:r w:rsidRPr="009C72C5">
              <w:rPr>
                <w:b/>
                <w:szCs w:val="28"/>
                <w:vertAlign w:val="superscript"/>
              </w:rPr>
              <w:t>.д</w:t>
            </w:r>
            <w:proofErr w:type="gramEnd"/>
            <w:r w:rsidRPr="009C72C5">
              <w:rPr>
                <w:b/>
                <w:szCs w:val="28"/>
                <w:vertAlign w:val="superscript"/>
              </w:rPr>
              <w:t>ист</w:t>
            </w:r>
            <w:r w:rsidRPr="009C72C5">
              <w:rPr>
                <w:b/>
                <w:szCs w:val="28"/>
                <w:vertAlign w:val="subscript"/>
              </w:rPr>
              <w:t>уд</w:t>
            </w:r>
            <w:proofErr w:type="spellEnd"/>
            <w:r w:rsidRPr="009C72C5">
              <w:rPr>
                <w:b/>
              </w:rPr>
              <w:t>)</w:t>
            </w:r>
          </w:p>
        </w:tc>
        <w:tc>
          <w:tcPr>
            <w:tcW w:w="904" w:type="dxa"/>
            <w:tcBorders>
              <w:left w:val="single" w:sz="4" w:space="0" w:color="auto"/>
              <w:bottom w:val="single" w:sz="4" w:space="0" w:color="auto"/>
              <w:right w:val="single" w:sz="4" w:space="0" w:color="auto"/>
            </w:tcBorders>
          </w:tcPr>
          <w:p w14:paraId="22C17654"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0,2</w:t>
            </w:r>
          </w:p>
        </w:tc>
        <w:tc>
          <w:tcPr>
            <w:tcW w:w="3685" w:type="dxa"/>
            <w:tcBorders>
              <w:top w:val="single" w:sz="4" w:space="0" w:color="auto"/>
              <w:left w:val="single" w:sz="4" w:space="0" w:color="auto"/>
              <w:bottom w:val="single" w:sz="4" w:space="0" w:color="auto"/>
              <w:right w:val="single" w:sz="4" w:space="0" w:color="auto"/>
            </w:tcBorders>
          </w:tcPr>
          <w:p w14:paraId="72E54C8E" w14:textId="77777777" w:rsidR="009C72C5" w:rsidRPr="009C72C5" w:rsidRDefault="009C72C5" w:rsidP="009C72C5">
            <w:pPr>
              <w:widowControl w:val="0"/>
              <w:suppressAutoHyphens w:val="0"/>
              <w:autoSpaceDE w:val="0"/>
              <w:autoSpaceDN w:val="0"/>
              <w:adjustRightInd w:val="0"/>
              <w:rPr>
                <w:lang w:eastAsia="ru-RU"/>
              </w:rPr>
            </w:pPr>
            <w:proofErr w:type="gramStart"/>
            <w:r w:rsidRPr="009C72C5">
              <w:rPr>
                <w:lang w:eastAsia="ru-RU"/>
              </w:rPr>
              <w:t xml:space="preserve">4.3.1.Удовлетворенность </w:t>
            </w:r>
            <w:r w:rsidRPr="009C72C5">
              <w:rPr>
                <w:lang w:eastAsia="en-US"/>
              </w:rPr>
              <w:t>добр</w:t>
            </w:r>
            <w:r w:rsidRPr="009C72C5">
              <w:rPr>
                <w:lang w:eastAsia="en-US"/>
              </w:rPr>
              <w:t>о</w:t>
            </w:r>
            <w:r w:rsidRPr="009C72C5">
              <w:rPr>
                <w:lang w:eastAsia="en-US"/>
              </w:rPr>
              <w:t>желательностью, вежливостью работников организации соц</w:t>
            </w:r>
            <w:r w:rsidRPr="009C72C5">
              <w:rPr>
                <w:lang w:eastAsia="en-US"/>
              </w:rPr>
              <w:t>и</w:t>
            </w:r>
            <w:r w:rsidRPr="009C72C5">
              <w:rPr>
                <w:lang w:eastAsia="en-US"/>
              </w:rPr>
              <w:t>альной сферы при использовании дистанционных форм взаимоде</w:t>
            </w:r>
            <w:r w:rsidRPr="009C72C5">
              <w:rPr>
                <w:lang w:eastAsia="en-US"/>
              </w:rPr>
              <w:t>й</w:t>
            </w:r>
            <w:r w:rsidRPr="009C72C5">
              <w:rPr>
                <w:lang w:eastAsia="en-US"/>
              </w:rPr>
              <w:t>ствия (по телефону, по электро</w:t>
            </w:r>
            <w:r w:rsidRPr="009C72C5">
              <w:rPr>
                <w:lang w:eastAsia="en-US"/>
              </w:rPr>
              <w:t>н</w:t>
            </w:r>
            <w:r w:rsidRPr="009C72C5">
              <w:rPr>
                <w:lang w:eastAsia="en-US"/>
              </w:rPr>
              <w:t>ной почте, с помощью электро</w:t>
            </w:r>
            <w:r w:rsidRPr="009C72C5">
              <w:rPr>
                <w:lang w:eastAsia="en-US"/>
              </w:rPr>
              <w:t>н</w:t>
            </w:r>
            <w:r w:rsidRPr="009C72C5">
              <w:rPr>
                <w:lang w:eastAsia="en-US"/>
              </w:rPr>
              <w:t>ных сервисов (подачи электро</w:t>
            </w:r>
            <w:r w:rsidRPr="009C72C5">
              <w:rPr>
                <w:lang w:eastAsia="en-US"/>
              </w:rPr>
              <w:t>н</w:t>
            </w:r>
            <w:r w:rsidRPr="009C72C5">
              <w:rPr>
                <w:lang w:eastAsia="en-US"/>
              </w:rPr>
              <w:t>ного обращения (жалобы, пре</w:t>
            </w:r>
            <w:r w:rsidRPr="009C72C5">
              <w:rPr>
                <w:lang w:eastAsia="en-US"/>
              </w:rPr>
              <w:t>д</w:t>
            </w:r>
            <w:r w:rsidRPr="009C72C5">
              <w:rPr>
                <w:lang w:eastAsia="en-US"/>
              </w:rPr>
              <w:t>ложения), получения консульт</w:t>
            </w:r>
            <w:r w:rsidRPr="009C72C5">
              <w:rPr>
                <w:lang w:eastAsia="en-US"/>
              </w:rPr>
              <w:t>а</w:t>
            </w:r>
            <w:r w:rsidRPr="009C72C5">
              <w:rPr>
                <w:lang w:eastAsia="en-US"/>
              </w:rPr>
              <w:t>ции по оказываемым услугам и пр.)</w:t>
            </w:r>
            <w:proofErr w:type="gramEnd"/>
          </w:p>
        </w:tc>
        <w:tc>
          <w:tcPr>
            <w:tcW w:w="4678" w:type="dxa"/>
            <w:tcBorders>
              <w:left w:val="single" w:sz="4" w:space="0" w:color="auto"/>
              <w:bottom w:val="single" w:sz="4" w:space="0" w:color="auto"/>
              <w:right w:val="single" w:sz="4" w:space="0" w:color="auto"/>
            </w:tcBorders>
          </w:tcPr>
          <w:p w14:paraId="61B6CDD5"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число получателей услуг, удовлетворе</w:t>
            </w:r>
            <w:r w:rsidRPr="009C72C5">
              <w:rPr>
                <w:lang w:eastAsia="ru-RU"/>
              </w:rPr>
              <w:t>н</w:t>
            </w:r>
            <w:r w:rsidRPr="009C72C5">
              <w:rPr>
                <w:lang w:eastAsia="ru-RU"/>
              </w:rPr>
              <w:t xml:space="preserve">ных </w:t>
            </w:r>
            <w:r w:rsidRPr="009C72C5">
              <w:rPr>
                <w:lang w:eastAsia="en-US"/>
              </w:rPr>
              <w:t>доброжелательностью, вежливостью работников организации социальной сф</w:t>
            </w:r>
            <w:r w:rsidRPr="009C72C5">
              <w:rPr>
                <w:lang w:eastAsia="en-US"/>
              </w:rPr>
              <w:t>е</w:t>
            </w:r>
            <w:r w:rsidRPr="009C72C5">
              <w:rPr>
                <w:lang w:eastAsia="en-US"/>
              </w:rPr>
              <w:t xml:space="preserve">ры при использовании дистанционных форм взаимодействия </w:t>
            </w:r>
            <w:r w:rsidRPr="009C72C5">
              <w:rPr>
                <w:b/>
                <w:lang w:eastAsia="ru-RU"/>
              </w:rPr>
              <w:t>(</w:t>
            </w:r>
            <w:proofErr w:type="spellStart"/>
            <w:r w:rsidRPr="009C72C5">
              <w:rPr>
                <w:b/>
                <w:szCs w:val="28"/>
                <w:lang w:eastAsia="ru-RU"/>
              </w:rPr>
              <w:t>У</w:t>
            </w:r>
            <w:r w:rsidRPr="009C72C5">
              <w:rPr>
                <w:b/>
                <w:szCs w:val="28"/>
                <w:vertAlign w:val="superscript"/>
                <w:lang w:eastAsia="ru-RU"/>
              </w:rPr>
              <w:t>вежл</w:t>
            </w:r>
            <w:proofErr w:type="gramStart"/>
            <w:r w:rsidRPr="009C72C5">
              <w:rPr>
                <w:b/>
                <w:szCs w:val="28"/>
                <w:vertAlign w:val="superscript"/>
                <w:lang w:eastAsia="ru-RU"/>
              </w:rPr>
              <w:t>.д</w:t>
            </w:r>
            <w:proofErr w:type="gramEnd"/>
            <w:r w:rsidRPr="009C72C5">
              <w:rPr>
                <w:b/>
                <w:szCs w:val="28"/>
                <w:vertAlign w:val="superscript"/>
                <w:lang w:eastAsia="ru-RU"/>
              </w:rPr>
              <w:t>ист</w:t>
            </w:r>
            <w:proofErr w:type="spellEnd"/>
            <w:r w:rsidRPr="009C72C5">
              <w:rPr>
                <w:b/>
                <w:lang w:eastAsia="ru-RU"/>
              </w:rPr>
              <w:t>),</w:t>
            </w:r>
            <w:r w:rsidRPr="009C72C5">
              <w:rPr>
                <w:lang w:eastAsia="ru-RU"/>
              </w:rPr>
              <w:t xml:space="preserve"> по отн</w:t>
            </w:r>
            <w:r w:rsidRPr="009C72C5">
              <w:rPr>
                <w:lang w:eastAsia="ru-RU"/>
              </w:rPr>
              <w:t>о</w:t>
            </w:r>
            <w:r w:rsidRPr="009C72C5">
              <w:rPr>
                <w:lang w:eastAsia="ru-RU"/>
              </w:rPr>
              <w:t xml:space="preserve">шению к числу опрошенных  получателей услуг, ответивших на соответствующий вопрос анкеты </w:t>
            </w:r>
            <w:r w:rsidRPr="009C72C5">
              <w:rPr>
                <w:b/>
                <w:lang w:eastAsia="ru-RU"/>
              </w:rPr>
              <w:t>(</w:t>
            </w:r>
            <w:proofErr w:type="spellStart"/>
            <w:r w:rsidRPr="009C72C5">
              <w:rPr>
                <w:b/>
                <w:szCs w:val="28"/>
                <w:lang w:eastAsia="ru-RU"/>
              </w:rPr>
              <w:t>Ч</w:t>
            </w:r>
            <w:r w:rsidRPr="009C72C5">
              <w:rPr>
                <w:b/>
                <w:szCs w:val="28"/>
                <w:vertAlign w:val="subscript"/>
                <w:lang w:eastAsia="ru-RU"/>
              </w:rPr>
              <w:t>общ</w:t>
            </w:r>
            <w:proofErr w:type="spellEnd"/>
            <w:r w:rsidRPr="009C72C5">
              <w:rPr>
                <w:b/>
                <w:lang w:eastAsia="ru-RU"/>
              </w:rPr>
              <w:t>)</w:t>
            </w:r>
          </w:p>
        </w:tc>
        <w:tc>
          <w:tcPr>
            <w:tcW w:w="1418" w:type="dxa"/>
            <w:tcBorders>
              <w:left w:val="single" w:sz="4" w:space="0" w:color="auto"/>
              <w:bottom w:val="single" w:sz="4" w:space="0" w:color="auto"/>
              <w:right w:val="single" w:sz="4" w:space="0" w:color="auto"/>
            </w:tcBorders>
          </w:tcPr>
          <w:p w14:paraId="3D035419"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0-100 ба</w:t>
            </w:r>
            <w:r w:rsidRPr="009C72C5">
              <w:rPr>
                <w:lang w:eastAsia="ru-RU"/>
              </w:rPr>
              <w:t>л</w:t>
            </w:r>
            <w:r w:rsidRPr="009C72C5">
              <w:rPr>
                <w:lang w:eastAsia="ru-RU"/>
              </w:rPr>
              <w:t>лов</w:t>
            </w:r>
          </w:p>
        </w:tc>
        <w:tc>
          <w:tcPr>
            <w:tcW w:w="1363" w:type="dxa"/>
            <w:tcBorders>
              <w:left w:val="single" w:sz="4" w:space="0" w:color="auto"/>
              <w:bottom w:val="single" w:sz="4" w:space="0" w:color="auto"/>
              <w:right w:val="single" w:sz="4" w:space="0" w:color="auto"/>
            </w:tcBorders>
          </w:tcPr>
          <w:p w14:paraId="43BE1641"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6E6886EA" w14:textId="77777777" w:rsidR="009C72C5" w:rsidRPr="009C72C5" w:rsidRDefault="009C72C5" w:rsidP="009C72C5">
            <w:pPr>
              <w:widowControl w:val="0"/>
              <w:suppressAutoHyphens w:val="0"/>
              <w:autoSpaceDE w:val="0"/>
              <w:autoSpaceDN w:val="0"/>
              <w:adjustRightInd w:val="0"/>
              <w:jc w:val="center"/>
              <w:rPr>
                <w:lang w:eastAsia="ru-RU"/>
              </w:rPr>
            </w:pPr>
          </w:p>
          <w:p w14:paraId="3B0CADE7" w14:textId="77777777" w:rsidR="009C72C5" w:rsidRPr="009C72C5" w:rsidRDefault="009C72C5" w:rsidP="009C72C5">
            <w:pPr>
              <w:widowControl w:val="0"/>
              <w:suppressAutoHyphens w:val="0"/>
              <w:autoSpaceDE w:val="0"/>
              <w:autoSpaceDN w:val="0"/>
              <w:adjustRightInd w:val="0"/>
              <w:jc w:val="center"/>
              <w:rPr>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(4.3)</w:t>
            </w:r>
          </w:p>
        </w:tc>
      </w:tr>
      <w:tr w:rsidR="009C72C5" w:rsidRPr="009C72C5" w14:paraId="303F45F9" w14:textId="77777777" w:rsidTr="009C72C5">
        <w:trPr>
          <w:trHeight w:val="20"/>
        </w:trPr>
        <w:tc>
          <w:tcPr>
            <w:tcW w:w="15984" w:type="dxa"/>
            <w:gridSpan w:val="7"/>
            <w:tcBorders>
              <w:left w:val="single" w:sz="4" w:space="0" w:color="auto"/>
              <w:bottom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9C72C5" w:rsidRPr="009C72C5" w14:paraId="215AD13F" w14:textId="77777777" w:rsidTr="009C72C5">
              <w:trPr>
                <w:jc w:val="center"/>
              </w:trPr>
              <w:tc>
                <w:tcPr>
                  <w:tcW w:w="2212" w:type="dxa"/>
                  <w:vMerge w:val="restart"/>
                  <w:vAlign w:val="center"/>
                </w:tcPr>
                <w:p w14:paraId="51C1FF87" w14:textId="77777777" w:rsidR="009C72C5" w:rsidRPr="009C72C5" w:rsidRDefault="009C72C5" w:rsidP="009C72C5">
                  <w:pPr>
                    <w:framePr w:hSpace="180" w:wrap="around" w:vAnchor="text" w:hAnchor="text" w:xAlign="center" w:y="1"/>
                    <w:ind w:right="-46"/>
                    <w:suppressOverlap/>
                    <w:jc w:val="right"/>
                    <w:rPr>
                      <w:b/>
                      <w:sz w:val="28"/>
                      <w:szCs w:val="28"/>
                    </w:rPr>
                  </w:pPr>
                  <w:proofErr w:type="spellStart"/>
                  <w:r w:rsidRPr="009C72C5">
                    <w:rPr>
                      <w:b/>
                      <w:sz w:val="28"/>
                      <w:szCs w:val="28"/>
                    </w:rPr>
                    <w:t>П</w:t>
                  </w:r>
                  <w:r w:rsidRPr="009C72C5">
                    <w:rPr>
                      <w:b/>
                      <w:sz w:val="28"/>
                      <w:szCs w:val="28"/>
                      <w:vertAlign w:val="superscript"/>
                    </w:rPr>
                    <w:t>вежл</w:t>
                  </w:r>
                  <w:proofErr w:type="gramStart"/>
                  <w:r w:rsidRPr="009C72C5">
                    <w:rPr>
                      <w:b/>
                      <w:sz w:val="28"/>
                      <w:szCs w:val="28"/>
                      <w:vertAlign w:val="superscript"/>
                    </w:rPr>
                    <w:t>.д</w:t>
                  </w:r>
                  <w:proofErr w:type="gramEnd"/>
                  <w:r w:rsidRPr="009C72C5">
                    <w:rPr>
                      <w:b/>
                      <w:sz w:val="28"/>
                      <w:szCs w:val="28"/>
                      <w:vertAlign w:val="superscript"/>
                    </w:rPr>
                    <w:t>ист</w:t>
                  </w:r>
                  <w:r w:rsidRPr="009C72C5">
                    <w:rPr>
                      <w:b/>
                      <w:sz w:val="28"/>
                      <w:szCs w:val="28"/>
                      <w:vertAlign w:val="subscript"/>
                    </w:rPr>
                    <w:t>уд</w:t>
                  </w:r>
                  <w:proofErr w:type="spellEnd"/>
                  <w:r w:rsidRPr="009C72C5">
                    <w:rPr>
                      <w:b/>
                      <w:sz w:val="28"/>
                      <w:szCs w:val="28"/>
                    </w:rPr>
                    <w:t xml:space="preserve"> = (</w:t>
                  </w:r>
                </w:p>
              </w:tc>
              <w:tc>
                <w:tcPr>
                  <w:tcW w:w="1368" w:type="dxa"/>
                  <w:tcBorders>
                    <w:bottom w:val="single" w:sz="4" w:space="0" w:color="auto"/>
                  </w:tcBorders>
                </w:tcPr>
                <w:p w14:paraId="1A74C8F8" w14:textId="77777777" w:rsidR="009C72C5" w:rsidRPr="009C72C5" w:rsidRDefault="009C72C5" w:rsidP="009C72C5">
                  <w:pPr>
                    <w:framePr w:hSpace="180" w:wrap="around" w:vAnchor="text" w:hAnchor="text" w:xAlign="center" w:y="1"/>
                    <w:ind w:left="-108" w:right="-108"/>
                    <w:suppressOverlap/>
                    <w:jc w:val="center"/>
                    <w:rPr>
                      <w:b/>
                      <w:szCs w:val="28"/>
                    </w:rPr>
                  </w:pPr>
                  <w:proofErr w:type="spellStart"/>
                  <w:r w:rsidRPr="009C72C5">
                    <w:rPr>
                      <w:b/>
                      <w:sz w:val="28"/>
                      <w:szCs w:val="28"/>
                    </w:rPr>
                    <w:t>У</w:t>
                  </w:r>
                  <w:r w:rsidRPr="009C72C5">
                    <w:rPr>
                      <w:b/>
                      <w:sz w:val="28"/>
                      <w:szCs w:val="28"/>
                      <w:vertAlign w:val="superscript"/>
                    </w:rPr>
                    <w:t>вежл</w:t>
                  </w:r>
                  <w:proofErr w:type="gramStart"/>
                  <w:r w:rsidRPr="009C72C5">
                    <w:rPr>
                      <w:b/>
                      <w:sz w:val="28"/>
                      <w:szCs w:val="28"/>
                      <w:vertAlign w:val="superscript"/>
                    </w:rPr>
                    <w:t>.д</w:t>
                  </w:r>
                  <w:proofErr w:type="gramEnd"/>
                  <w:r w:rsidRPr="009C72C5">
                    <w:rPr>
                      <w:b/>
                      <w:sz w:val="28"/>
                      <w:szCs w:val="28"/>
                      <w:vertAlign w:val="superscript"/>
                    </w:rPr>
                    <w:t>ист</w:t>
                  </w:r>
                  <w:proofErr w:type="spellEnd"/>
                </w:p>
              </w:tc>
              <w:tc>
                <w:tcPr>
                  <w:tcW w:w="1168" w:type="dxa"/>
                  <w:vMerge w:val="restart"/>
                  <w:vAlign w:val="center"/>
                </w:tcPr>
                <w:p w14:paraId="0D4E8D4A" w14:textId="77777777" w:rsidR="009C72C5" w:rsidRPr="009C72C5" w:rsidRDefault="009C72C5" w:rsidP="009C72C5">
                  <w:pPr>
                    <w:framePr w:hSpace="180" w:wrap="around" w:vAnchor="text" w:hAnchor="text" w:xAlign="center" w:y="1"/>
                    <w:ind w:left="-108"/>
                    <w:suppressOverlap/>
                    <w:rPr>
                      <w:b/>
                      <w:sz w:val="28"/>
                      <w:szCs w:val="28"/>
                    </w:rPr>
                  </w:pPr>
                  <w:r w:rsidRPr="009C72C5">
                    <w:rPr>
                      <w:b/>
                      <w:sz w:val="28"/>
                      <w:szCs w:val="28"/>
                    </w:rPr>
                    <w:t xml:space="preserve"> </w:t>
                  </w:r>
                  <w:proofErr w:type="gramStart"/>
                  <w:r w:rsidRPr="009C72C5">
                    <w:rPr>
                      <w:b/>
                      <w:sz w:val="28"/>
                      <w:szCs w:val="28"/>
                    </w:rPr>
                    <w:t>)×100,</w:t>
                  </w:r>
                  <w:proofErr w:type="gramEnd"/>
                </w:p>
              </w:tc>
              <w:tc>
                <w:tcPr>
                  <w:tcW w:w="2528" w:type="dxa"/>
                  <w:vMerge w:val="restart"/>
                  <w:vAlign w:val="center"/>
                </w:tcPr>
                <w:p w14:paraId="198F1665" w14:textId="77777777" w:rsidR="009C72C5" w:rsidRPr="009C72C5" w:rsidRDefault="009C72C5" w:rsidP="009C72C5">
                  <w:pPr>
                    <w:framePr w:hSpace="180" w:wrap="around" w:vAnchor="text" w:hAnchor="text" w:xAlign="center" w:y="1"/>
                    <w:ind w:left="-108"/>
                    <w:suppressOverlap/>
                    <w:jc w:val="right"/>
                    <w:rPr>
                      <w:b/>
                      <w:sz w:val="28"/>
                      <w:szCs w:val="28"/>
                    </w:rPr>
                  </w:pPr>
                  <w:r w:rsidRPr="009C72C5">
                    <w:rPr>
                      <w:b/>
                      <w:sz w:val="28"/>
                      <w:szCs w:val="28"/>
                    </w:rPr>
                    <w:t>(4.3)</w:t>
                  </w:r>
                </w:p>
              </w:tc>
            </w:tr>
            <w:tr w:rsidR="009C72C5" w:rsidRPr="009C72C5" w14:paraId="0AEAA356" w14:textId="77777777" w:rsidTr="009C72C5">
              <w:trPr>
                <w:jc w:val="center"/>
              </w:trPr>
              <w:tc>
                <w:tcPr>
                  <w:tcW w:w="2212" w:type="dxa"/>
                  <w:vMerge/>
                </w:tcPr>
                <w:p w14:paraId="341A2C56" w14:textId="77777777" w:rsidR="009C72C5" w:rsidRPr="009C72C5" w:rsidRDefault="009C72C5" w:rsidP="009C72C5">
                  <w:pPr>
                    <w:framePr w:hSpace="180" w:wrap="around" w:vAnchor="text" w:hAnchor="text" w:xAlign="center" w:y="1"/>
                    <w:suppressOverlap/>
                    <w:jc w:val="center"/>
                    <w:rPr>
                      <w:b/>
                      <w:sz w:val="28"/>
                      <w:szCs w:val="28"/>
                    </w:rPr>
                  </w:pPr>
                </w:p>
              </w:tc>
              <w:tc>
                <w:tcPr>
                  <w:tcW w:w="1368" w:type="dxa"/>
                  <w:tcBorders>
                    <w:top w:val="single" w:sz="4" w:space="0" w:color="auto"/>
                  </w:tcBorders>
                </w:tcPr>
                <w:p w14:paraId="6B23BFE6" w14:textId="77777777" w:rsidR="009C72C5" w:rsidRPr="009C72C5" w:rsidRDefault="009C72C5" w:rsidP="009C72C5">
                  <w:pPr>
                    <w:framePr w:hSpace="180" w:wrap="around" w:vAnchor="text" w:hAnchor="text" w:xAlign="center" w:y="1"/>
                    <w:ind w:left="186" w:hanging="186"/>
                    <w:suppressOverlap/>
                    <w:jc w:val="center"/>
                    <w:rPr>
                      <w:b/>
                      <w:szCs w:val="28"/>
                    </w:rPr>
                  </w:pPr>
                  <w:proofErr w:type="spellStart"/>
                  <w:r w:rsidRPr="009C72C5">
                    <w:rPr>
                      <w:b/>
                      <w:sz w:val="28"/>
                      <w:szCs w:val="28"/>
                    </w:rPr>
                    <w:t>Ч</w:t>
                  </w:r>
                  <w:r w:rsidRPr="009C72C5">
                    <w:rPr>
                      <w:b/>
                      <w:sz w:val="28"/>
                      <w:szCs w:val="28"/>
                      <w:vertAlign w:val="subscript"/>
                    </w:rPr>
                    <w:t>общ</w:t>
                  </w:r>
                  <w:proofErr w:type="spellEnd"/>
                </w:p>
              </w:tc>
              <w:tc>
                <w:tcPr>
                  <w:tcW w:w="1168" w:type="dxa"/>
                  <w:vMerge/>
                </w:tcPr>
                <w:p w14:paraId="5585C088" w14:textId="77777777" w:rsidR="009C72C5" w:rsidRPr="009C72C5" w:rsidRDefault="009C72C5" w:rsidP="009C72C5">
                  <w:pPr>
                    <w:framePr w:hSpace="180" w:wrap="around" w:vAnchor="text" w:hAnchor="text" w:xAlign="center" w:y="1"/>
                    <w:suppressOverlap/>
                    <w:jc w:val="center"/>
                    <w:rPr>
                      <w:b/>
                      <w:szCs w:val="28"/>
                    </w:rPr>
                  </w:pPr>
                </w:p>
              </w:tc>
              <w:tc>
                <w:tcPr>
                  <w:tcW w:w="2528" w:type="dxa"/>
                  <w:vMerge/>
                </w:tcPr>
                <w:p w14:paraId="0738037E" w14:textId="77777777" w:rsidR="009C72C5" w:rsidRPr="009C72C5" w:rsidRDefault="009C72C5" w:rsidP="009C72C5">
                  <w:pPr>
                    <w:framePr w:hSpace="180" w:wrap="around" w:vAnchor="text" w:hAnchor="text" w:xAlign="center" w:y="1"/>
                    <w:suppressOverlap/>
                    <w:jc w:val="center"/>
                    <w:rPr>
                      <w:b/>
                      <w:szCs w:val="28"/>
                    </w:rPr>
                  </w:pPr>
                </w:p>
              </w:tc>
            </w:tr>
          </w:tbl>
          <w:p w14:paraId="6688D44F" w14:textId="77777777" w:rsidR="009C72C5" w:rsidRPr="009C72C5" w:rsidRDefault="009C72C5" w:rsidP="009C72C5">
            <w:pPr>
              <w:ind w:firstLine="709"/>
              <w:jc w:val="both"/>
              <w:rPr>
                <w:szCs w:val="28"/>
              </w:rPr>
            </w:pPr>
            <w:r w:rsidRPr="009C72C5">
              <w:rPr>
                <w:szCs w:val="28"/>
              </w:rPr>
              <w:t>где</w:t>
            </w:r>
          </w:p>
          <w:p w14:paraId="2A45D223" w14:textId="77777777" w:rsidR="009C72C5" w:rsidRPr="009C72C5" w:rsidRDefault="009C72C5" w:rsidP="009C72C5">
            <w:pPr>
              <w:ind w:firstLine="709"/>
              <w:jc w:val="both"/>
              <w:rPr>
                <w:szCs w:val="28"/>
              </w:rPr>
            </w:pPr>
            <w:proofErr w:type="spellStart"/>
            <w:r w:rsidRPr="009C72C5">
              <w:rPr>
                <w:b/>
                <w:szCs w:val="28"/>
              </w:rPr>
              <w:t>У</w:t>
            </w:r>
            <w:r w:rsidRPr="009C72C5">
              <w:rPr>
                <w:b/>
                <w:szCs w:val="28"/>
                <w:vertAlign w:val="superscript"/>
              </w:rPr>
              <w:t>вежл</w:t>
            </w:r>
            <w:proofErr w:type="gramStart"/>
            <w:r w:rsidRPr="009C72C5">
              <w:rPr>
                <w:b/>
                <w:szCs w:val="28"/>
                <w:vertAlign w:val="superscript"/>
              </w:rPr>
              <w:t>.д</w:t>
            </w:r>
            <w:proofErr w:type="gramEnd"/>
            <w:r w:rsidRPr="009C72C5">
              <w:rPr>
                <w:b/>
                <w:szCs w:val="28"/>
                <w:vertAlign w:val="superscript"/>
              </w:rPr>
              <w:t>ист</w:t>
            </w:r>
            <w:proofErr w:type="spellEnd"/>
            <w:r w:rsidRPr="009C72C5">
              <w:rPr>
                <w:szCs w:val="28"/>
                <w:vertAlign w:val="superscript"/>
              </w:rPr>
              <w:t xml:space="preserve"> </w:t>
            </w:r>
            <w:r w:rsidRPr="009C72C5">
              <w:rPr>
                <w:szCs w:val="28"/>
              </w:rPr>
              <w:t>- число получателей услуг, удовлетворенных доброжелательностью, вежливостью работников организации</w:t>
            </w:r>
            <w:r w:rsidRPr="009C72C5">
              <w:t xml:space="preserve"> при использовании дистанционных форм взаимодействия</w:t>
            </w:r>
            <w:r w:rsidRPr="009C72C5">
              <w:rPr>
                <w:szCs w:val="28"/>
              </w:rPr>
              <w:t>;</w:t>
            </w:r>
          </w:p>
          <w:p w14:paraId="539B50B8" w14:textId="77777777" w:rsidR="009C72C5" w:rsidRPr="009C72C5" w:rsidRDefault="009C72C5" w:rsidP="009C72C5">
            <w:pPr>
              <w:ind w:firstLine="709"/>
              <w:jc w:val="both"/>
              <w:rPr>
                <w:szCs w:val="28"/>
              </w:rPr>
            </w:pPr>
            <w:proofErr w:type="spellStart"/>
            <w:r w:rsidRPr="009C72C5">
              <w:rPr>
                <w:b/>
                <w:szCs w:val="28"/>
              </w:rPr>
              <w:t>Ч</w:t>
            </w:r>
            <w:r w:rsidRPr="009C72C5">
              <w:rPr>
                <w:b/>
                <w:szCs w:val="28"/>
                <w:vertAlign w:val="subscript"/>
              </w:rPr>
              <w:t>общ</w:t>
            </w:r>
            <w:proofErr w:type="spellEnd"/>
            <w:r w:rsidRPr="009C72C5">
              <w:rPr>
                <w:b/>
                <w:szCs w:val="28"/>
              </w:rPr>
              <w:t xml:space="preserve"> -</w:t>
            </w:r>
            <w:r w:rsidRPr="009C72C5">
              <w:rPr>
                <w:szCs w:val="28"/>
              </w:rPr>
              <w:t xml:space="preserve">  общее число опрошенных получателей услуг.</w:t>
            </w:r>
          </w:p>
          <w:p w14:paraId="0874920B" w14:textId="77777777" w:rsidR="009C72C5" w:rsidRPr="009C72C5" w:rsidRDefault="009C72C5" w:rsidP="009C72C5">
            <w:pPr>
              <w:ind w:firstLine="709"/>
              <w:jc w:val="both"/>
              <w:rPr>
                <w:szCs w:val="28"/>
              </w:rPr>
            </w:pPr>
          </w:p>
          <w:p w14:paraId="7B135263" w14:textId="77777777" w:rsidR="009C72C5" w:rsidRPr="009C72C5" w:rsidRDefault="009C72C5" w:rsidP="009C72C5">
            <w:pPr>
              <w:jc w:val="both"/>
              <w:rPr>
                <w:b/>
                <w:sz w:val="28"/>
                <w:szCs w:val="28"/>
              </w:rPr>
            </w:pPr>
            <w:r w:rsidRPr="009C72C5">
              <w:rPr>
                <w:b/>
                <w:sz w:val="28"/>
                <w:szCs w:val="28"/>
              </w:rPr>
              <w:lastRenderedPageBreak/>
              <w:t>Пример  расчета значения показателя 4.3.</w:t>
            </w:r>
          </w:p>
          <w:p w14:paraId="2F4C881E" w14:textId="77777777" w:rsidR="009C72C5" w:rsidRPr="009C72C5" w:rsidRDefault="009C72C5" w:rsidP="009C72C5">
            <w:pPr>
              <w:ind w:firstLine="709"/>
              <w:jc w:val="both"/>
              <w:rPr>
                <w:sz w:val="28"/>
                <w:szCs w:val="28"/>
              </w:rPr>
            </w:pPr>
            <w:proofErr w:type="spellStart"/>
            <w:r w:rsidRPr="009C72C5">
              <w:rPr>
                <w:b/>
                <w:sz w:val="28"/>
                <w:szCs w:val="28"/>
              </w:rPr>
              <w:t>У</w:t>
            </w:r>
            <w:r w:rsidRPr="009C72C5">
              <w:rPr>
                <w:b/>
                <w:sz w:val="28"/>
                <w:szCs w:val="28"/>
                <w:vertAlign w:val="superscript"/>
              </w:rPr>
              <w:t>вежл</w:t>
            </w:r>
            <w:proofErr w:type="gramStart"/>
            <w:r w:rsidRPr="009C72C5">
              <w:rPr>
                <w:b/>
                <w:sz w:val="28"/>
                <w:szCs w:val="28"/>
                <w:vertAlign w:val="superscript"/>
              </w:rPr>
              <w:t>.д</w:t>
            </w:r>
            <w:proofErr w:type="gramEnd"/>
            <w:r w:rsidRPr="009C72C5">
              <w:rPr>
                <w:b/>
                <w:sz w:val="28"/>
                <w:szCs w:val="28"/>
                <w:vertAlign w:val="superscript"/>
              </w:rPr>
              <w:t>ист</w:t>
            </w:r>
            <w:proofErr w:type="spellEnd"/>
            <w:r w:rsidRPr="009C72C5">
              <w:rPr>
                <w:sz w:val="28"/>
                <w:szCs w:val="28"/>
                <w:vertAlign w:val="superscript"/>
              </w:rPr>
              <w:t xml:space="preserve"> </w:t>
            </w:r>
            <w:r w:rsidRPr="009C72C5">
              <w:rPr>
                <w:sz w:val="28"/>
                <w:szCs w:val="28"/>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 70 человек;</w:t>
            </w:r>
          </w:p>
          <w:p w14:paraId="260EACF5" w14:textId="77777777" w:rsidR="009C72C5" w:rsidRPr="009C72C5" w:rsidRDefault="009C72C5" w:rsidP="009C72C5">
            <w:pPr>
              <w:ind w:firstLine="709"/>
              <w:jc w:val="both"/>
              <w:rPr>
                <w:sz w:val="28"/>
                <w:szCs w:val="28"/>
              </w:rPr>
            </w:pPr>
            <w:proofErr w:type="spellStart"/>
            <w:r w:rsidRPr="009C72C5">
              <w:rPr>
                <w:b/>
                <w:sz w:val="28"/>
                <w:szCs w:val="28"/>
              </w:rPr>
              <w:t>Ч</w:t>
            </w:r>
            <w:r w:rsidRPr="009C72C5">
              <w:rPr>
                <w:b/>
                <w:sz w:val="28"/>
                <w:szCs w:val="28"/>
                <w:vertAlign w:val="subscript"/>
              </w:rPr>
              <w:t>общ</w:t>
            </w:r>
            <w:proofErr w:type="spellEnd"/>
            <w:r w:rsidRPr="009C72C5">
              <w:rPr>
                <w:b/>
                <w:sz w:val="28"/>
                <w:szCs w:val="28"/>
              </w:rPr>
              <w:t xml:space="preserve"> -</w:t>
            </w:r>
            <w:r w:rsidRPr="009C72C5">
              <w:rPr>
                <w:sz w:val="28"/>
                <w:szCs w:val="28"/>
              </w:rPr>
              <w:t xml:space="preserve">  общее число опрошенных получателей услуг, ответивших на вопрос 12 Анкеты (см. Рекомендуемый образец Анкеты в приказе Минтруда России от 30 октября 2018 г. № 675н) – 95 человек.</w:t>
            </w:r>
          </w:p>
          <w:p w14:paraId="1C0E067A" w14:textId="77777777" w:rsidR="009C72C5" w:rsidRPr="009C72C5" w:rsidRDefault="009C72C5" w:rsidP="009C72C5">
            <w:pPr>
              <w:ind w:firstLine="709"/>
              <w:jc w:val="both"/>
              <w:rPr>
                <w:szCs w:val="28"/>
              </w:rPr>
            </w:pPr>
          </w:p>
          <w:p w14:paraId="611B3722" w14:textId="77777777" w:rsidR="009C72C5" w:rsidRPr="009C72C5" w:rsidRDefault="009C72C5" w:rsidP="009C72C5">
            <w:pPr>
              <w:ind w:firstLine="709"/>
              <w:jc w:val="both"/>
              <w:rPr>
                <w:szCs w:val="28"/>
              </w:rPr>
            </w:pPr>
          </w:p>
          <w:p w14:paraId="6C1EF1C2" w14:textId="77777777" w:rsidR="009C72C5" w:rsidRPr="009C72C5" w:rsidRDefault="009C72C5" w:rsidP="009C72C5">
            <w:pPr>
              <w:ind w:firstLine="709"/>
              <w:jc w:val="both"/>
              <w:rPr>
                <w:szCs w:val="28"/>
              </w:rPr>
            </w:pPr>
          </w:p>
          <w:p w14:paraId="7A2D9A95" w14:textId="77777777" w:rsidR="009C72C5" w:rsidRPr="009C72C5" w:rsidRDefault="009C72C5" w:rsidP="009C72C5">
            <w:pPr>
              <w:ind w:firstLine="709"/>
              <w:jc w:val="both"/>
              <w:rPr>
                <w:sz w:val="28"/>
                <w:szCs w:val="28"/>
                <w:u w:val="single"/>
              </w:rPr>
            </w:pPr>
            <w:r w:rsidRPr="009C72C5">
              <w:rPr>
                <w:sz w:val="28"/>
                <w:szCs w:val="28"/>
                <w:u w:val="single"/>
              </w:rPr>
              <w:t>Расчет показателя 4.3.</w:t>
            </w:r>
          </w:p>
          <w:p w14:paraId="429030C1" w14:textId="77777777" w:rsidR="009C72C5" w:rsidRPr="009C72C5" w:rsidRDefault="009C72C5" w:rsidP="009C72C5">
            <w:pPr>
              <w:ind w:firstLine="709"/>
              <w:jc w:val="both"/>
              <w:rPr>
                <w:sz w:val="28"/>
                <w:szCs w:val="28"/>
              </w:rPr>
            </w:pPr>
            <w:proofErr w:type="spellStart"/>
            <w:r w:rsidRPr="009C72C5">
              <w:rPr>
                <w:b/>
                <w:sz w:val="28"/>
                <w:szCs w:val="28"/>
              </w:rPr>
              <w:t>П</w:t>
            </w:r>
            <w:r w:rsidRPr="009C72C5">
              <w:rPr>
                <w:b/>
                <w:sz w:val="28"/>
                <w:szCs w:val="28"/>
                <w:vertAlign w:val="superscript"/>
              </w:rPr>
              <w:t>оказ</w:t>
            </w:r>
            <w:proofErr w:type="gramStart"/>
            <w:r w:rsidRPr="009C72C5">
              <w:rPr>
                <w:b/>
                <w:sz w:val="28"/>
                <w:szCs w:val="28"/>
                <w:vertAlign w:val="superscript"/>
              </w:rPr>
              <w:t>.у</w:t>
            </w:r>
            <w:proofErr w:type="gramEnd"/>
            <w:r w:rsidRPr="009C72C5">
              <w:rPr>
                <w:b/>
                <w:sz w:val="28"/>
                <w:szCs w:val="28"/>
                <w:vertAlign w:val="superscript"/>
              </w:rPr>
              <w:t>слуг</w:t>
            </w:r>
            <w:r w:rsidRPr="009C72C5">
              <w:rPr>
                <w:b/>
                <w:sz w:val="28"/>
                <w:szCs w:val="28"/>
                <w:vertAlign w:val="subscript"/>
              </w:rPr>
              <w:t>уд</w:t>
            </w:r>
            <w:proofErr w:type="spellEnd"/>
            <w:r w:rsidRPr="009C72C5">
              <w:rPr>
                <w:b/>
                <w:sz w:val="28"/>
                <w:szCs w:val="28"/>
              </w:rPr>
              <w:t xml:space="preserve"> = (70 : 95) х 100 = 0,737 х100 =  73,7 = 74 баллов </w:t>
            </w:r>
            <w:r w:rsidRPr="009C72C5">
              <w:rPr>
                <w:sz w:val="28"/>
                <w:szCs w:val="28"/>
              </w:rPr>
              <w:t>(округляется до целой единицы).</w:t>
            </w:r>
          </w:p>
          <w:p w14:paraId="30AB21DF" w14:textId="77777777" w:rsidR="009C72C5" w:rsidRPr="009C72C5" w:rsidRDefault="009C72C5" w:rsidP="009C72C5">
            <w:pPr>
              <w:ind w:firstLine="709"/>
              <w:jc w:val="both"/>
            </w:pPr>
          </w:p>
        </w:tc>
      </w:tr>
      <w:tr w:rsidR="009C72C5" w:rsidRPr="009C72C5" w14:paraId="15E5C97C" w14:textId="77777777" w:rsidTr="009C72C5">
        <w:trPr>
          <w:trHeight w:val="20"/>
        </w:trPr>
        <w:tc>
          <w:tcPr>
            <w:tcW w:w="3936" w:type="dxa"/>
            <w:gridSpan w:val="2"/>
            <w:tcBorders>
              <w:left w:val="single" w:sz="4" w:space="0" w:color="auto"/>
              <w:right w:val="single" w:sz="4" w:space="0" w:color="auto"/>
            </w:tcBorders>
            <w:vAlign w:val="center"/>
          </w:tcPr>
          <w:p w14:paraId="066C32C2" w14:textId="77777777" w:rsidR="009C72C5" w:rsidRPr="009C72C5" w:rsidRDefault="009C72C5" w:rsidP="009C72C5">
            <w:pPr>
              <w:widowControl w:val="0"/>
              <w:suppressAutoHyphens w:val="0"/>
              <w:autoSpaceDE w:val="0"/>
              <w:autoSpaceDN w:val="0"/>
              <w:adjustRightInd w:val="0"/>
              <w:rPr>
                <w:b/>
                <w:color w:val="000000"/>
                <w:lang w:eastAsia="ru-RU"/>
              </w:rPr>
            </w:pPr>
            <w:r w:rsidRPr="009C72C5">
              <w:rPr>
                <w:b/>
                <w:color w:val="000000"/>
                <w:lang w:eastAsia="ru-RU"/>
              </w:rPr>
              <w:lastRenderedPageBreak/>
              <w:t>Итого по критерию 4 «Д</w:t>
            </w:r>
            <w:r w:rsidRPr="009C72C5">
              <w:rPr>
                <w:b/>
                <w:color w:val="000000"/>
                <w:lang w:eastAsia="en-US"/>
              </w:rPr>
              <w:t>оброж</w:t>
            </w:r>
            <w:r w:rsidRPr="009C72C5">
              <w:rPr>
                <w:b/>
                <w:color w:val="000000"/>
                <w:lang w:eastAsia="en-US"/>
              </w:rPr>
              <w:t>е</w:t>
            </w:r>
            <w:r w:rsidRPr="009C72C5">
              <w:rPr>
                <w:b/>
                <w:color w:val="000000"/>
                <w:lang w:eastAsia="en-US"/>
              </w:rPr>
              <w:t>лательность, вежливость рабо</w:t>
            </w:r>
            <w:r w:rsidRPr="009C72C5">
              <w:rPr>
                <w:b/>
                <w:color w:val="000000"/>
                <w:lang w:eastAsia="en-US"/>
              </w:rPr>
              <w:t>т</w:t>
            </w:r>
            <w:r w:rsidRPr="009C72C5">
              <w:rPr>
                <w:b/>
                <w:color w:val="000000"/>
                <w:lang w:eastAsia="en-US"/>
              </w:rPr>
              <w:t>ников организаций социальной сферы» (К</w:t>
            </w:r>
            <w:proofErr w:type="gramStart"/>
            <w:r w:rsidRPr="009C72C5">
              <w:rPr>
                <w:b/>
                <w:color w:val="000000"/>
                <w:vertAlign w:val="superscript"/>
                <w:lang w:eastAsia="en-US"/>
              </w:rPr>
              <w:t>4</w:t>
            </w:r>
            <w:proofErr w:type="gramEnd"/>
            <w:r w:rsidRPr="009C72C5">
              <w:rPr>
                <w:b/>
                <w:color w:val="000000"/>
                <w:lang w:eastAsia="en-US"/>
              </w:rPr>
              <w:t>)</w:t>
            </w:r>
          </w:p>
        </w:tc>
        <w:tc>
          <w:tcPr>
            <w:tcW w:w="904" w:type="dxa"/>
            <w:tcBorders>
              <w:left w:val="single" w:sz="4" w:space="0" w:color="auto"/>
              <w:right w:val="single" w:sz="4" w:space="0" w:color="auto"/>
            </w:tcBorders>
          </w:tcPr>
          <w:p w14:paraId="7FE3F305"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66EF1002" w14:textId="77777777" w:rsidR="009C72C5" w:rsidRPr="009C72C5" w:rsidRDefault="009C72C5" w:rsidP="009C72C5">
            <w:pPr>
              <w:jc w:val="both"/>
              <w:rPr>
                <w:i/>
                <w:szCs w:val="28"/>
              </w:rPr>
            </w:pPr>
            <w:r w:rsidRPr="009C72C5">
              <w:rPr>
                <w:i/>
                <w:szCs w:val="28"/>
              </w:rPr>
              <w:t xml:space="preserve">Для организаций в сфере охраны здоровья, образования, </w:t>
            </w:r>
            <w:proofErr w:type="gramStart"/>
            <w:r w:rsidRPr="009C72C5">
              <w:rPr>
                <w:i/>
                <w:szCs w:val="28"/>
              </w:rPr>
              <w:t>медико-социальной</w:t>
            </w:r>
            <w:proofErr w:type="gramEnd"/>
            <w:r w:rsidRPr="009C72C5">
              <w:rPr>
                <w:i/>
                <w:szCs w:val="28"/>
              </w:rPr>
              <w:t xml:space="preserve"> экспертизы, социального обслуживания и культуры,</w:t>
            </w:r>
            <w:r w:rsidRPr="009C72C5">
              <w:rPr>
                <w:i/>
              </w:rPr>
              <w:t xml:space="preserve"> кроме организаций культуры, осуществляющих создание, исполнение, показ и интерпретацию произведений литературы и искусства</w:t>
            </w:r>
            <w:r w:rsidRPr="009C72C5">
              <w:rPr>
                <w:i/>
                <w:szCs w:val="28"/>
              </w:rPr>
              <w:t>:</w:t>
            </w:r>
          </w:p>
          <w:p w14:paraId="7C460D0A" w14:textId="77777777" w:rsidR="009C72C5" w:rsidRPr="009C72C5" w:rsidRDefault="009C72C5" w:rsidP="009C72C5">
            <w:pPr>
              <w:ind w:firstLine="1701"/>
              <w:rPr>
                <w:b/>
                <w:sz w:val="28"/>
                <w:szCs w:val="28"/>
              </w:rPr>
            </w:pPr>
          </w:p>
          <w:p w14:paraId="266F438D" w14:textId="77777777" w:rsidR="009C72C5" w:rsidRPr="009C72C5" w:rsidRDefault="009C72C5" w:rsidP="009C72C5">
            <w:pPr>
              <w:ind w:firstLine="1701"/>
              <w:rPr>
                <w:b/>
                <w:sz w:val="28"/>
                <w:szCs w:val="28"/>
                <w:vertAlign w:val="subscript"/>
              </w:rPr>
            </w:pPr>
            <w:r w:rsidRPr="009C72C5">
              <w:rPr>
                <w:b/>
                <w:sz w:val="28"/>
                <w:szCs w:val="28"/>
              </w:rPr>
              <w:t>К</w:t>
            </w:r>
            <w:r w:rsidRPr="009C72C5">
              <w:rPr>
                <w:b/>
                <w:sz w:val="28"/>
                <w:szCs w:val="28"/>
                <w:vertAlign w:val="superscript"/>
              </w:rPr>
              <w:t>4</w:t>
            </w:r>
            <w:r w:rsidRPr="009C72C5">
              <w:rPr>
                <w:b/>
                <w:sz w:val="28"/>
                <w:szCs w:val="28"/>
              </w:rPr>
              <w:t>=(0,4×П</w:t>
            </w:r>
            <w:r w:rsidRPr="009C72C5">
              <w:rPr>
                <w:b/>
                <w:sz w:val="28"/>
                <w:szCs w:val="28"/>
                <w:vertAlign w:val="superscript"/>
              </w:rPr>
              <w:t>перв</w:t>
            </w:r>
            <w:proofErr w:type="gramStart"/>
            <w:r w:rsidRPr="009C72C5">
              <w:rPr>
                <w:b/>
                <w:sz w:val="28"/>
                <w:szCs w:val="28"/>
                <w:vertAlign w:val="superscript"/>
              </w:rPr>
              <w:t>.к</w:t>
            </w:r>
            <w:proofErr w:type="gramEnd"/>
            <w:r w:rsidRPr="009C72C5">
              <w:rPr>
                <w:b/>
                <w:sz w:val="28"/>
                <w:szCs w:val="28"/>
                <w:vertAlign w:val="superscript"/>
              </w:rPr>
              <w:t>онт</w:t>
            </w:r>
            <w:r w:rsidRPr="009C72C5">
              <w:rPr>
                <w:b/>
                <w:sz w:val="28"/>
                <w:szCs w:val="28"/>
                <w:vertAlign w:val="subscript"/>
              </w:rPr>
              <w:t xml:space="preserve"> уд</w:t>
            </w:r>
            <w:r w:rsidRPr="009C72C5">
              <w:rPr>
                <w:b/>
                <w:sz w:val="28"/>
                <w:szCs w:val="28"/>
              </w:rPr>
              <w:t xml:space="preserve"> + 0,4×П</w:t>
            </w:r>
            <w:r w:rsidRPr="009C72C5">
              <w:rPr>
                <w:b/>
                <w:sz w:val="28"/>
                <w:szCs w:val="28"/>
                <w:vertAlign w:val="superscript"/>
              </w:rPr>
              <w:t>оказ.услуг</w:t>
            </w:r>
            <w:r w:rsidRPr="009C72C5">
              <w:rPr>
                <w:b/>
                <w:sz w:val="28"/>
                <w:szCs w:val="28"/>
                <w:vertAlign w:val="subscript"/>
              </w:rPr>
              <w:t>уд</w:t>
            </w:r>
            <w:r w:rsidRPr="009C72C5">
              <w:rPr>
                <w:b/>
                <w:sz w:val="28"/>
                <w:szCs w:val="28"/>
              </w:rPr>
              <w:t xml:space="preserve"> + 0,2×П</w:t>
            </w:r>
            <w:r w:rsidRPr="009C72C5">
              <w:rPr>
                <w:b/>
                <w:sz w:val="28"/>
                <w:szCs w:val="28"/>
                <w:vertAlign w:val="superscript"/>
              </w:rPr>
              <w:t>вежл.дист</w:t>
            </w:r>
            <w:r w:rsidRPr="009C72C5">
              <w:rPr>
                <w:b/>
                <w:sz w:val="28"/>
                <w:szCs w:val="28"/>
                <w:vertAlign w:val="subscript"/>
              </w:rPr>
              <w:t>уд</w:t>
            </w:r>
            <w:r w:rsidRPr="009C72C5">
              <w:rPr>
                <w:b/>
                <w:sz w:val="28"/>
                <w:szCs w:val="28"/>
              </w:rPr>
              <w:t>)</w:t>
            </w:r>
          </w:p>
          <w:p w14:paraId="157F4913" w14:textId="77777777" w:rsidR="009C72C5" w:rsidRPr="009C72C5" w:rsidRDefault="009C72C5" w:rsidP="009C72C5">
            <w:pPr>
              <w:widowControl w:val="0"/>
              <w:suppressAutoHyphens w:val="0"/>
              <w:autoSpaceDE w:val="0"/>
              <w:autoSpaceDN w:val="0"/>
              <w:adjustRightInd w:val="0"/>
              <w:rPr>
                <w:i/>
                <w:lang w:eastAsia="ru-RU"/>
              </w:rPr>
            </w:pPr>
          </w:p>
          <w:p w14:paraId="4F231101" w14:textId="77777777" w:rsidR="009C72C5" w:rsidRPr="009C72C5" w:rsidRDefault="009C72C5" w:rsidP="009C72C5">
            <w:pPr>
              <w:widowControl w:val="0"/>
              <w:suppressAutoHyphens w:val="0"/>
              <w:autoSpaceDE w:val="0"/>
              <w:autoSpaceDN w:val="0"/>
              <w:adjustRightInd w:val="0"/>
              <w:rPr>
                <w:lang w:eastAsia="ru-RU"/>
              </w:rPr>
            </w:pPr>
            <w:r w:rsidRPr="009C72C5">
              <w:rPr>
                <w:i/>
                <w:lang w:eastAsia="ru-RU"/>
              </w:rPr>
              <w:t>Для организаций культуры</w:t>
            </w:r>
            <w:r w:rsidRPr="009C72C5">
              <w:rPr>
                <w:rFonts w:ascii="Times New Roman CYR" w:hAnsi="Times New Roman CYR"/>
                <w:i/>
                <w:lang w:eastAsia="ru-RU"/>
              </w:rPr>
              <w:t>, осуществляющих создание, исполнение, показ и интерпретацию произведений литературы и искусства критерий «Доброжелательность, вежливость р</w:t>
            </w:r>
            <w:r w:rsidRPr="009C72C5">
              <w:rPr>
                <w:rFonts w:ascii="Times New Roman CYR" w:hAnsi="Times New Roman CYR"/>
                <w:i/>
                <w:lang w:eastAsia="ru-RU"/>
              </w:rPr>
              <w:t>а</w:t>
            </w:r>
            <w:r w:rsidRPr="009C72C5">
              <w:rPr>
                <w:rFonts w:ascii="Times New Roman CYR" w:hAnsi="Times New Roman CYR"/>
                <w:i/>
                <w:lang w:eastAsia="ru-RU"/>
              </w:rPr>
              <w:t xml:space="preserve">ботников организации социальной сферы» </w:t>
            </w:r>
            <w:r w:rsidRPr="009C72C5">
              <w:rPr>
                <w:rFonts w:ascii="Times New Roman CYR" w:hAnsi="Times New Roman CYR"/>
                <w:b/>
                <w:i/>
                <w:lang w:eastAsia="ru-RU"/>
              </w:rPr>
              <w:t xml:space="preserve">не установлен. </w:t>
            </w:r>
            <w:r w:rsidRPr="009C72C5">
              <w:rPr>
                <w:rFonts w:ascii="Times New Roman CYR" w:hAnsi="Times New Roman CYR"/>
                <w:i/>
                <w:lang w:eastAsia="ru-RU"/>
              </w:rPr>
              <w:t>При расчете итогового значения показателя оценки по организации  используется расчетная величина критерия 4 ««До</w:t>
            </w:r>
            <w:r w:rsidRPr="009C72C5">
              <w:rPr>
                <w:rFonts w:ascii="Times New Roman CYR" w:hAnsi="Times New Roman CYR"/>
                <w:i/>
                <w:lang w:eastAsia="ru-RU"/>
              </w:rPr>
              <w:t>б</w:t>
            </w:r>
            <w:r w:rsidRPr="009C72C5">
              <w:rPr>
                <w:rFonts w:ascii="Times New Roman CYR" w:hAnsi="Times New Roman CYR"/>
                <w:i/>
                <w:lang w:eastAsia="ru-RU"/>
              </w:rPr>
              <w:t>рожелательность, вежливость работников организации социальной сферы», которая определяется как среднее арифметическое количество баллов по установленным критер</w:t>
            </w:r>
            <w:r w:rsidRPr="009C72C5">
              <w:rPr>
                <w:rFonts w:ascii="Times New Roman CYR" w:hAnsi="Times New Roman CYR"/>
                <w:i/>
                <w:lang w:eastAsia="ru-RU"/>
              </w:rPr>
              <w:t>и</w:t>
            </w:r>
            <w:r w:rsidRPr="009C72C5">
              <w:rPr>
                <w:rFonts w:ascii="Times New Roman CYR" w:hAnsi="Times New Roman CYR"/>
                <w:i/>
                <w:lang w:eastAsia="ru-RU"/>
              </w:rPr>
              <w:t>ям (1 и 3) по формуле:</w:t>
            </w:r>
          </w:p>
          <w:p w14:paraId="0F50288F"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sz w:val="28"/>
                <w:szCs w:val="28"/>
                <w:lang w:eastAsia="ru-RU"/>
              </w:rPr>
              <w:t>К</w:t>
            </w:r>
            <w:proofErr w:type="gramStart"/>
            <w:r w:rsidRPr="009C72C5">
              <w:rPr>
                <w:b/>
                <w:sz w:val="28"/>
                <w:szCs w:val="28"/>
                <w:vertAlign w:val="superscript"/>
                <w:lang w:eastAsia="ru-RU"/>
              </w:rPr>
              <w:t>4</w:t>
            </w:r>
            <w:proofErr w:type="gramEnd"/>
            <w:r w:rsidRPr="009C72C5">
              <w:rPr>
                <w:b/>
                <w:sz w:val="28"/>
                <w:szCs w:val="28"/>
                <w:lang w:eastAsia="ru-RU"/>
              </w:rPr>
              <w:t>=(К</w:t>
            </w:r>
            <w:r w:rsidRPr="009C72C5">
              <w:rPr>
                <w:b/>
                <w:sz w:val="28"/>
                <w:szCs w:val="28"/>
                <w:vertAlign w:val="superscript"/>
                <w:lang w:eastAsia="ru-RU"/>
              </w:rPr>
              <w:t>1</w:t>
            </w:r>
            <w:r w:rsidRPr="009C72C5">
              <w:rPr>
                <w:b/>
                <w:sz w:val="28"/>
                <w:szCs w:val="28"/>
                <w:lang w:eastAsia="ru-RU"/>
              </w:rPr>
              <w:t>+ К</w:t>
            </w:r>
            <w:r w:rsidRPr="009C72C5">
              <w:rPr>
                <w:b/>
                <w:sz w:val="28"/>
                <w:szCs w:val="28"/>
                <w:vertAlign w:val="superscript"/>
                <w:lang w:eastAsia="ru-RU"/>
              </w:rPr>
              <w:t>3</w:t>
            </w:r>
            <w:r w:rsidRPr="009C72C5">
              <w:rPr>
                <w:b/>
                <w:sz w:val="28"/>
                <w:szCs w:val="28"/>
                <w:lang w:eastAsia="ru-RU"/>
              </w:rPr>
              <w:t>)/2</w:t>
            </w:r>
          </w:p>
        </w:tc>
        <w:tc>
          <w:tcPr>
            <w:tcW w:w="1363" w:type="dxa"/>
            <w:tcBorders>
              <w:left w:val="single" w:sz="4" w:space="0" w:color="auto"/>
              <w:right w:val="single" w:sz="4" w:space="0" w:color="auto"/>
            </w:tcBorders>
          </w:tcPr>
          <w:p w14:paraId="1130BD95"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tc>
      </w:tr>
      <w:tr w:rsidR="009C72C5" w:rsidRPr="009C72C5" w14:paraId="1B6169A0" w14:textId="77777777" w:rsidTr="009C72C5">
        <w:trPr>
          <w:trHeight w:val="20"/>
        </w:trPr>
        <w:tc>
          <w:tcPr>
            <w:tcW w:w="15984" w:type="dxa"/>
            <w:gridSpan w:val="7"/>
            <w:tcBorders>
              <w:left w:val="single" w:sz="4" w:space="0" w:color="auto"/>
              <w:bottom w:val="single" w:sz="4" w:space="0" w:color="auto"/>
              <w:right w:val="single" w:sz="4" w:space="0" w:color="auto"/>
            </w:tcBorders>
            <w:vAlign w:val="center"/>
          </w:tcPr>
          <w:p w14:paraId="2B6F510C" w14:textId="77777777" w:rsidR="009C72C5" w:rsidRPr="009C72C5" w:rsidRDefault="009C72C5" w:rsidP="009C72C5">
            <w:pPr>
              <w:widowControl w:val="0"/>
              <w:suppressAutoHyphens w:val="0"/>
              <w:autoSpaceDE w:val="0"/>
              <w:autoSpaceDN w:val="0"/>
              <w:adjustRightInd w:val="0"/>
              <w:jc w:val="both"/>
              <w:rPr>
                <w:b/>
                <w:sz w:val="28"/>
                <w:szCs w:val="28"/>
                <w:u w:val="single"/>
                <w:lang w:eastAsia="ru-RU"/>
              </w:rPr>
            </w:pPr>
          </w:p>
          <w:p w14:paraId="6884F945" w14:textId="77777777" w:rsidR="009C72C5" w:rsidRPr="009C72C5" w:rsidRDefault="009C72C5" w:rsidP="009C72C5">
            <w:pPr>
              <w:widowControl w:val="0"/>
              <w:suppressAutoHyphens w:val="0"/>
              <w:autoSpaceDE w:val="0"/>
              <w:autoSpaceDN w:val="0"/>
              <w:adjustRightInd w:val="0"/>
              <w:jc w:val="both"/>
              <w:rPr>
                <w:b/>
                <w:sz w:val="28"/>
                <w:szCs w:val="28"/>
                <w:u w:val="single"/>
                <w:lang w:eastAsia="ru-RU"/>
              </w:rPr>
            </w:pPr>
            <w:r w:rsidRPr="009C72C5">
              <w:rPr>
                <w:b/>
                <w:sz w:val="28"/>
                <w:szCs w:val="28"/>
                <w:u w:val="single"/>
                <w:lang w:eastAsia="ru-RU"/>
              </w:rPr>
              <w:t>Пример расчета значения критерия 4:</w:t>
            </w:r>
          </w:p>
          <w:p w14:paraId="505BC9F2" w14:textId="77777777" w:rsidR="009C72C5" w:rsidRPr="009C72C5" w:rsidRDefault="009C72C5" w:rsidP="009C72C5">
            <w:pPr>
              <w:widowControl w:val="0"/>
              <w:suppressAutoHyphens w:val="0"/>
              <w:autoSpaceDE w:val="0"/>
              <w:autoSpaceDN w:val="0"/>
              <w:adjustRightInd w:val="0"/>
              <w:jc w:val="both"/>
              <w:rPr>
                <w:b/>
                <w:szCs w:val="28"/>
                <w:lang w:eastAsia="ru-RU"/>
              </w:rPr>
            </w:pPr>
          </w:p>
          <w:p w14:paraId="6C5F28BF" w14:textId="77777777" w:rsidR="009C72C5" w:rsidRPr="009C72C5" w:rsidRDefault="009C72C5" w:rsidP="009C72C5">
            <w:pPr>
              <w:jc w:val="both"/>
              <w:rPr>
                <w:b/>
                <w:sz w:val="28"/>
                <w:szCs w:val="28"/>
                <w:u w:val="single"/>
              </w:rPr>
            </w:pPr>
            <w:r w:rsidRPr="009C72C5">
              <w:rPr>
                <w:b/>
                <w:sz w:val="28"/>
                <w:szCs w:val="28"/>
                <w:u w:val="single"/>
              </w:rPr>
              <w:t xml:space="preserve">1. Для организаций в сфере </w:t>
            </w:r>
            <w:r w:rsidRPr="009C72C5">
              <w:rPr>
                <w:i/>
                <w:szCs w:val="28"/>
              </w:rPr>
              <w:t xml:space="preserve"> </w:t>
            </w:r>
            <w:r w:rsidRPr="009C72C5">
              <w:rPr>
                <w:b/>
                <w:sz w:val="28"/>
                <w:szCs w:val="28"/>
                <w:u w:val="single"/>
              </w:rPr>
              <w:t xml:space="preserve">охраны здоровья, образования, </w:t>
            </w:r>
            <w:proofErr w:type="gramStart"/>
            <w:r w:rsidRPr="009C72C5">
              <w:rPr>
                <w:b/>
                <w:sz w:val="28"/>
                <w:szCs w:val="28"/>
                <w:u w:val="single"/>
              </w:rPr>
              <w:t>медико-социальной</w:t>
            </w:r>
            <w:proofErr w:type="gramEnd"/>
            <w:r w:rsidRPr="009C72C5">
              <w:rPr>
                <w:b/>
                <w:sz w:val="28"/>
                <w:szCs w:val="28"/>
                <w:u w:val="single"/>
              </w:rPr>
              <w:t xml:space="preserve">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14:paraId="19AB0D71" w14:textId="77777777" w:rsidR="009C72C5" w:rsidRPr="009C72C5" w:rsidRDefault="009C72C5" w:rsidP="009C72C5">
            <w:pPr>
              <w:jc w:val="both"/>
              <w:rPr>
                <w:b/>
                <w:sz w:val="28"/>
                <w:szCs w:val="28"/>
                <w:u w:val="single"/>
              </w:rPr>
            </w:pPr>
          </w:p>
          <w:p w14:paraId="522F6AD0" w14:textId="77777777" w:rsidR="009C72C5" w:rsidRPr="009C72C5" w:rsidRDefault="009C72C5" w:rsidP="009C72C5">
            <w:pPr>
              <w:ind w:firstLine="738"/>
              <w:jc w:val="both"/>
              <w:rPr>
                <w:sz w:val="28"/>
                <w:szCs w:val="28"/>
              </w:rPr>
            </w:pPr>
            <w:proofErr w:type="spellStart"/>
            <w:r w:rsidRPr="009C72C5">
              <w:rPr>
                <w:b/>
                <w:sz w:val="28"/>
                <w:szCs w:val="28"/>
              </w:rPr>
              <w:lastRenderedPageBreak/>
              <w:t>П</w:t>
            </w:r>
            <w:r w:rsidRPr="009C72C5">
              <w:rPr>
                <w:b/>
                <w:sz w:val="28"/>
                <w:szCs w:val="28"/>
                <w:vertAlign w:val="superscript"/>
              </w:rPr>
              <w:t>перв</w:t>
            </w:r>
            <w:proofErr w:type="gramStart"/>
            <w:r w:rsidRPr="009C72C5">
              <w:rPr>
                <w:b/>
                <w:sz w:val="28"/>
                <w:szCs w:val="28"/>
                <w:vertAlign w:val="superscript"/>
              </w:rPr>
              <w:t>.к</w:t>
            </w:r>
            <w:proofErr w:type="gramEnd"/>
            <w:r w:rsidRPr="009C72C5">
              <w:rPr>
                <w:b/>
                <w:sz w:val="28"/>
                <w:szCs w:val="28"/>
                <w:vertAlign w:val="superscript"/>
              </w:rPr>
              <w:t>онт</w:t>
            </w:r>
            <w:proofErr w:type="spellEnd"/>
            <w:r w:rsidRPr="009C72C5">
              <w:rPr>
                <w:b/>
                <w:sz w:val="28"/>
                <w:szCs w:val="28"/>
                <w:vertAlign w:val="subscript"/>
              </w:rPr>
              <w:t xml:space="preserve"> уд </w:t>
            </w:r>
            <w:r w:rsidRPr="009C72C5">
              <w:rPr>
                <w:b/>
                <w:sz w:val="28"/>
                <w:szCs w:val="28"/>
              </w:rPr>
              <w:t>–</w:t>
            </w:r>
            <w:r w:rsidRPr="009C72C5">
              <w:rPr>
                <w:b/>
                <w:sz w:val="28"/>
                <w:szCs w:val="28"/>
                <w:vertAlign w:val="subscript"/>
              </w:rPr>
              <w:t xml:space="preserve"> </w:t>
            </w:r>
            <w:r w:rsidRPr="009C72C5">
              <w:rPr>
                <w:sz w:val="28"/>
                <w:szCs w:val="28"/>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социальной сферы – 87 баллов;</w:t>
            </w:r>
          </w:p>
          <w:p w14:paraId="00218156" w14:textId="77777777" w:rsidR="009C72C5" w:rsidRPr="009C72C5" w:rsidRDefault="009C72C5" w:rsidP="009C72C5">
            <w:pPr>
              <w:ind w:firstLine="738"/>
              <w:jc w:val="both"/>
              <w:rPr>
                <w:sz w:val="28"/>
                <w:szCs w:val="28"/>
              </w:rPr>
            </w:pPr>
            <w:proofErr w:type="spellStart"/>
            <w:r w:rsidRPr="009C72C5">
              <w:rPr>
                <w:b/>
                <w:sz w:val="28"/>
                <w:szCs w:val="28"/>
              </w:rPr>
              <w:t>П</w:t>
            </w:r>
            <w:r w:rsidRPr="009C72C5">
              <w:rPr>
                <w:b/>
                <w:sz w:val="28"/>
                <w:szCs w:val="28"/>
                <w:vertAlign w:val="superscript"/>
              </w:rPr>
              <w:t>оказ</w:t>
            </w:r>
            <w:proofErr w:type="gramStart"/>
            <w:r w:rsidRPr="009C72C5">
              <w:rPr>
                <w:b/>
                <w:sz w:val="28"/>
                <w:szCs w:val="28"/>
                <w:vertAlign w:val="superscript"/>
              </w:rPr>
              <w:t>.у</w:t>
            </w:r>
            <w:proofErr w:type="gramEnd"/>
            <w:r w:rsidRPr="009C72C5">
              <w:rPr>
                <w:b/>
                <w:sz w:val="28"/>
                <w:szCs w:val="28"/>
                <w:vertAlign w:val="superscript"/>
              </w:rPr>
              <w:t>слуг</w:t>
            </w:r>
            <w:r w:rsidRPr="009C72C5">
              <w:rPr>
                <w:b/>
                <w:sz w:val="28"/>
                <w:szCs w:val="28"/>
                <w:vertAlign w:val="subscript"/>
              </w:rPr>
              <w:t>уд</w:t>
            </w:r>
            <w:proofErr w:type="spellEnd"/>
            <w:r w:rsidRPr="009C72C5">
              <w:rPr>
                <w:sz w:val="28"/>
                <w:szCs w:val="28"/>
              </w:rPr>
              <w:t xml:space="preserve"> –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социальной сферы – 97 баллов;</w:t>
            </w:r>
          </w:p>
          <w:p w14:paraId="206B7691" w14:textId="77777777" w:rsidR="009C72C5" w:rsidRPr="009C72C5" w:rsidRDefault="009C72C5" w:rsidP="009C72C5">
            <w:pPr>
              <w:ind w:firstLine="738"/>
              <w:jc w:val="both"/>
              <w:rPr>
                <w:sz w:val="28"/>
                <w:szCs w:val="28"/>
              </w:rPr>
            </w:pPr>
            <w:proofErr w:type="spellStart"/>
            <w:r w:rsidRPr="009C72C5">
              <w:rPr>
                <w:b/>
                <w:sz w:val="28"/>
                <w:szCs w:val="28"/>
              </w:rPr>
              <w:t>П</w:t>
            </w:r>
            <w:r w:rsidRPr="009C72C5">
              <w:rPr>
                <w:b/>
                <w:sz w:val="28"/>
                <w:szCs w:val="28"/>
                <w:vertAlign w:val="superscript"/>
              </w:rPr>
              <w:t>вежл</w:t>
            </w:r>
            <w:proofErr w:type="gramStart"/>
            <w:r w:rsidRPr="009C72C5">
              <w:rPr>
                <w:b/>
                <w:sz w:val="28"/>
                <w:szCs w:val="28"/>
                <w:vertAlign w:val="superscript"/>
              </w:rPr>
              <w:t>.д</w:t>
            </w:r>
            <w:proofErr w:type="gramEnd"/>
            <w:r w:rsidRPr="009C72C5">
              <w:rPr>
                <w:b/>
                <w:sz w:val="28"/>
                <w:szCs w:val="28"/>
                <w:vertAlign w:val="superscript"/>
              </w:rPr>
              <w:t>ист</w:t>
            </w:r>
            <w:r w:rsidRPr="009C72C5">
              <w:rPr>
                <w:b/>
                <w:sz w:val="28"/>
                <w:szCs w:val="28"/>
                <w:vertAlign w:val="subscript"/>
              </w:rPr>
              <w:t>уд</w:t>
            </w:r>
            <w:proofErr w:type="spellEnd"/>
            <w:r w:rsidRPr="009C72C5">
              <w:rPr>
                <w:b/>
                <w:sz w:val="28"/>
                <w:szCs w:val="28"/>
              </w:rPr>
              <w:t xml:space="preserve"> </w:t>
            </w:r>
            <w:r w:rsidRPr="009C72C5">
              <w:rPr>
                <w:sz w:val="28"/>
                <w:szCs w:val="28"/>
              </w:rPr>
              <w:t xml:space="preserve">–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 74 балла. </w:t>
            </w:r>
          </w:p>
          <w:p w14:paraId="55B0669A" w14:textId="77777777" w:rsidR="009C72C5" w:rsidRPr="009C72C5" w:rsidRDefault="009C72C5" w:rsidP="009C72C5">
            <w:pPr>
              <w:ind w:firstLine="1701"/>
              <w:jc w:val="center"/>
              <w:rPr>
                <w:b/>
                <w:sz w:val="28"/>
                <w:szCs w:val="28"/>
              </w:rPr>
            </w:pPr>
          </w:p>
          <w:p w14:paraId="6B5D0692" w14:textId="77777777" w:rsidR="009C72C5" w:rsidRPr="009C72C5" w:rsidRDefault="009C72C5" w:rsidP="009C72C5">
            <w:pPr>
              <w:ind w:firstLine="738"/>
              <w:jc w:val="both"/>
              <w:rPr>
                <w:sz w:val="28"/>
                <w:szCs w:val="28"/>
                <w:u w:val="single"/>
              </w:rPr>
            </w:pPr>
            <w:r w:rsidRPr="009C72C5">
              <w:rPr>
                <w:sz w:val="28"/>
                <w:szCs w:val="28"/>
                <w:u w:val="single"/>
              </w:rPr>
              <w:t>Расчет значения критерия 4</w:t>
            </w:r>
          </w:p>
          <w:p w14:paraId="6AD20D11" w14:textId="77777777" w:rsidR="009C72C5" w:rsidRPr="009C72C5" w:rsidRDefault="009C72C5" w:rsidP="009C72C5">
            <w:pPr>
              <w:ind w:firstLine="1701"/>
              <w:jc w:val="center"/>
              <w:rPr>
                <w:sz w:val="28"/>
                <w:szCs w:val="28"/>
              </w:rPr>
            </w:pPr>
            <w:r w:rsidRPr="009C72C5">
              <w:rPr>
                <w:b/>
                <w:sz w:val="28"/>
                <w:szCs w:val="28"/>
              </w:rPr>
              <w:t>К</w:t>
            </w:r>
            <w:proofErr w:type="gramStart"/>
            <w:r w:rsidRPr="009C72C5">
              <w:rPr>
                <w:b/>
                <w:sz w:val="28"/>
                <w:szCs w:val="28"/>
                <w:vertAlign w:val="superscript"/>
              </w:rPr>
              <w:t>4</w:t>
            </w:r>
            <w:proofErr w:type="gramEnd"/>
            <w:r w:rsidRPr="009C72C5">
              <w:rPr>
                <w:b/>
                <w:sz w:val="28"/>
                <w:szCs w:val="28"/>
                <w:vertAlign w:val="superscript"/>
              </w:rPr>
              <w:t xml:space="preserve"> </w:t>
            </w:r>
            <w:r w:rsidRPr="009C72C5">
              <w:rPr>
                <w:b/>
                <w:sz w:val="28"/>
                <w:szCs w:val="28"/>
              </w:rPr>
              <w:t xml:space="preserve">= (0,4 х 87) + (0,4 х 97) + (0,2 х 74) = 34,8 + 38,8 + 14,8 = 88,4 = 88 балла </w:t>
            </w:r>
            <w:r w:rsidRPr="009C72C5">
              <w:rPr>
                <w:sz w:val="28"/>
                <w:szCs w:val="28"/>
              </w:rPr>
              <w:t>(округляется до целой единицы).</w:t>
            </w:r>
          </w:p>
          <w:p w14:paraId="174C3319" w14:textId="77777777" w:rsidR="009C72C5" w:rsidRPr="009C72C5" w:rsidRDefault="009C72C5" w:rsidP="009C72C5">
            <w:pPr>
              <w:ind w:firstLine="1701"/>
              <w:jc w:val="center"/>
              <w:rPr>
                <w:sz w:val="16"/>
                <w:szCs w:val="16"/>
              </w:rPr>
            </w:pPr>
          </w:p>
          <w:p w14:paraId="61510B8A" w14:textId="77777777" w:rsidR="009C72C5" w:rsidRPr="009C72C5" w:rsidRDefault="009C72C5" w:rsidP="009C72C5">
            <w:pPr>
              <w:widowControl w:val="0"/>
              <w:suppressAutoHyphens w:val="0"/>
              <w:autoSpaceDE w:val="0"/>
              <w:autoSpaceDN w:val="0"/>
              <w:adjustRightInd w:val="0"/>
              <w:jc w:val="center"/>
              <w:rPr>
                <w:lang w:eastAsia="ru-RU"/>
              </w:rPr>
            </w:pPr>
          </w:p>
          <w:p w14:paraId="7D349594" w14:textId="77777777" w:rsidR="009C72C5" w:rsidRPr="009C72C5" w:rsidRDefault="009C72C5" w:rsidP="009C72C5">
            <w:pPr>
              <w:jc w:val="both"/>
              <w:rPr>
                <w:b/>
                <w:sz w:val="28"/>
                <w:szCs w:val="28"/>
                <w:u w:val="single"/>
              </w:rPr>
            </w:pPr>
            <w:r w:rsidRPr="009C72C5">
              <w:rPr>
                <w:sz w:val="28"/>
                <w:szCs w:val="28"/>
              </w:rPr>
              <w:t>2.</w:t>
            </w:r>
            <w:r w:rsidRPr="009C72C5">
              <w:rPr>
                <w:b/>
                <w:sz w:val="28"/>
                <w:szCs w:val="28"/>
                <w:u w:val="single"/>
              </w:rPr>
              <w:t xml:space="preserve"> Для организаций культуры, осуществляющих создание, исполнение, показ и интерпретацию произведений литературы и искусства</w:t>
            </w:r>
          </w:p>
          <w:p w14:paraId="655B56E9" w14:textId="77777777" w:rsidR="009C72C5" w:rsidRPr="009C72C5" w:rsidRDefault="009C72C5" w:rsidP="009C72C5">
            <w:pPr>
              <w:jc w:val="both"/>
              <w:rPr>
                <w:b/>
                <w:sz w:val="28"/>
                <w:szCs w:val="28"/>
                <w:u w:val="single"/>
              </w:rPr>
            </w:pPr>
          </w:p>
          <w:p w14:paraId="7C220421" w14:textId="77777777" w:rsidR="009C72C5" w:rsidRPr="009C72C5" w:rsidRDefault="009C72C5" w:rsidP="009C72C5">
            <w:pPr>
              <w:ind w:firstLine="738"/>
              <w:jc w:val="both"/>
              <w:rPr>
                <w:sz w:val="28"/>
                <w:szCs w:val="28"/>
              </w:rPr>
            </w:pPr>
            <w:r w:rsidRPr="009C72C5">
              <w:rPr>
                <w:b/>
                <w:sz w:val="28"/>
                <w:szCs w:val="28"/>
              </w:rPr>
              <w:t>К</w:t>
            </w:r>
            <w:proofErr w:type="gramStart"/>
            <w:r w:rsidRPr="009C72C5">
              <w:rPr>
                <w:b/>
                <w:sz w:val="28"/>
                <w:szCs w:val="28"/>
                <w:vertAlign w:val="superscript"/>
              </w:rPr>
              <w:t>1</w:t>
            </w:r>
            <w:proofErr w:type="gramEnd"/>
            <w:r w:rsidRPr="009C72C5">
              <w:rPr>
                <w:b/>
                <w:sz w:val="28"/>
                <w:szCs w:val="28"/>
              </w:rPr>
              <w:t xml:space="preserve"> – </w:t>
            </w:r>
            <w:r w:rsidRPr="009C72C5">
              <w:rPr>
                <w:sz w:val="28"/>
                <w:szCs w:val="28"/>
              </w:rPr>
              <w:t>открытость и доступность информации об организации культуры – 57 баллов;</w:t>
            </w:r>
          </w:p>
          <w:p w14:paraId="40055DE0" w14:textId="77777777" w:rsidR="009C72C5" w:rsidRPr="009C72C5" w:rsidRDefault="009C72C5" w:rsidP="009C72C5">
            <w:pPr>
              <w:ind w:firstLine="738"/>
              <w:jc w:val="both"/>
              <w:rPr>
                <w:sz w:val="28"/>
                <w:szCs w:val="28"/>
              </w:rPr>
            </w:pPr>
            <w:r w:rsidRPr="009C72C5">
              <w:rPr>
                <w:b/>
                <w:sz w:val="28"/>
                <w:szCs w:val="28"/>
              </w:rPr>
              <w:t>К</w:t>
            </w:r>
            <w:r w:rsidRPr="009C72C5">
              <w:rPr>
                <w:b/>
                <w:sz w:val="28"/>
                <w:szCs w:val="28"/>
                <w:vertAlign w:val="superscript"/>
              </w:rPr>
              <w:t>3</w:t>
            </w:r>
            <w:r w:rsidRPr="009C72C5">
              <w:rPr>
                <w:b/>
                <w:sz w:val="28"/>
                <w:szCs w:val="28"/>
              </w:rPr>
              <w:t xml:space="preserve"> – </w:t>
            </w:r>
            <w:r w:rsidRPr="009C72C5">
              <w:rPr>
                <w:sz w:val="28"/>
                <w:szCs w:val="28"/>
              </w:rPr>
              <w:t>доступность услуг для инвалидов –  69 баллов.</w:t>
            </w:r>
          </w:p>
          <w:p w14:paraId="28EF25D4" w14:textId="77777777" w:rsidR="009C72C5" w:rsidRPr="009C72C5" w:rsidRDefault="009C72C5" w:rsidP="009C72C5">
            <w:pPr>
              <w:ind w:firstLine="738"/>
              <w:jc w:val="both"/>
              <w:rPr>
                <w:sz w:val="28"/>
                <w:szCs w:val="28"/>
                <w:u w:val="single"/>
              </w:rPr>
            </w:pPr>
          </w:p>
          <w:p w14:paraId="798B0C7B" w14:textId="77777777" w:rsidR="009C72C5" w:rsidRPr="009C72C5" w:rsidRDefault="009C72C5" w:rsidP="009C72C5">
            <w:pPr>
              <w:ind w:firstLine="738"/>
              <w:jc w:val="both"/>
              <w:rPr>
                <w:sz w:val="28"/>
                <w:szCs w:val="28"/>
                <w:u w:val="single"/>
              </w:rPr>
            </w:pPr>
            <w:r w:rsidRPr="009C72C5">
              <w:rPr>
                <w:sz w:val="28"/>
                <w:szCs w:val="28"/>
                <w:u w:val="single"/>
              </w:rPr>
              <w:t>Расчет значения критерия 4</w:t>
            </w:r>
          </w:p>
          <w:p w14:paraId="666ABC0C" w14:textId="77777777" w:rsidR="009C72C5" w:rsidRPr="009C72C5" w:rsidRDefault="009C72C5" w:rsidP="009C72C5">
            <w:pPr>
              <w:ind w:firstLine="738"/>
              <w:jc w:val="center"/>
              <w:rPr>
                <w:b/>
                <w:sz w:val="28"/>
                <w:szCs w:val="28"/>
              </w:rPr>
            </w:pPr>
            <w:r w:rsidRPr="009C72C5">
              <w:rPr>
                <w:b/>
                <w:sz w:val="28"/>
                <w:szCs w:val="28"/>
              </w:rPr>
              <w:t>К</w:t>
            </w:r>
            <w:r w:rsidRPr="009C72C5">
              <w:rPr>
                <w:b/>
                <w:sz w:val="28"/>
                <w:szCs w:val="28"/>
                <w:vertAlign w:val="superscript"/>
              </w:rPr>
              <w:t xml:space="preserve">4  </w:t>
            </w:r>
            <w:r w:rsidRPr="009C72C5">
              <w:rPr>
                <w:b/>
                <w:sz w:val="28"/>
                <w:szCs w:val="28"/>
              </w:rPr>
              <w:t>= (57 + 69)</w:t>
            </w:r>
            <w:proofErr w:type="gramStart"/>
            <w:r w:rsidRPr="009C72C5">
              <w:rPr>
                <w:b/>
                <w:sz w:val="28"/>
                <w:szCs w:val="28"/>
              </w:rPr>
              <w:t xml:space="preserve"> :</w:t>
            </w:r>
            <w:proofErr w:type="gramEnd"/>
            <w:r w:rsidRPr="009C72C5">
              <w:rPr>
                <w:b/>
                <w:sz w:val="28"/>
                <w:szCs w:val="28"/>
              </w:rPr>
              <w:t xml:space="preserve"> 2 = 63 балла.</w:t>
            </w:r>
          </w:p>
          <w:p w14:paraId="27BD11D2" w14:textId="77777777" w:rsidR="009C72C5" w:rsidRPr="009C72C5" w:rsidRDefault="009C72C5" w:rsidP="009C72C5">
            <w:pPr>
              <w:widowControl w:val="0"/>
              <w:suppressAutoHyphens w:val="0"/>
              <w:autoSpaceDE w:val="0"/>
              <w:autoSpaceDN w:val="0"/>
              <w:adjustRightInd w:val="0"/>
              <w:rPr>
                <w:lang w:eastAsia="ru-RU"/>
              </w:rPr>
            </w:pPr>
          </w:p>
        </w:tc>
      </w:tr>
    </w:tbl>
    <w:p w14:paraId="031DEBC8" w14:textId="77777777" w:rsidR="009C72C5" w:rsidRPr="009C72C5" w:rsidRDefault="009C72C5" w:rsidP="009C72C5"/>
    <w:p w14:paraId="2DEB042A" w14:textId="77777777" w:rsidR="009C72C5" w:rsidRPr="009C72C5" w:rsidRDefault="009C72C5" w:rsidP="009C72C5">
      <w:pPr>
        <w:widowControl w:val="0"/>
        <w:suppressAutoHyphens w:val="0"/>
        <w:autoSpaceDE w:val="0"/>
        <w:autoSpaceDN w:val="0"/>
        <w:adjustRightInd w:val="0"/>
        <w:jc w:val="center"/>
        <w:rPr>
          <w:b/>
          <w:lang w:eastAsia="en-US"/>
        </w:rPr>
      </w:pPr>
      <w:r w:rsidRPr="009C72C5">
        <w:rPr>
          <w:sz w:val="28"/>
          <w:szCs w:val="28"/>
          <w:lang w:eastAsia="en-US"/>
        </w:rPr>
        <w:br w:type="page"/>
      </w:r>
      <w:r w:rsidRPr="009C72C5">
        <w:rPr>
          <w:b/>
          <w:lang w:eastAsia="en-US"/>
        </w:rPr>
        <w:lastRenderedPageBreak/>
        <w:t xml:space="preserve">Показатели, характеризующие </w:t>
      </w:r>
    </w:p>
    <w:p w14:paraId="2C0B950E" w14:textId="77777777" w:rsidR="009C72C5" w:rsidRPr="009C72C5" w:rsidRDefault="009C72C5" w:rsidP="009C72C5">
      <w:pPr>
        <w:widowControl w:val="0"/>
        <w:suppressAutoHyphens w:val="0"/>
        <w:autoSpaceDE w:val="0"/>
        <w:autoSpaceDN w:val="0"/>
        <w:adjustRightInd w:val="0"/>
        <w:jc w:val="center"/>
        <w:rPr>
          <w:b/>
          <w:lang w:eastAsia="en-US"/>
        </w:rPr>
      </w:pPr>
      <w:r w:rsidRPr="009C72C5">
        <w:rPr>
          <w:b/>
          <w:lang w:eastAsia="en-US"/>
        </w:rPr>
        <w:t>УДОВЛЕТВОРЕННОСТЬ УСЛОВИЯМИ ОКАЗАНИЯ УСЛУГ</w:t>
      </w:r>
    </w:p>
    <w:p w14:paraId="536203BD" w14:textId="77777777" w:rsidR="009C72C5" w:rsidRPr="009C72C5" w:rsidRDefault="009C72C5" w:rsidP="009C72C5">
      <w:pPr>
        <w:widowControl w:val="0"/>
        <w:suppressAutoHyphens w:val="0"/>
        <w:autoSpaceDE w:val="0"/>
        <w:autoSpaceDN w:val="0"/>
        <w:adjustRightInd w:val="0"/>
        <w:jc w:val="center"/>
        <w:rPr>
          <w:b/>
          <w:lang w:eastAsia="en-US"/>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9C72C5" w:rsidRPr="009C72C5" w14:paraId="203C01B8" w14:textId="77777777" w:rsidTr="009C72C5">
        <w:trPr>
          <w:trHeight w:val="20"/>
        </w:trPr>
        <w:tc>
          <w:tcPr>
            <w:tcW w:w="568" w:type="dxa"/>
            <w:tcBorders>
              <w:left w:val="single" w:sz="4" w:space="0" w:color="auto"/>
              <w:bottom w:val="single" w:sz="4" w:space="0" w:color="auto"/>
              <w:right w:val="single" w:sz="4" w:space="0" w:color="auto"/>
            </w:tcBorders>
            <w:vAlign w:val="center"/>
          </w:tcPr>
          <w:p w14:paraId="723658B3" w14:textId="77777777" w:rsidR="009C72C5" w:rsidRPr="009C72C5" w:rsidRDefault="009C72C5" w:rsidP="009C72C5">
            <w:pPr>
              <w:widowControl w:val="0"/>
              <w:suppressAutoHyphens w:val="0"/>
              <w:autoSpaceDE w:val="0"/>
              <w:autoSpaceDN w:val="0"/>
              <w:adjustRightInd w:val="0"/>
              <w:ind w:right="-108"/>
              <w:jc w:val="center"/>
              <w:rPr>
                <w:b/>
                <w:lang w:eastAsia="ru-RU"/>
              </w:rPr>
            </w:pPr>
            <w:r w:rsidRPr="009C72C5">
              <w:rPr>
                <w:b/>
                <w:lang w:eastAsia="ru-RU"/>
              </w:rPr>
              <w:t>№</w:t>
            </w:r>
          </w:p>
        </w:tc>
        <w:tc>
          <w:tcPr>
            <w:tcW w:w="3368" w:type="dxa"/>
            <w:tcBorders>
              <w:left w:val="single" w:sz="4" w:space="0" w:color="auto"/>
              <w:bottom w:val="single" w:sz="4" w:space="0" w:color="auto"/>
              <w:right w:val="single" w:sz="4" w:space="0" w:color="auto"/>
            </w:tcBorders>
            <w:vAlign w:val="center"/>
          </w:tcPr>
          <w:p w14:paraId="29F5D293"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Показатели оценки кач</w:t>
            </w:r>
            <w:r w:rsidRPr="009C72C5">
              <w:rPr>
                <w:b/>
                <w:lang w:eastAsia="ru-RU"/>
              </w:rPr>
              <w:t>е</w:t>
            </w:r>
            <w:r w:rsidRPr="009C72C5">
              <w:rPr>
                <w:b/>
                <w:lang w:eastAsia="ru-RU"/>
              </w:rPr>
              <w:t>ства</w:t>
            </w:r>
          </w:p>
          <w:p w14:paraId="569C1B81" w14:textId="77777777" w:rsidR="009C72C5" w:rsidRPr="009C72C5" w:rsidRDefault="009C72C5" w:rsidP="009C72C5">
            <w:pPr>
              <w:widowControl w:val="0"/>
              <w:suppressAutoHyphens w:val="0"/>
              <w:autoSpaceDE w:val="0"/>
              <w:autoSpaceDN w:val="0"/>
              <w:adjustRightInd w:val="0"/>
              <w:jc w:val="center"/>
              <w:rPr>
                <w:b/>
                <w:lang w:eastAsia="ru-RU"/>
              </w:rPr>
            </w:pPr>
          </w:p>
        </w:tc>
        <w:tc>
          <w:tcPr>
            <w:tcW w:w="904" w:type="dxa"/>
            <w:tcBorders>
              <w:left w:val="single" w:sz="4" w:space="0" w:color="auto"/>
              <w:bottom w:val="single" w:sz="4" w:space="0" w:color="auto"/>
              <w:right w:val="single" w:sz="4" w:space="0" w:color="auto"/>
            </w:tcBorders>
          </w:tcPr>
          <w:p w14:paraId="3DD8165B" w14:textId="77777777" w:rsidR="009C72C5" w:rsidRPr="009C72C5" w:rsidRDefault="009C72C5" w:rsidP="009C72C5">
            <w:pPr>
              <w:widowControl w:val="0"/>
              <w:suppressAutoHyphens w:val="0"/>
              <w:autoSpaceDE w:val="0"/>
              <w:autoSpaceDN w:val="0"/>
              <w:adjustRightInd w:val="0"/>
              <w:ind w:left="-108" w:right="-108"/>
              <w:jc w:val="center"/>
              <w:rPr>
                <w:b/>
                <w:lang w:eastAsia="ru-RU"/>
              </w:rPr>
            </w:pPr>
            <w:proofErr w:type="spellStart"/>
            <w:proofErr w:type="gramStart"/>
            <w:r w:rsidRPr="009C72C5">
              <w:rPr>
                <w:b/>
                <w:lang w:eastAsia="ru-RU"/>
              </w:rPr>
              <w:t>Значи-мость</w:t>
            </w:r>
            <w:proofErr w:type="spellEnd"/>
            <w:proofErr w:type="gramEnd"/>
            <w:r w:rsidRPr="009C72C5">
              <w:rPr>
                <w:b/>
                <w:lang w:eastAsia="ru-RU"/>
              </w:rPr>
              <w:t xml:space="preserve"> пока-</w:t>
            </w:r>
            <w:proofErr w:type="spellStart"/>
            <w:r w:rsidRPr="009C72C5">
              <w:rPr>
                <w:b/>
                <w:lang w:eastAsia="ru-RU"/>
              </w:rPr>
              <w:t>зателей</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14:paraId="25DE6984"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14:paraId="6082B93A"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14:paraId="1208E2D4" w14:textId="77777777" w:rsidR="009C72C5" w:rsidRPr="009C72C5" w:rsidRDefault="009C72C5" w:rsidP="009C72C5">
            <w:pPr>
              <w:widowControl w:val="0"/>
              <w:suppressAutoHyphens w:val="0"/>
              <w:autoSpaceDE w:val="0"/>
              <w:autoSpaceDN w:val="0"/>
              <w:adjustRightInd w:val="0"/>
              <w:ind w:left="-162" w:right="-111"/>
              <w:jc w:val="center"/>
              <w:rPr>
                <w:b/>
                <w:lang w:eastAsia="ru-RU"/>
              </w:rPr>
            </w:pPr>
            <w:r w:rsidRPr="009C72C5">
              <w:rPr>
                <w:b/>
                <w:lang w:eastAsia="ru-RU"/>
              </w:rPr>
              <w:t xml:space="preserve">Значение параметров </w:t>
            </w:r>
          </w:p>
          <w:p w14:paraId="79F2A30C" w14:textId="77777777" w:rsidR="009C72C5" w:rsidRPr="009C72C5" w:rsidRDefault="009C72C5" w:rsidP="009C72C5">
            <w:pPr>
              <w:widowControl w:val="0"/>
              <w:suppressAutoHyphens w:val="0"/>
              <w:autoSpaceDE w:val="0"/>
              <w:autoSpaceDN w:val="0"/>
              <w:adjustRightInd w:val="0"/>
              <w:ind w:left="-162" w:right="-111"/>
              <w:jc w:val="center"/>
              <w:rPr>
                <w:b/>
                <w:lang w:eastAsia="ru-RU"/>
              </w:rPr>
            </w:pPr>
            <w:r w:rsidRPr="009C72C5">
              <w:rPr>
                <w:b/>
                <w:lang w:eastAsia="ru-RU"/>
              </w:rPr>
              <w:t>в баллах</w:t>
            </w:r>
          </w:p>
        </w:tc>
        <w:tc>
          <w:tcPr>
            <w:tcW w:w="1363" w:type="dxa"/>
            <w:tcBorders>
              <w:left w:val="single" w:sz="4" w:space="0" w:color="auto"/>
              <w:bottom w:val="single" w:sz="4" w:space="0" w:color="auto"/>
              <w:right w:val="single" w:sz="4" w:space="0" w:color="auto"/>
            </w:tcBorders>
          </w:tcPr>
          <w:p w14:paraId="6C6600DD" w14:textId="77777777" w:rsidR="009C72C5" w:rsidRPr="009C72C5" w:rsidRDefault="009C72C5" w:rsidP="009C72C5">
            <w:pPr>
              <w:widowControl w:val="0"/>
              <w:suppressAutoHyphens w:val="0"/>
              <w:autoSpaceDE w:val="0"/>
              <w:autoSpaceDN w:val="0"/>
              <w:adjustRightInd w:val="0"/>
              <w:ind w:left="-107" w:right="-113"/>
              <w:jc w:val="center"/>
              <w:rPr>
                <w:b/>
                <w:lang w:eastAsia="ru-RU"/>
              </w:rPr>
            </w:pPr>
            <w:proofErr w:type="gramStart"/>
            <w:r w:rsidRPr="009C72C5">
              <w:rPr>
                <w:b/>
                <w:lang w:eastAsia="ru-RU"/>
              </w:rPr>
              <w:t>Макси-</w:t>
            </w:r>
            <w:proofErr w:type="spellStart"/>
            <w:r w:rsidRPr="009C72C5">
              <w:rPr>
                <w:b/>
                <w:lang w:eastAsia="ru-RU"/>
              </w:rPr>
              <w:t>мальное</w:t>
            </w:r>
            <w:proofErr w:type="spellEnd"/>
            <w:proofErr w:type="gramEnd"/>
            <w:r w:rsidRPr="009C72C5">
              <w:rPr>
                <w:b/>
                <w:lang w:eastAsia="ru-RU"/>
              </w:rPr>
              <w:t xml:space="preserve"> значение показателей </w:t>
            </w:r>
          </w:p>
        </w:tc>
      </w:tr>
      <w:tr w:rsidR="009C72C5" w:rsidRPr="009C72C5" w14:paraId="00B05494" w14:textId="77777777" w:rsidTr="009C72C5">
        <w:trPr>
          <w:trHeight w:val="20"/>
        </w:trPr>
        <w:tc>
          <w:tcPr>
            <w:tcW w:w="568" w:type="dxa"/>
            <w:tcBorders>
              <w:left w:val="single" w:sz="4" w:space="0" w:color="auto"/>
              <w:bottom w:val="single" w:sz="4" w:space="0" w:color="auto"/>
              <w:right w:val="single" w:sz="4" w:space="0" w:color="auto"/>
            </w:tcBorders>
          </w:tcPr>
          <w:p w14:paraId="391AA4D2" w14:textId="77777777" w:rsidR="009C72C5" w:rsidRPr="009C72C5" w:rsidRDefault="009C72C5" w:rsidP="009C72C5">
            <w:pPr>
              <w:widowControl w:val="0"/>
              <w:suppressAutoHyphens w:val="0"/>
              <w:autoSpaceDE w:val="0"/>
              <w:autoSpaceDN w:val="0"/>
              <w:adjustRightInd w:val="0"/>
              <w:ind w:right="-108"/>
              <w:rPr>
                <w:lang w:eastAsia="ru-RU"/>
              </w:rPr>
            </w:pPr>
            <w:r w:rsidRPr="009C72C5">
              <w:rPr>
                <w:lang w:eastAsia="ru-RU"/>
              </w:rPr>
              <w:t>5.1.</w:t>
            </w:r>
          </w:p>
        </w:tc>
        <w:tc>
          <w:tcPr>
            <w:tcW w:w="3368" w:type="dxa"/>
            <w:tcBorders>
              <w:left w:val="single" w:sz="4" w:space="0" w:color="auto"/>
              <w:bottom w:val="single" w:sz="4" w:space="0" w:color="auto"/>
              <w:right w:val="single" w:sz="4" w:space="0" w:color="auto"/>
            </w:tcBorders>
            <w:vAlign w:val="center"/>
          </w:tcPr>
          <w:p w14:paraId="4E31CFE0" w14:textId="77777777" w:rsidR="009C72C5" w:rsidRPr="009C72C5" w:rsidRDefault="009C72C5" w:rsidP="009C72C5">
            <w:r w:rsidRPr="009C72C5">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w:t>
            </w:r>
            <w:proofErr w:type="gramStart"/>
            <w:r w:rsidRPr="009C72C5">
              <w:t>в</w:t>
            </w:r>
            <w:proofErr w:type="gramEnd"/>
            <w:r w:rsidRPr="009C72C5">
              <w:t xml:space="preserve"> % </w:t>
            </w:r>
            <w:proofErr w:type="gramStart"/>
            <w:r w:rsidRPr="009C72C5">
              <w:t>от</w:t>
            </w:r>
            <w:proofErr w:type="gramEnd"/>
            <w:r w:rsidRPr="009C72C5">
              <w:t xml:space="preserve"> общего числа опрошенных получателей услуг). </w:t>
            </w:r>
            <w:r w:rsidRPr="009C72C5">
              <w:rPr>
                <w:b/>
              </w:rPr>
              <w:t>(</w:t>
            </w:r>
            <w:proofErr w:type="spellStart"/>
            <w:r w:rsidRPr="009C72C5">
              <w:rPr>
                <w:b/>
                <w:sz w:val="28"/>
                <w:szCs w:val="28"/>
              </w:rPr>
              <w:t>П</w:t>
            </w:r>
            <w:r w:rsidRPr="009C72C5">
              <w:rPr>
                <w:b/>
                <w:sz w:val="28"/>
                <w:szCs w:val="28"/>
                <w:vertAlign w:val="subscript"/>
              </w:rPr>
              <w:t>реком</w:t>
            </w:r>
            <w:proofErr w:type="spellEnd"/>
            <w:r w:rsidRPr="009C72C5">
              <w:rPr>
                <w:b/>
              </w:rPr>
              <w:t>)</w:t>
            </w:r>
          </w:p>
        </w:tc>
        <w:tc>
          <w:tcPr>
            <w:tcW w:w="904" w:type="dxa"/>
            <w:tcBorders>
              <w:left w:val="single" w:sz="4" w:space="0" w:color="auto"/>
              <w:bottom w:val="single" w:sz="4" w:space="0" w:color="auto"/>
              <w:right w:val="single" w:sz="4" w:space="0" w:color="auto"/>
            </w:tcBorders>
          </w:tcPr>
          <w:p w14:paraId="68009811"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0,3</w:t>
            </w:r>
          </w:p>
        </w:tc>
        <w:tc>
          <w:tcPr>
            <w:tcW w:w="3685" w:type="dxa"/>
            <w:tcBorders>
              <w:top w:val="single" w:sz="4" w:space="0" w:color="auto"/>
              <w:left w:val="single" w:sz="4" w:space="0" w:color="auto"/>
              <w:bottom w:val="single" w:sz="4" w:space="0" w:color="auto"/>
              <w:right w:val="single" w:sz="4" w:space="0" w:color="auto"/>
            </w:tcBorders>
          </w:tcPr>
          <w:p w14:paraId="79D6C041"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xml:space="preserve">5.1.1.Готовность </w:t>
            </w:r>
            <w:r w:rsidRPr="009C72C5">
              <w:rPr>
                <w:lang w:eastAsia="en-US"/>
              </w:rPr>
              <w:t>получателей услуг рекомендовать организ</w:t>
            </w:r>
            <w:r w:rsidRPr="009C72C5">
              <w:rPr>
                <w:lang w:eastAsia="en-US"/>
              </w:rPr>
              <w:t>а</w:t>
            </w:r>
            <w:r w:rsidRPr="009C72C5">
              <w:rPr>
                <w:lang w:eastAsia="en-US"/>
              </w:rPr>
              <w:t>цию социальной сферы ро</w:t>
            </w:r>
            <w:r w:rsidRPr="009C72C5">
              <w:rPr>
                <w:lang w:eastAsia="en-US"/>
              </w:rPr>
              <w:t>д</w:t>
            </w:r>
            <w:r w:rsidRPr="009C72C5">
              <w:rPr>
                <w:lang w:eastAsia="en-US"/>
              </w:rPr>
              <w:t xml:space="preserve">ственникам и знакомым </w:t>
            </w:r>
          </w:p>
        </w:tc>
        <w:tc>
          <w:tcPr>
            <w:tcW w:w="4678" w:type="dxa"/>
            <w:tcBorders>
              <w:left w:val="single" w:sz="4" w:space="0" w:color="auto"/>
              <w:bottom w:val="single" w:sz="4" w:space="0" w:color="auto"/>
              <w:right w:val="single" w:sz="4" w:space="0" w:color="auto"/>
            </w:tcBorders>
          </w:tcPr>
          <w:p w14:paraId="3E9A7606" w14:textId="77777777" w:rsidR="009C72C5" w:rsidRPr="009C72C5" w:rsidRDefault="009C72C5" w:rsidP="009C72C5">
            <w:pPr>
              <w:widowControl w:val="0"/>
              <w:suppressAutoHyphens w:val="0"/>
              <w:autoSpaceDE w:val="0"/>
              <w:autoSpaceDN w:val="0"/>
              <w:adjustRightInd w:val="0"/>
              <w:rPr>
                <w:lang w:eastAsia="en-US"/>
              </w:rPr>
            </w:pPr>
            <w:r w:rsidRPr="009C72C5">
              <w:rPr>
                <w:lang w:eastAsia="ru-RU"/>
              </w:rPr>
              <w:t xml:space="preserve">число получателей услуг, </w:t>
            </w:r>
            <w:r w:rsidRPr="009C72C5">
              <w:rPr>
                <w:lang w:eastAsia="en-US"/>
              </w:rPr>
              <w:t>которые готовы рекомендовать организацию родственн</w:t>
            </w:r>
            <w:r w:rsidRPr="009C72C5">
              <w:rPr>
                <w:lang w:eastAsia="en-US"/>
              </w:rPr>
              <w:t>и</w:t>
            </w:r>
            <w:r w:rsidRPr="009C72C5">
              <w:rPr>
                <w:lang w:eastAsia="en-US"/>
              </w:rPr>
              <w:t>кам и знакомым (могли бы ее рекоменд</w:t>
            </w:r>
            <w:r w:rsidRPr="009C72C5">
              <w:rPr>
                <w:lang w:eastAsia="en-US"/>
              </w:rPr>
              <w:t>о</w:t>
            </w:r>
            <w:r w:rsidRPr="009C72C5">
              <w:rPr>
                <w:lang w:eastAsia="en-US"/>
              </w:rPr>
              <w:t>вать, если бы была возможность выбора организации) (</w:t>
            </w:r>
            <w:proofErr w:type="spellStart"/>
            <w:r w:rsidRPr="009C72C5">
              <w:rPr>
                <w:b/>
                <w:lang w:eastAsia="ru-RU"/>
              </w:rPr>
              <w:t>У</w:t>
            </w:r>
            <w:r w:rsidRPr="009C72C5">
              <w:rPr>
                <w:b/>
                <w:vertAlign w:val="subscript"/>
                <w:lang w:eastAsia="ru-RU"/>
              </w:rPr>
              <w:t>реком</w:t>
            </w:r>
            <w:proofErr w:type="spellEnd"/>
            <w:r w:rsidRPr="009C72C5">
              <w:rPr>
                <w:lang w:eastAsia="en-US"/>
              </w:rPr>
              <w:t xml:space="preserve">), по отношению к числу опрошенных </w:t>
            </w:r>
            <w:r w:rsidRPr="009C72C5">
              <w:rPr>
                <w:lang w:eastAsia="ru-RU"/>
              </w:rPr>
              <w:t xml:space="preserve"> получателей услуг</w:t>
            </w:r>
            <w:r w:rsidRPr="009C72C5">
              <w:rPr>
                <w:lang w:eastAsia="en-US"/>
              </w:rPr>
              <w:t>, ответивших на соответствующий вопрос анкеты (</w:t>
            </w:r>
            <w:proofErr w:type="spellStart"/>
            <w:r w:rsidRPr="009C72C5">
              <w:rPr>
                <w:b/>
                <w:lang w:eastAsia="ru-RU"/>
              </w:rPr>
              <w:t>Ч</w:t>
            </w:r>
            <w:r w:rsidRPr="009C72C5">
              <w:rPr>
                <w:b/>
                <w:vertAlign w:val="subscript"/>
                <w:lang w:eastAsia="ru-RU"/>
              </w:rPr>
              <w:t>общ</w:t>
            </w:r>
            <w:proofErr w:type="spellEnd"/>
            <w:r w:rsidRPr="009C72C5">
              <w:rPr>
                <w:lang w:eastAsia="en-US"/>
              </w:rPr>
              <w:t>)</w:t>
            </w:r>
          </w:p>
          <w:p w14:paraId="46AE9A1F" w14:textId="77777777" w:rsidR="009C72C5" w:rsidRPr="009C72C5" w:rsidRDefault="009C72C5" w:rsidP="009C72C5">
            <w:pPr>
              <w:widowControl w:val="0"/>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335B7E37"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0-100 ба</w:t>
            </w:r>
            <w:r w:rsidRPr="009C72C5">
              <w:rPr>
                <w:lang w:eastAsia="ru-RU"/>
              </w:rPr>
              <w:t>л</w:t>
            </w:r>
            <w:r w:rsidRPr="009C72C5">
              <w:rPr>
                <w:lang w:eastAsia="ru-RU"/>
              </w:rPr>
              <w:t>лов</w:t>
            </w:r>
          </w:p>
        </w:tc>
        <w:tc>
          <w:tcPr>
            <w:tcW w:w="1363" w:type="dxa"/>
            <w:tcBorders>
              <w:left w:val="single" w:sz="4" w:space="0" w:color="auto"/>
              <w:bottom w:val="single" w:sz="4" w:space="0" w:color="auto"/>
              <w:right w:val="single" w:sz="4" w:space="0" w:color="auto"/>
            </w:tcBorders>
          </w:tcPr>
          <w:p w14:paraId="5805CD7C"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71A8EF27" w14:textId="77777777" w:rsidR="009C72C5" w:rsidRPr="009C72C5" w:rsidRDefault="009C72C5" w:rsidP="009C72C5">
            <w:pPr>
              <w:widowControl w:val="0"/>
              <w:suppressAutoHyphens w:val="0"/>
              <w:autoSpaceDE w:val="0"/>
              <w:autoSpaceDN w:val="0"/>
              <w:adjustRightInd w:val="0"/>
              <w:jc w:val="center"/>
              <w:rPr>
                <w:lang w:eastAsia="ru-RU"/>
              </w:rPr>
            </w:pPr>
          </w:p>
          <w:p w14:paraId="78EB9497" w14:textId="77777777" w:rsidR="009C72C5" w:rsidRPr="009C72C5" w:rsidRDefault="009C72C5" w:rsidP="009C72C5">
            <w:pPr>
              <w:widowControl w:val="0"/>
              <w:suppressAutoHyphens w:val="0"/>
              <w:autoSpaceDE w:val="0"/>
              <w:autoSpaceDN w:val="0"/>
              <w:adjustRightInd w:val="0"/>
              <w:jc w:val="center"/>
              <w:rPr>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(5.1)</w:t>
            </w:r>
          </w:p>
        </w:tc>
      </w:tr>
      <w:tr w:rsidR="009C72C5" w:rsidRPr="009C72C5" w14:paraId="609590F5" w14:textId="77777777" w:rsidTr="009C72C5">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9C72C5" w:rsidRPr="009C72C5" w14:paraId="780A5E05" w14:textId="77777777" w:rsidTr="009C72C5">
              <w:trPr>
                <w:jc w:val="center"/>
              </w:trPr>
              <w:tc>
                <w:tcPr>
                  <w:tcW w:w="2212" w:type="dxa"/>
                  <w:vMerge w:val="restart"/>
                  <w:vAlign w:val="center"/>
                </w:tcPr>
                <w:p w14:paraId="07A95EA7" w14:textId="77777777" w:rsidR="009C72C5" w:rsidRPr="009C72C5" w:rsidRDefault="009C72C5" w:rsidP="009C72C5">
                  <w:pPr>
                    <w:framePr w:hSpace="180" w:wrap="around" w:vAnchor="text" w:hAnchor="text" w:xAlign="center" w:y="1"/>
                    <w:ind w:right="-46"/>
                    <w:suppressOverlap/>
                    <w:jc w:val="right"/>
                    <w:rPr>
                      <w:b/>
                      <w:sz w:val="28"/>
                      <w:szCs w:val="28"/>
                    </w:rPr>
                  </w:pPr>
                  <w:proofErr w:type="spellStart"/>
                  <w:proofErr w:type="gramStart"/>
                  <w:r w:rsidRPr="009C72C5">
                    <w:rPr>
                      <w:b/>
                      <w:sz w:val="28"/>
                      <w:szCs w:val="28"/>
                    </w:rPr>
                    <w:t>П</w:t>
                  </w:r>
                  <w:r w:rsidRPr="009C72C5">
                    <w:rPr>
                      <w:b/>
                      <w:sz w:val="28"/>
                      <w:szCs w:val="28"/>
                      <w:vertAlign w:val="subscript"/>
                    </w:rPr>
                    <w:t>реком</w:t>
                  </w:r>
                  <w:proofErr w:type="spellEnd"/>
                  <w:r w:rsidRPr="009C72C5">
                    <w:rPr>
                      <w:b/>
                      <w:sz w:val="28"/>
                      <w:szCs w:val="28"/>
                    </w:rPr>
                    <w:t xml:space="preserve"> = (</w:t>
                  </w:r>
                  <w:proofErr w:type="gramEnd"/>
                </w:p>
              </w:tc>
              <w:tc>
                <w:tcPr>
                  <w:tcW w:w="1368" w:type="dxa"/>
                  <w:tcBorders>
                    <w:bottom w:val="single" w:sz="4" w:space="0" w:color="auto"/>
                  </w:tcBorders>
                </w:tcPr>
                <w:p w14:paraId="07A0D895" w14:textId="77777777" w:rsidR="009C72C5" w:rsidRPr="009C72C5" w:rsidRDefault="009C72C5" w:rsidP="009C72C5">
                  <w:pPr>
                    <w:framePr w:hSpace="180" w:wrap="around" w:vAnchor="text" w:hAnchor="text" w:xAlign="center" w:y="1"/>
                    <w:ind w:left="-108" w:right="-108"/>
                    <w:suppressOverlap/>
                    <w:jc w:val="center"/>
                    <w:rPr>
                      <w:b/>
                      <w:szCs w:val="28"/>
                    </w:rPr>
                  </w:pPr>
                  <w:proofErr w:type="spellStart"/>
                  <w:r w:rsidRPr="009C72C5">
                    <w:rPr>
                      <w:b/>
                      <w:sz w:val="28"/>
                      <w:szCs w:val="28"/>
                    </w:rPr>
                    <w:t>У</w:t>
                  </w:r>
                  <w:r w:rsidRPr="009C72C5">
                    <w:rPr>
                      <w:b/>
                      <w:sz w:val="28"/>
                      <w:szCs w:val="28"/>
                      <w:vertAlign w:val="subscript"/>
                    </w:rPr>
                    <w:t>реком</w:t>
                  </w:r>
                  <w:proofErr w:type="spellEnd"/>
                </w:p>
              </w:tc>
              <w:tc>
                <w:tcPr>
                  <w:tcW w:w="1168" w:type="dxa"/>
                  <w:vMerge w:val="restart"/>
                  <w:vAlign w:val="center"/>
                </w:tcPr>
                <w:p w14:paraId="40A175AD" w14:textId="77777777" w:rsidR="009C72C5" w:rsidRPr="009C72C5" w:rsidRDefault="009C72C5" w:rsidP="009C72C5">
                  <w:pPr>
                    <w:framePr w:hSpace="180" w:wrap="around" w:vAnchor="text" w:hAnchor="text" w:xAlign="center" w:y="1"/>
                    <w:ind w:left="-108"/>
                    <w:suppressOverlap/>
                    <w:rPr>
                      <w:b/>
                      <w:sz w:val="28"/>
                      <w:szCs w:val="28"/>
                    </w:rPr>
                  </w:pPr>
                  <w:r w:rsidRPr="009C72C5">
                    <w:rPr>
                      <w:b/>
                      <w:sz w:val="28"/>
                      <w:szCs w:val="28"/>
                    </w:rPr>
                    <w:t xml:space="preserve"> </w:t>
                  </w:r>
                  <w:proofErr w:type="gramStart"/>
                  <w:r w:rsidRPr="009C72C5">
                    <w:rPr>
                      <w:b/>
                      <w:sz w:val="28"/>
                      <w:szCs w:val="28"/>
                    </w:rPr>
                    <w:t>)×100,</w:t>
                  </w:r>
                  <w:proofErr w:type="gramEnd"/>
                </w:p>
              </w:tc>
              <w:tc>
                <w:tcPr>
                  <w:tcW w:w="2528" w:type="dxa"/>
                  <w:vMerge w:val="restart"/>
                  <w:vAlign w:val="center"/>
                </w:tcPr>
                <w:p w14:paraId="0D2C501F" w14:textId="77777777" w:rsidR="009C72C5" w:rsidRPr="009C72C5" w:rsidRDefault="009C72C5" w:rsidP="009C72C5">
                  <w:pPr>
                    <w:framePr w:hSpace="180" w:wrap="around" w:vAnchor="text" w:hAnchor="text" w:xAlign="center" w:y="1"/>
                    <w:ind w:left="-108"/>
                    <w:suppressOverlap/>
                    <w:jc w:val="right"/>
                    <w:rPr>
                      <w:b/>
                      <w:sz w:val="28"/>
                      <w:szCs w:val="28"/>
                    </w:rPr>
                  </w:pPr>
                  <w:r w:rsidRPr="009C72C5">
                    <w:rPr>
                      <w:b/>
                      <w:sz w:val="28"/>
                      <w:szCs w:val="28"/>
                    </w:rPr>
                    <w:t>(5.1)</w:t>
                  </w:r>
                </w:p>
              </w:tc>
            </w:tr>
            <w:tr w:rsidR="009C72C5" w:rsidRPr="009C72C5" w14:paraId="638CBF8F" w14:textId="77777777" w:rsidTr="009C72C5">
              <w:trPr>
                <w:jc w:val="center"/>
              </w:trPr>
              <w:tc>
                <w:tcPr>
                  <w:tcW w:w="2212" w:type="dxa"/>
                  <w:vMerge/>
                </w:tcPr>
                <w:p w14:paraId="40C5DED3" w14:textId="77777777" w:rsidR="009C72C5" w:rsidRPr="009C72C5" w:rsidRDefault="009C72C5" w:rsidP="009C72C5">
                  <w:pPr>
                    <w:framePr w:hSpace="180" w:wrap="around" w:vAnchor="text" w:hAnchor="text" w:xAlign="center" w:y="1"/>
                    <w:suppressOverlap/>
                    <w:jc w:val="center"/>
                    <w:rPr>
                      <w:b/>
                      <w:sz w:val="28"/>
                      <w:szCs w:val="28"/>
                    </w:rPr>
                  </w:pPr>
                </w:p>
              </w:tc>
              <w:tc>
                <w:tcPr>
                  <w:tcW w:w="1368" w:type="dxa"/>
                  <w:tcBorders>
                    <w:top w:val="single" w:sz="4" w:space="0" w:color="auto"/>
                  </w:tcBorders>
                </w:tcPr>
                <w:p w14:paraId="02022BFC" w14:textId="77777777" w:rsidR="009C72C5" w:rsidRPr="009C72C5" w:rsidRDefault="009C72C5" w:rsidP="009C72C5">
                  <w:pPr>
                    <w:framePr w:hSpace="180" w:wrap="around" w:vAnchor="text" w:hAnchor="text" w:xAlign="center" w:y="1"/>
                    <w:ind w:left="186" w:hanging="186"/>
                    <w:suppressOverlap/>
                    <w:jc w:val="center"/>
                    <w:rPr>
                      <w:b/>
                      <w:szCs w:val="28"/>
                    </w:rPr>
                  </w:pPr>
                  <w:proofErr w:type="spellStart"/>
                  <w:r w:rsidRPr="009C72C5">
                    <w:rPr>
                      <w:b/>
                      <w:sz w:val="28"/>
                      <w:szCs w:val="28"/>
                    </w:rPr>
                    <w:t>Ч</w:t>
                  </w:r>
                  <w:r w:rsidRPr="009C72C5">
                    <w:rPr>
                      <w:b/>
                      <w:sz w:val="28"/>
                      <w:szCs w:val="28"/>
                      <w:vertAlign w:val="subscript"/>
                    </w:rPr>
                    <w:t>общ</w:t>
                  </w:r>
                  <w:proofErr w:type="spellEnd"/>
                </w:p>
              </w:tc>
              <w:tc>
                <w:tcPr>
                  <w:tcW w:w="1168" w:type="dxa"/>
                  <w:vMerge/>
                </w:tcPr>
                <w:p w14:paraId="285E022B" w14:textId="77777777" w:rsidR="009C72C5" w:rsidRPr="009C72C5" w:rsidRDefault="009C72C5" w:rsidP="009C72C5">
                  <w:pPr>
                    <w:framePr w:hSpace="180" w:wrap="around" w:vAnchor="text" w:hAnchor="text" w:xAlign="center" w:y="1"/>
                    <w:suppressOverlap/>
                    <w:jc w:val="center"/>
                    <w:rPr>
                      <w:b/>
                      <w:szCs w:val="28"/>
                    </w:rPr>
                  </w:pPr>
                </w:p>
              </w:tc>
              <w:tc>
                <w:tcPr>
                  <w:tcW w:w="2528" w:type="dxa"/>
                  <w:vMerge/>
                </w:tcPr>
                <w:p w14:paraId="3985F820" w14:textId="77777777" w:rsidR="009C72C5" w:rsidRPr="009C72C5" w:rsidRDefault="009C72C5" w:rsidP="009C72C5">
                  <w:pPr>
                    <w:framePr w:hSpace="180" w:wrap="around" w:vAnchor="text" w:hAnchor="text" w:xAlign="center" w:y="1"/>
                    <w:suppressOverlap/>
                    <w:jc w:val="center"/>
                    <w:rPr>
                      <w:b/>
                      <w:szCs w:val="28"/>
                    </w:rPr>
                  </w:pPr>
                </w:p>
              </w:tc>
            </w:tr>
          </w:tbl>
          <w:p w14:paraId="299DCC48" w14:textId="77777777" w:rsidR="009C72C5" w:rsidRPr="009C72C5" w:rsidRDefault="009C72C5" w:rsidP="009C72C5">
            <w:pPr>
              <w:ind w:firstLine="709"/>
              <w:jc w:val="both"/>
            </w:pPr>
            <w:r w:rsidRPr="009C72C5">
              <w:t>где</w:t>
            </w:r>
          </w:p>
          <w:p w14:paraId="25B2BF3F" w14:textId="77777777" w:rsidR="009C72C5" w:rsidRPr="009C72C5" w:rsidRDefault="009C72C5" w:rsidP="009C72C5">
            <w:pPr>
              <w:ind w:firstLine="709"/>
              <w:jc w:val="both"/>
            </w:pPr>
            <w:proofErr w:type="spellStart"/>
            <w:r w:rsidRPr="009C72C5">
              <w:rPr>
                <w:b/>
              </w:rPr>
              <w:t>У</w:t>
            </w:r>
            <w:r w:rsidRPr="009C72C5">
              <w:rPr>
                <w:b/>
                <w:vertAlign w:val="subscript"/>
              </w:rPr>
              <w:t>реком</w:t>
            </w:r>
            <w:proofErr w:type="spellEnd"/>
            <w:r w:rsidRPr="009C72C5">
              <w:rPr>
                <w:b/>
                <w:vertAlign w:val="superscript"/>
              </w:rPr>
              <w:t xml:space="preserve"> </w:t>
            </w:r>
            <w:r w:rsidRPr="009C72C5">
              <w:rPr>
                <w:b/>
              </w:rPr>
              <w:t>-</w:t>
            </w:r>
            <w:r w:rsidRPr="009C72C5">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555FAC9A" w14:textId="77777777" w:rsidR="009C72C5" w:rsidRPr="009C72C5" w:rsidRDefault="009C72C5" w:rsidP="009C72C5">
            <w:pPr>
              <w:ind w:firstLine="709"/>
              <w:jc w:val="both"/>
            </w:pPr>
            <w:proofErr w:type="spellStart"/>
            <w:r w:rsidRPr="009C72C5">
              <w:rPr>
                <w:b/>
              </w:rPr>
              <w:t>Ч</w:t>
            </w:r>
            <w:r w:rsidRPr="009C72C5">
              <w:rPr>
                <w:b/>
                <w:vertAlign w:val="subscript"/>
              </w:rPr>
              <w:t>общ</w:t>
            </w:r>
            <w:proofErr w:type="spellEnd"/>
            <w:r w:rsidRPr="009C72C5">
              <w:rPr>
                <w:b/>
              </w:rPr>
              <w:t xml:space="preserve"> </w:t>
            </w:r>
            <w:r w:rsidRPr="009C72C5">
              <w:t>-  общее число опрошенных получателей услуг.</w:t>
            </w:r>
          </w:p>
          <w:p w14:paraId="526D6C2E" w14:textId="77777777" w:rsidR="009C72C5" w:rsidRPr="009C72C5" w:rsidRDefault="009C72C5" w:rsidP="009C72C5">
            <w:pPr>
              <w:ind w:firstLine="709"/>
              <w:jc w:val="both"/>
            </w:pPr>
          </w:p>
          <w:p w14:paraId="4ADC118D" w14:textId="77777777" w:rsidR="009C72C5" w:rsidRPr="009C72C5" w:rsidRDefault="009C72C5" w:rsidP="009C72C5">
            <w:pPr>
              <w:jc w:val="both"/>
              <w:rPr>
                <w:b/>
                <w:sz w:val="28"/>
                <w:szCs w:val="28"/>
              </w:rPr>
            </w:pPr>
            <w:r w:rsidRPr="009C72C5">
              <w:rPr>
                <w:b/>
                <w:sz w:val="28"/>
                <w:szCs w:val="28"/>
              </w:rPr>
              <w:t>Пример расчета значения показателя 5.1.</w:t>
            </w:r>
          </w:p>
          <w:p w14:paraId="779A3D30" w14:textId="77777777" w:rsidR="009C72C5" w:rsidRPr="009C72C5" w:rsidRDefault="009C72C5" w:rsidP="009C72C5">
            <w:pPr>
              <w:ind w:firstLine="709"/>
              <w:jc w:val="both"/>
            </w:pPr>
          </w:p>
          <w:p w14:paraId="732A5B03" w14:textId="77777777" w:rsidR="009C72C5" w:rsidRPr="009C72C5" w:rsidRDefault="009C72C5" w:rsidP="009C72C5">
            <w:pPr>
              <w:ind w:firstLine="709"/>
              <w:jc w:val="both"/>
              <w:rPr>
                <w:sz w:val="28"/>
                <w:szCs w:val="28"/>
              </w:rPr>
            </w:pPr>
            <w:proofErr w:type="spellStart"/>
            <w:r w:rsidRPr="009C72C5">
              <w:rPr>
                <w:b/>
                <w:sz w:val="28"/>
                <w:szCs w:val="28"/>
              </w:rPr>
              <w:t>У</w:t>
            </w:r>
            <w:r w:rsidRPr="009C72C5">
              <w:rPr>
                <w:b/>
                <w:sz w:val="28"/>
                <w:szCs w:val="28"/>
                <w:vertAlign w:val="subscript"/>
              </w:rPr>
              <w:t>реком</w:t>
            </w:r>
            <w:proofErr w:type="spellEnd"/>
            <w:r w:rsidRPr="009C72C5">
              <w:rPr>
                <w:b/>
                <w:sz w:val="28"/>
                <w:szCs w:val="28"/>
                <w:vertAlign w:val="superscript"/>
              </w:rPr>
              <w:t xml:space="preserve"> </w:t>
            </w:r>
            <w:r w:rsidRPr="009C72C5">
              <w:rPr>
                <w:b/>
                <w:sz w:val="28"/>
                <w:szCs w:val="28"/>
              </w:rPr>
              <w:t>-</w:t>
            </w:r>
            <w:r w:rsidRPr="009C72C5">
              <w:rPr>
                <w:sz w:val="28"/>
                <w:szCs w:val="28"/>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 125 человек;</w:t>
            </w:r>
          </w:p>
          <w:p w14:paraId="3AF2769B" w14:textId="77777777" w:rsidR="009C72C5" w:rsidRPr="009C72C5" w:rsidRDefault="009C72C5" w:rsidP="009C72C5">
            <w:pPr>
              <w:ind w:firstLine="709"/>
              <w:jc w:val="both"/>
              <w:rPr>
                <w:sz w:val="28"/>
                <w:szCs w:val="28"/>
              </w:rPr>
            </w:pPr>
            <w:proofErr w:type="spellStart"/>
            <w:r w:rsidRPr="009C72C5">
              <w:rPr>
                <w:b/>
                <w:sz w:val="28"/>
                <w:szCs w:val="28"/>
              </w:rPr>
              <w:t>Ч</w:t>
            </w:r>
            <w:r w:rsidRPr="009C72C5">
              <w:rPr>
                <w:b/>
                <w:sz w:val="28"/>
                <w:szCs w:val="28"/>
                <w:vertAlign w:val="subscript"/>
              </w:rPr>
              <w:t>общ</w:t>
            </w:r>
            <w:proofErr w:type="spellEnd"/>
            <w:r w:rsidRPr="009C72C5">
              <w:rPr>
                <w:b/>
                <w:sz w:val="28"/>
                <w:szCs w:val="28"/>
              </w:rPr>
              <w:t xml:space="preserve"> </w:t>
            </w:r>
            <w:r w:rsidRPr="009C72C5">
              <w:rPr>
                <w:sz w:val="28"/>
                <w:szCs w:val="28"/>
              </w:rPr>
              <w:t>-  общее число опрошенных получателей услуг, ответивших на вопрос 13 Анкеты  (см. Рекомендуемый образец Анкеты в приказе Минтруда России от 30 октября 2018 г. № 675н) – 250 человек.</w:t>
            </w:r>
          </w:p>
          <w:p w14:paraId="02BCDD2C" w14:textId="77777777" w:rsidR="009C72C5" w:rsidRPr="009C72C5" w:rsidRDefault="009C72C5" w:rsidP="009C72C5">
            <w:pPr>
              <w:ind w:firstLine="709"/>
              <w:jc w:val="both"/>
            </w:pPr>
          </w:p>
          <w:p w14:paraId="227D91B1" w14:textId="77777777" w:rsidR="009C72C5" w:rsidRPr="009C72C5" w:rsidRDefault="009C72C5" w:rsidP="009C72C5">
            <w:pPr>
              <w:ind w:firstLine="709"/>
              <w:jc w:val="both"/>
            </w:pPr>
          </w:p>
          <w:p w14:paraId="464AE954" w14:textId="77777777" w:rsidR="009C72C5" w:rsidRPr="009C72C5" w:rsidRDefault="009C72C5" w:rsidP="009C72C5">
            <w:pPr>
              <w:ind w:firstLine="709"/>
              <w:jc w:val="both"/>
              <w:rPr>
                <w:sz w:val="28"/>
                <w:szCs w:val="28"/>
                <w:u w:val="single"/>
              </w:rPr>
            </w:pPr>
            <w:r w:rsidRPr="009C72C5">
              <w:rPr>
                <w:sz w:val="28"/>
                <w:szCs w:val="28"/>
                <w:u w:val="single"/>
              </w:rPr>
              <w:lastRenderedPageBreak/>
              <w:t>Расчет значения показателя 5.1.</w:t>
            </w:r>
          </w:p>
          <w:p w14:paraId="42E60492" w14:textId="77777777" w:rsidR="009C72C5" w:rsidRPr="009C72C5" w:rsidRDefault="009C72C5" w:rsidP="009C72C5">
            <w:pPr>
              <w:ind w:firstLine="709"/>
              <w:jc w:val="both"/>
            </w:pPr>
          </w:p>
          <w:p w14:paraId="0D4A32B4" w14:textId="77777777" w:rsidR="009C72C5" w:rsidRPr="009C72C5" w:rsidRDefault="009C72C5" w:rsidP="009C72C5">
            <w:pPr>
              <w:ind w:firstLine="709"/>
              <w:jc w:val="both"/>
              <w:rPr>
                <w:b/>
                <w:sz w:val="28"/>
                <w:szCs w:val="28"/>
              </w:rPr>
            </w:pPr>
            <w:proofErr w:type="spellStart"/>
            <w:r w:rsidRPr="009C72C5">
              <w:rPr>
                <w:b/>
                <w:sz w:val="28"/>
                <w:szCs w:val="28"/>
              </w:rPr>
              <w:t>П</w:t>
            </w:r>
            <w:r w:rsidRPr="009C72C5">
              <w:rPr>
                <w:b/>
                <w:sz w:val="28"/>
                <w:szCs w:val="28"/>
                <w:vertAlign w:val="subscript"/>
              </w:rPr>
              <w:t>реком</w:t>
            </w:r>
            <w:proofErr w:type="spellEnd"/>
            <w:r w:rsidRPr="009C72C5">
              <w:rPr>
                <w:b/>
                <w:sz w:val="28"/>
                <w:szCs w:val="28"/>
              </w:rPr>
              <w:t xml:space="preserve"> = (125</w:t>
            </w:r>
            <w:proofErr w:type="gramStart"/>
            <w:r w:rsidRPr="009C72C5">
              <w:rPr>
                <w:b/>
                <w:sz w:val="28"/>
                <w:szCs w:val="28"/>
              </w:rPr>
              <w:t xml:space="preserve"> :</w:t>
            </w:r>
            <w:proofErr w:type="gramEnd"/>
            <w:r w:rsidRPr="009C72C5">
              <w:rPr>
                <w:b/>
                <w:sz w:val="28"/>
                <w:szCs w:val="28"/>
              </w:rPr>
              <w:t xml:space="preserve"> 250) х 100 = 0,5 х 100 = 50 баллов.</w:t>
            </w:r>
          </w:p>
          <w:p w14:paraId="7287D8D0" w14:textId="77777777" w:rsidR="009C72C5" w:rsidRPr="009C72C5" w:rsidRDefault="009C72C5" w:rsidP="009C72C5">
            <w:pPr>
              <w:jc w:val="both"/>
            </w:pPr>
          </w:p>
        </w:tc>
      </w:tr>
      <w:tr w:rsidR="009C72C5" w:rsidRPr="009C72C5" w14:paraId="6D7E3DAF" w14:textId="77777777" w:rsidTr="009C72C5">
        <w:trPr>
          <w:trHeight w:val="20"/>
        </w:trPr>
        <w:tc>
          <w:tcPr>
            <w:tcW w:w="568" w:type="dxa"/>
            <w:tcBorders>
              <w:left w:val="single" w:sz="4" w:space="0" w:color="auto"/>
              <w:bottom w:val="single" w:sz="4" w:space="0" w:color="auto"/>
              <w:right w:val="single" w:sz="4" w:space="0" w:color="auto"/>
            </w:tcBorders>
            <w:vAlign w:val="center"/>
          </w:tcPr>
          <w:p w14:paraId="64E6E855" w14:textId="77777777" w:rsidR="009C72C5" w:rsidRPr="009C72C5" w:rsidRDefault="009C72C5" w:rsidP="009C72C5">
            <w:pPr>
              <w:widowControl w:val="0"/>
              <w:suppressAutoHyphens w:val="0"/>
              <w:autoSpaceDE w:val="0"/>
              <w:autoSpaceDN w:val="0"/>
              <w:adjustRightInd w:val="0"/>
              <w:ind w:right="-108"/>
              <w:jc w:val="center"/>
              <w:rPr>
                <w:b/>
                <w:lang w:eastAsia="ru-RU"/>
              </w:rPr>
            </w:pPr>
            <w:r w:rsidRPr="009C72C5">
              <w:rPr>
                <w:b/>
                <w:lang w:eastAsia="ru-RU"/>
              </w:rPr>
              <w:lastRenderedPageBreak/>
              <w:t>№</w:t>
            </w:r>
          </w:p>
        </w:tc>
        <w:tc>
          <w:tcPr>
            <w:tcW w:w="3368" w:type="dxa"/>
            <w:tcBorders>
              <w:left w:val="single" w:sz="4" w:space="0" w:color="auto"/>
              <w:bottom w:val="single" w:sz="4" w:space="0" w:color="auto"/>
              <w:right w:val="single" w:sz="4" w:space="0" w:color="auto"/>
            </w:tcBorders>
            <w:vAlign w:val="center"/>
          </w:tcPr>
          <w:p w14:paraId="096C0336"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Показатели оценки кач</w:t>
            </w:r>
            <w:r w:rsidRPr="009C72C5">
              <w:rPr>
                <w:b/>
                <w:lang w:eastAsia="ru-RU"/>
              </w:rPr>
              <w:t>е</w:t>
            </w:r>
            <w:r w:rsidRPr="009C72C5">
              <w:rPr>
                <w:b/>
                <w:lang w:eastAsia="ru-RU"/>
              </w:rPr>
              <w:t>ства</w:t>
            </w:r>
          </w:p>
          <w:p w14:paraId="0FC3EB8A" w14:textId="77777777" w:rsidR="009C72C5" w:rsidRPr="009C72C5" w:rsidRDefault="009C72C5" w:rsidP="009C72C5">
            <w:pPr>
              <w:widowControl w:val="0"/>
              <w:suppressAutoHyphens w:val="0"/>
              <w:autoSpaceDE w:val="0"/>
              <w:autoSpaceDN w:val="0"/>
              <w:adjustRightInd w:val="0"/>
              <w:jc w:val="center"/>
              <w:rPr>
                <w:b/>
                <w:lang w:eastAsia="ru-RU"/>
              </w:rPr>
            </w:pPr>
          </w:p>
        </w:tc>
        <w:tc>
          <w:tcPr>
            <w:tcW w:w="904" w:type="dxa"/>
            <w:tcBorders>
              <w:left w:val="single" w:sz="4" w:space="0" w:color="auto"/>
              <w:bottom w:val="single" w:sz="4" w:space="0" w:color="auto"/>
              <w:right w:val="single" w:sz="4" w:space="0" w:color="auto"/>
            </w:tcBorders>
          </w:tcPr>
          <w:p w14:paraId="6A2FB418" w14:textId="77777777" w:rsidR="009C72C5" w:rsidRPr="009C72C5" w:rsidRDefault="009C72C5" w:rsidP="009C72C5">
            <w:pPr>
              <w:widowControl w:val="0"/>
              <w:suppressAutoHyphens w:val="0"/>
              <w:autoSpaceDE w:val="0"/>
              <w:autoSpaceDN w:val="0"/>
              <w:adjustRightInd w:val="0"/>
              <w:ind w:left="-108" w:right="-108"/>
              <w:jc w:val="center"/>
              <w:rPr>
                <w:b/>
                <w:lang w:eastAsia="ru-RU"/>
              </w:rPr>
            </w:pPr>
            <w:proofErr w:type="spellStart"/>
            <w:proofErr w:type="gramStart"/>
            <w:r w:rsidRPr="009C72C5">
              <w:rPr>
                <w:b/>
                <w:lang w:eastAsia="ru-RU"/>
              </w:rPr>
              <w:t>Значи-мость</w:t>
            </w:r>
            <w:proofErr w:type="spellEnd"/>
            <w:proofErr w:type="gramEnd"/>
            <w:r w:rsidRPr="009C72C5">
              <w:rPr>
                <w:b/>
                <w:lang w:eastAsia="ru-RU"/>
              </w:rPr>
              <w:t xml:space="preserve"> пока-</w:t>
            </w:r>
            <w:proofErr w:type="spellStart"/>
            <w:r w:rsidRPr="009C72C5">
              <w:rPr>
                <w:b/>
                <w:lang w:eastAsia="ru-RU"/>
              </w:rPr>
              <w:t>зателей</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14:paraId="431CE7F1"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14:paraId="46FADF9E"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14:paraId="21618CCA" w14:textId="77777777" w:rsidR="009C72C5" w:rsidRPr="009C72C5" w:rsidRDefault="009C72C5" w:rsidP="009C72C5">
            <w:pPr>
              <w:widowControl w:val="0"/>
              <w:suppressAutoHyphens w:val="0"/>
              <w:autoSpaceDE w:val="0"/>
              <w:autoSpaceDN w:val="0"/>
              <w:adjustRightInd w:val="0"/>
              <w:ind w:left="-162" w:right="-111"/>
              <w:jc w:val="center"/>
              <w:rPr>
                <w:b/>
                <w:lang w:eastAsia="ru-RU"/>
              </w:rPr>
            </w:pPr>
            <w:r w:rsidRPr="009C72C5">
              <w:rPr>
                <w:b/>
                <w:lang w:eastAsia="ru-RU"/>
              </w:rPr>
              <w:t xml:space="preserve">Значение параметров </w:t>
            </w:r>
          </w:p>
          <w:p w14:paraId="3662D370" w14:textId="77777777" w:rsidR="009C72C5" w:rsidRPr="009C72C5" w:rsidRDefault="009C72C5" w:rsidP="009C72C5">
            <w:pPr>
              <w:widowControl w:val="0"/>
              <w:suppressAutoHyphens w:val="0"/>
              <w:autoSpaceDE w:val="0"/>
              <w:autoSpaceDN w:val="0"/>
              <w:adjustRightInd w:val="0"/>
              <w:ind w:left="-162" w:right="-111"/>
              <w:jc w:val="center"/>
              <w:rPr>
                <w:b/>
                <w:lang w:eastAsia="ru-RU"/>
              </w:rPr>
            </w:pPr>
            <w:r w:rsidRPr="009C72C5">
              <w:rPr>
                <w:b/>
                <w:lang w:eastAsia="ru-RU"/>
              </w:rPr>
              <w:t>в баллах</w:t>
            </w:r>
          </w:p>
        </w:tc>
        <w:tc>
          <w:tcPr>
            <w:tcW w:w="1363" w:type="dxa"/>
            <w:tcBorders>
              <w:left w:val="single" w:sz="4" w:space="0" w:color="auto"/>
              <w:bottom w:val="single" w:sz="4" w:space="0" w:color="auto"/>
              <w:right w:val="single" w:sz="4" w:space="0" w:color="auto"/>
            </w:tcBorders>
          </w:tcPr>
          <w:p w14:paraId="0856300E" w14:textId="77777777" w:rsidR="009C72C5" w:rsidRPr="009C72C5" w:rsidRDefault="009C72C5" w:rsidP="009C72C5">
            <w:pPr>
              <w:widowControl w:val="0"/>
              <w:suppressAutoHyphens w:val="0"/>
              <w:autoSpaceDE w:val="0"/>
              <w:autoSpaceDN w:val="0"/>
              <w:adjustRightInd w:val="0"/>
              <w:ind w:left="-107" w:right="-113"/>
              <w:jc w:val="center"/>
              <w:rPr>
                <w:b/>
                <w:lang w:eastAsia="ru-RU"/>
              </w:rPr>
            </w:pPr>
            <w:proofErr w:type="gramStart"/>
            <w:r w:rsidRPr="009C72C5">
              <w:rPr>
                <w:b/>
                <w:lang w:eastAsia="ru-RU"/>
              </w:rPr>
              <w:t>Макси-</w:t>
            </w:r>
            <w:proofErr w:type="spellStart"/>
            <w:r w:rsidRPr="009C72C5">
              <w:rPr>
                <w:b/>
                <w:lang w:eastAsia="ru-RU"/>
              </w:rPr>
              <w:t>мальное</w:t>
            </w:r>
            <w:proofErr w:type="spellEnd"/>
            <w:proofErr w:type="gramEnd"/>
            <w:r w:rsidRPr="009C72C5">
              <w:rPr>
                <w:b/>
                <w:lang w:eastAsia="ru-RU"/>
              </w:rPr>
              <w:t xml:space="preserve"> значение показателей </w:t>
            </w:r>
          </w:p>
        </w:tc>
      </w:tr>
      <w:tr w:rsidR="009C72C5" w:rsidRPr="009C72C5" w14:paraId="28826ED4" w14:textId="77777777" w:rsidTr="009C72C5">
        <w:trPr>
          <w:trHeight w:val="20"/>
        </w:trPr>
        <w:tc>
          <w:tcPr>
            <w:tcW w:w="568" w:type="dxa"/>
            <w:tcBorders>
              <w:left w:val="single" w:sz="4" w:space="0" w:color="auto"/>
              <w:right w:val="single" w:sz="4" w:space="0" w:color="auto"/>
            </w:tcBorders>
          </w:tcPr>
          <w:p w14:paraId="1F11500C" w14:textId="77777777" w:rsidR="009C72C5" w:rsidRPr="009C72C5" w:rsidRDefault="009C72C5" w:rsidP="009C72C5">
            <w:pPr>
              <w:widowControl w:val="0"/>
              <w:suppressAutoHyphens w:val="0"/>
              <w:autoSpaceDE w:val="0"/>
              <w:autoSpaceDN w:val="0"/>
              <w:adjustRightInd w:val="0"/>
              <w:ind w:right="-108"/>
              <w:rPr>
                <w:lang w:eastAsia="ru-RU"/>
              </w:rPr>
            </w:pPr>
            <w:r w:rsidRPr="009C72C5">
              <w:rPr>
                <w:lang w:eastAsia="ru-RU"/>
              </w:rPr>
              <w:t>5.2.</w:t>
            </w:r>
          </w:p>
        </w:tc>
        <w:tc>
          <w:tcPr>
            <w:tcW w:w="3368" w:type="dxa"/>
            <w:tcBorders>
              <w:left w:val="single" w:sz="4" w:space="0" w:color="auto"/>
              <w:right w:val="single" w:sz="4" w:space="0" w:color="auto"/>
            </w:tcBorders>
          </w:tcPr>
          <w:p w14:paraId="76389E5E" w14:textId="77777777" w:rsidR="009C72C5" w:rsidRPr="009C72C5" w:rsidRDefault="009C72C5" w:rsidP="009C72C5">
            <w:r w:rsidRPr="009C72C5">
              <w:t>Доля получателей услуг, удовлетворенных графиком работы организации (в % от общего числа опрошенных получателей услуг)</w:t>
            </w:r>
            <w:r w:rsidRPr="009C72C5">
              <w:rPr>
                <w:vertAlign w:val="superscript"/>
              </w:rPr>
              <w:footnoteReference w:id="2"/>
            </w:r>
            <w:r w:rsidRPr="009C72C5">
              <w:t xml:space="preserve"> </w:t>
            </w:r>
            <w:r w:rsidRPr="009C72C5">
              <w:rPr>
                <w:b/>
                <w:lang w:eastAsia="en-US"/>
              </w:rPr>
              <w:t>(</w:t>
            </w:r>
            <w:proofErr w:type="spellStart"/>
            <w:r w:rsidRPr="009C72C5">
              <w:rPr>
                <w:b/>
                <w:szCs w:val="28"/>
              </w:rPr>
              <w:t>П</w:t>
            </w:r>
            <w:r w:rsidRPr="009C72C5">
              <w:rPr>
                <w:b/>
                <w:szCs w:val="28"/>
                <w:vertAlign w:val="superscript"/>
              </w:rPr>
              <w:t>орг</w:t>
            </w:r>
            <w:proofErr w:type="gramStart"/>
            <w:r w:rsidRPr="009C72C5">
              <w:rPr>
                <w:b/>
                <w:szCs w:val="28"/>
                <w:vertAlign w:val="superscript"/>
              </w:rPr>
              <w:t>.у</w:t>
            </w:r>
            <w:proofErr w:type="gramEnd"/>
            <w:r w:rsidRPr="009C72C5">
              <w:rPr>
                <w:b/>
                <w:szCs w:val="28"/>
                <w:vertAlign w:val="superscript"/>
              </w:rPr>
              <w:t>сл</w:t>
            </w:r>
            <w:r w:rsidRPr="009C72C5">
              <w:rPr>
                <w:b/>
                <w:szCs w:val="28"/>
                <w:vertAlign w:val="subscript"/>
              </w:rPr>
              <w:t>уд</w:t>
            </w:r>
            <w:proofErr w:type="spellEnd"/>
            <w:r w:rsidRPr="009C72C5">
              <w:rPr>
                <w:b/>
                <w:lang w:eastAsia="en-US"/>
              </w:rPr>
              <w:t>)</w:t>
            </w:r>
          </w:p>
        </w:tc>
        <w:tc>
          <w:tcPr>
            <w:tcW w:w="904" w:type="dxa"/>
            <w:tcBorders>
              <w:left w:val="single" w:sz="4" w:space="0" w:color="auto"/>
              <w:right w:val="single" w:sz="4" w:space="0" w:color="auto"/>
            </w:tcBorders>
          </w:tcPr>
          <w:p w14:paraId="75207D52"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0,2</w:t>
            </w:r>
          </w:p>
        </w:tc>
        <w:tc>
          <w:tcPr>
            <w:tcW w:w="3685" w:type="dxa"/>
            <w:tcBorders>
              <w:top w:val="single" w:sz="4" w:space="0" w:color="auto"/>
              <w:left w:val="single" w:sz="4" w:space="0" w:color="auto"/>
              <w:right w:val="single" w:sz="4" w:space="0" w:color="auto"/>
            </w:tcBorders>
          </w:tcPr>
          <w:p w14:paraId="7A74B8AF"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5.2.1 Удовлетворенность получ</w:t>
            </w:r>
            <w:r w:rsidRPr="009C72C5">
              <w:rPr>
                <w:lang w:eastAsia="ru-RU"/>
              </w:rPr>
              <w:t>а</w:t>
            </w:r>
            <w:r w:rsidRPr="009C72C5">
              <w:rPr>
                <w:lang w:eastAsia="ru-RU"/>
              </w:rPr>
              <w:t>телей услуг организационными условиями оказания услуг:</w:t>
            </w:r>
          </w:p>
          <w:p w14:paraId="6ADE0230" w14:textId="77777777" w:rsidR="009C72C5" w:rsidRPr="009C72C5" w:rsidRDefault="009C72C5" w:rsidP="009C72C5">
            <w:pPr>
              <w:widowControl w:val="0"/>
              <w:suppressAutoHyphens w:val="0"/>
              <w:autoSpaceDE w:val="0"/>
              <w:autoSpaceDN w:val="0"/>
              <w:adjustRightInd w:val="0"/>
              <w:ind w:right="-101"/>
              <w:rPr>
                <w:lang w:eastAsia="ru-RU"/>
              </w:rPr>
            </w:pPr>
            <w:r w:rsidRPr="009C72C5">
              <w:rPr>
                <w:lang w:eastAsia="en-US"/>
              </w:rPr>
              <w:t>- графиком работы организации социальной сферы (подраздел</w:t>
            </w:r>
            <w:r w:rsidRPr="009C72C5">
              <w:rPr>
                <w:lang w:eastAsia="en-US"/>
              </w:rPr>
              <w:t>е</w:t>
            </w:r>
            <w:r w:rsidRPr="009C72C5">
              <w:rPr>
                <w:lang w:eastAsia="en-US"/>
              </w:rPr>
              <w:t>ния, отдельных специалистов и прочее)</w:t>
            </w:r>
          </w:p>
        </w:tc>
        <w:tc>
          <w:tcPr>
            <w:tcW w:w="4678" w:type="dxa"/>
            <w:tcBorders>
              <w:left w:val="single" w:sz="4" w:space="0" w:color="auto"/>
              <w:right w:val="single" w:sz="4" w:space="0" w:color="auto"/>
            </w:tcBorders>
          </w:tcPr>
          <w:p w14:paraId="6206EBF0" w14:textId="77777777" w:rsidR="009C72C5" w:rsidRPr="009C72C5" w:rsidRDefault="009C72C5" w:rsidP="009C72C5">
            <w:pPr>
              <w:widowControl w:val="0"/>
              <w:suppressAutoHyphens w:val="0"/>
              <w:autoSpaceDE w:val="0"/>
              <w:autoSpaceDN w:val="0"/>
              <w:adjustRightInd w:val="0"/>
              <w:rPr>
                <w:lang w:eastAsia="ru-RU"/>
              </w:rPr>
            </w:pPr>
            <w:r w:rsidRPr="009C72C5">
              <w:rPr>
                <w:lang w:eastAsia="en-US"/>
              </w:rPr>
              <w:t>число получателей услуг, удовлетворе</w:t>
            </w:r>
            <w:r w:rsidRPr="009C72C5">
              <w:rPr>
                <w:lang w:eastAsia="en-US"/>
              </w:rPr>
              <w:t>н</w:t>
            </w:r>
            <w:r w:rsidRPr="009C72C5">
              <w:rPr>
                <w:lang w:eastAsia="en-US"/>
              </w:rPr>
              <w:t>ных организационными условиями пред</w:t>
            </w:r>
            <w:r w:rsidRPr="009C72C5">
              <w:rPr>
                <w:lang w:eastAsia="en-US"/>
              </w:rPr>
              <w:t>о</w:t>
            </w:r>
            <w:r w:rsidRPr="009C72C5">
              <w:rPr>
                <w:lang w:eastAsia="en-US"/>
              </w:rPr>
              <w:t xml:space="preserve">ставления услуг </w:t>
            </w:r>
            <w:r w:rsidRPr="009C72C5">
              <w:rPr>
                <w:b/>
                <w:lang w:eastAsia="en-US"/>
              </w:rPr>
              <w:t>(</w:t>
            </w:r>
            <w:proofErr w:type="spellStart"/>
            <w:r w:rsidRPr="009C72C5">
              <w:rPr>
                <w:b/>
                <w:szCs w:val="28"/>
                <w:lang w:eastAsia="ru-RU"/>
              </w:rPr>
              <w:t>У</w:t>
            </w:r>
            <w:r w:rsidRPr="009C72C5">
              <w:rPr>
                <w:b/>
                <w:szCs w:val="28"/>
                <w:vertAlign w:val="superscript"/>
                <w:lang w:eastAsia="ru-RU"/>
              </w:rPr>
              <w:t>орг</w:t>
            </w:r>
            <w:proofErr w:type="gramStart"/>
            <w:r w:rsidRPr="009C72C5">
              <w:rPr>
                <w:b/>
                <w:szCs w:val="28"/>
                <w:vertAlign w:val="superscript"/>
                <w:lang w:eastAsia="ru-RU"/>
              </w:rPr>
              <w:t>.у</w:t>
            </w:r>
            <w:proofErr w:type="gramEnd"/>
            <w:r w:rsidRPr="009C72C5">
              <w:rPr>
                <w:b/>
                <w:szCs w:val="28"/>
                <w:vertAlign w:val="superscript"/>
                <w:lang w:eastAsia="ru-RU"/>
              </w:rPr>
              <w:t>сл</w:t>
            </w:r>
            <w:proofErr w:type="spellEnd"/>
            <w:r w:rsidRPr="009C72C5">
              <w:rPr>
                <w:b/>
                <w:lang w:eastAsia="en-US"/>
              </w:rPr>
              <w:t>)</w:t>
            </w:r>
            <w:r w:rsidRPr="009C72C5">
              <w:rPr>
                <w:lang w:eastAsia="en-US"/>
              </w:rPr>
              <w:t xml:space="preserve">, по отношению к числу опрошенных </w:t>
            </w:r>
            <w:r w:rsidRPr="009C72C5">
              <w:rPr>
                <w:lang w:eastAsia="ru-RU"/>
              </w:rPr>
              <w:t xml:space="preserve"> получателей услуг</w:t>
            </w:r>
            <w:r w:rsidRPr="009C72C5">
              <w:rPr>
                <w:lang w:eastAsia="en-US"/>
              </w:rPr>
              <w:t xml:space="preserve">  ответивших на соответствующий вопрос анкеты </w:t>
            </w:r>
            <w:r w:rsidRPr="009C72C5">
              <w:rPr>
                <w:b/>
                <w:lang w:eastAsia="en-US"/>
              </w:rPr>
              <w:t>(</w:t>
            </w:r>
            <w:proofErr w:type="spellStart"/>
            <w:r w:rsidRPr="009C72C5">
              <w:rPr>
                <w:b/>
                <w:szCs w:val="28"/>
                <w:lang w:eastAsia="ru-RU"/>
              </w:rPr>
              <w:t>Ч</w:t>
            </w:r>
            <w:r w:rsidRPr="009C72C5">
              <w:rPr>
                <w:b/>
                <w:szCs w:val="28"/>
                <w:vertAlign w:val="subscript"/>
                <w:lang w:eastAsia="ru-RU"/>
              </w:rPr>
              <w:t>общ</w:t>
            </w:r>
            <w:proofErr w:type="spellEnd"/>
            <w:r w:rsidRPr="009C72C5">
              <w:rPr>
                <w:b/>
                <w:lang w:eastAsia="en-US"/>
              </w:rPr>
              <w:t>)</w:t>
            </w:r>
          </w:p>
        </w:tc>
        <w:tc>
          <w:tcPr>
            <w:tcW w:w="1418" w:type="dxa"/>
            <w:tcBorders>
              <w:left w:val="single" w:sz="4" w:space="0" w:color="auto"/>
              <w:right w:val="single" w:sz="4" w:space="0" w:color="auto"/>
            </w:tcBorders>
          </w:tcPr>
          <w:p w14:paraId="3E9643CF"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0-100 ба</w:t>
            </w:r>
            <w:r w:rsidRPr="009C72C5">
              <w:rPr>
                <w:lang w:eastAsia="ru-RU"/>
              </w:rPr>
              <w:t>л</w:t>
            </w:r>
            <w:r w:rsidRPr="009C72C5">
              <w:rPr>
                <w:lang w:eastAsia="ru-RU"/>
              </w:rPr>
              <w:t>лов</w:t>
            </w:r>
          </w:p>
        </w:tc>
        <w:tc>
          <w:tcPr>
            <w:tcW w:w="1363" w:type="dxa"/>
            <w:tcBorders>
              <w:left w:val="single" w:sz="4" w:space="0" w:color="auto"/>
              <w:right w:val="single" w:sz="4" w:space="0" w:color="auto"/>
            </w:tcBorders>
          </w:tcPr>
          <w:p w14:paraId="25B42C13"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0C0BA082" w14:textId="77777777" w:rsidR="009C72C5" w:rsidRPr="009C72C5" w:rsidRDefault="009C72C5" w:rsidP="009C72C5">
            <w:pPr>
              <w:widowControl w:val="0"/>
              <w:suppressAutoHyphens w:val="0"/>
              <w:autoSpaceDE w:val="0"/>
              <w:autoSpaceDN w:val="0"/>
              <w:adjustRightInd w:val="0"/>
              <w:jc w:val="center"/>
              <w:rPr>
                <w:lang w:eastAsia="ru-RU"/>
              </w:rPr>
            </w:pPr>
          </w:p>
          <w:p w14:paraId="35195945" w14:textId="77777777" w:rsidR="009C72C5" w:rsidRPr="009C72C5" w:rsidRDefault="009C72C5" w:rsidP="009C72C5">
            <w:pPr>
              <w:widowControl w:val="0"/>
              <w:suppressAutoHyphens w:val="0"/>
              <w:autoSpaceDE w:val="0"/>
              <w:autoSpaceDN w:val="0"/>
              <w:adjustRightInd w:val="0"/>
              <w:jc w:val="center"/>
              <w:rPr>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(5.2)</w:t>
            </w:r>
          </w:p>
        </w:tc>
      </w:tr>
      <w:tr w:rsidR="009C72C5" w:rsidRPr="009C72C5" w14:paraId="3B658D96" w14:textId="77777777" w:rsidTr="009C72C5">
        <w:trPr>
          <w:trHeight w:val="20"/>
        </w:trPr>
        <w:tc>
          <w:tcPr>
            <w:tcW w:w="15984" w:type="dxa"/>
            <w:gridSpan w:val="7"/>
            <w:tcBorders>
              <w:lef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9C72C5" w:rsidRPr="009C72C5" w14:paraId="092FCD9B" w14:textId="77777777" w:rsidTr="009C72C5">
              <w:trPr>
                <w:jc w:val="center"/>
              </w:trPr>
              <w:tc>
                <w:tcPr>
                  <w:tcW w:w="2212" w:type="dxa"/>
                  <w:vMerge w:val="restart"/>
                  <w:vAlign w:val="center"/>
                </w:tcPr>
                <w:p w14:paraId="2EE28EC9" w14:textId="77777777" w:rsidR="009C72C5" w:rsidRPr="009C72C5" w:rsidRDefault="009C72C5" w:rsidP="009C72C5">
                  <w:pPr>
                    <w:framePr w:hSpace="180" w:wrap="around" w:vAnchor="text" w:hAnchor="text" w:xAlign="center" w:y="1"/>
                    <w:ind w:right="-46"/>
                    <w:suppressOverlap/>
                    <w:jc w:val="right"/>
                    <w:rPr>
                      <w:b/>
                      <w:sz w:val="28"/>
                      <w:szCs w:val="28"/>
                    </w:rPr>
                  </w:pPr>
                  <w:proofErr w:type="spellStart"/>
                  <w:r w:rsidRPr="009C72C5">
                    <w:rPr>
                      <w:b/>
                      <w:sz w:val="28"/>
                      <w:szCs w:val="28"/>
                    </w:rPr>
                    <w:t>П</w:t>
                  </w:r>
                  <w:r w:rsidRPr="009C72C5">
                    <w:rPr>
                      <w:b/>
                      <w:sz w:val="28"/>
                      <w:szCs w:val="28"/>
                      <w:vertAlign w:val="superscript"/>
                    </w:rPr>
                    <w:t>орг</w:t>
                  </w:r>
                  <w:proofErr w:type="gramStart"/>
                  <w:r w:rsidRPr="009C72C5">
                    <w:rPr>
                      <w:b/>
                      <w:sz w:val="28"/>
                      <w:szCs w:val="28"/>
                      <w:vertAlign w:val="superscript"/>
                    </w:rPr>
                    <w:t>.у</w:t>
                  </w:r>
                  <w:proofErr w:type="gramEnd"/>
                  <w:r w:rsidRPr="009C72C5">
                    <w:rPr>
                      <w:b/>
                      <w:sz w:val="28"/>
                      <w:szCs w:val="28"/>
                      <w:vertAlign w:val="superscript"/>
                    </w:rPr>
                    <w:t>сл</w:t>
                  </w:r>
                  <w:r w:rsidRPr="009C72C5">
                    <w:rPr>
                      <w:b/>
                      <w:sz w:val="28"/>
                      <w:szCs w:val="28"/>
                      <w:vertAlign w:val="subscript"/>
                    </w:rPr>
                    <w:t>уд</w:t>
                  </w:r>
                  <w:proofErr w:type="spellEnd"/>
                  <w:r w:rsidRPr="009C72C5">
                    <w:rPr>
                      <w:b/>
                      <w:sz w:val="28"/>
                      <w:szCs w:val="28"/>
                    </w:rPr>
                    <w:t xml:space="preserve"> = (</w:t>
                  </w:r>
                </w:p>
              </w:tc>
              <w:tc>
                <w:tcPr>
                  <w:tcW w:w="1368" w:type="dxa"/>
                  <w:tcBorders>
                    <w:bottom w:val="single" w:sz="4" w:space="0" w:color="auto"/>
                  </w:tcBorders>
                </w:tcPr>
                <w:p w14:paraId="448C91B5" w14:textId="77777777" w:rsidR="009C72C5" w:rsidRPr="009C72C5" w:rsidRDefault="009C72C5" w:rsidP="009C72C5">
                  <w:pPr>
                    <w:framePr w:hSpace="180" w:wrap="around" w:vAnchor="text" w:hAnchor="text" w:xAlign="center" w:y="1"/>
                    <w:ind w:left="-108" w:right="-108"/>
                    <w:suppressOverlap/>
                    <w:jc w:val="center"/>
                    <w:rPr>
                      <w:b/>
                      <w:szCs w:val="28"/>
                    </w:rPr>
                  </w:pPr>
                  <w:proofErr w:type="spellStart"/>
                  <w:r w:rsidRPr="009C72C5">
                    <w:rPr>
                      <w:b/>
                      <w:sz w:val="28"/>
                      <w:szCs w:val="28"/>
                    </w:rPr>
                    <w:t>У</w:t>
                  </w:r>
                  <w:r w:rsidRPr="009C72C5">
                    <w:rPr>
                      <w:b/>
                      <w:sz w:val="28"/>
                      <w:szCs w:val="28"/>
                      <w:vertAlign w:val="superscript"/>
                    </w:rPr>
                    <w:t>орг</w:t>
                  </w:r>
                  <w:proofErr w:type="gramStart"/>
                  <w:r w:rsidRPr="009C72C5">
                    <w:rPr>
                      <w:b/>
                      <w:sz w:val="28"/>
                      <w:szCs w:val="28"/>
                      <w:vertAlign w:val="superscript"/>
                    </w:rPr>
                    <w:t>.у</w:t>
                  </w:r>
                  <w:proofErr w:type="gramEnd"/>
                  <w:r w:rsidRPr="009C72C5">
                    <w:rPr>
                      <w:b/>
                      <w:sz w:val="28"/>
                      <w:szCs w:val="28"/>
                      <w:vertAlign w:val="superscript"/>
                    </w:rPr>
                    <w:t>сл</w:t>
                  </w:r>
                  <w:proofErr w:type="spellEnd"/>
                </w:p>
              </w:tc>
              <w:tc>
                <w:tcPr>
                  <w:tcW w:w="1168" w:type="dxa"/>
                  <w:vMerge w:val="restart"/>
                  <w:vAlign w:val="center"/>
                </w:tcPr>
                <w:p w14:paraId="5FBE9AAD" w14:textId="77777777" w:rsidR="009C72C5" w:rsidRPr="009C72C5" w:rsidRDefault="009C72C5" w:rsidP="009C72C5">
                  <w:pPr>
                    <w:framePr w:hSpace="180" w:wrap="around" w:vAnchor="text" w:hAnchor="text" w:xAlign="center" w:y="1"/>
                    <w:ind w:left="-108"/>
                    <w:suppressOverlap/>
                    <w:rPr>
                      <w:b/>
                      <w:sz w:val="28"/>
                      <w:szCs w:val="28"/>
                    </w:rPr>
                  </w:pPr>
                  <w:r w:rsidRPr="009C72C5">
                    <w:rPr>
                      <w:b/>
                      <w:sz w:val="28"/>
                      <w:szCs w:val="28"/>
                    </w:rPr>
                    <w:t xml:space="preserve"> </w:t>
                  </w:r>
                  <w:proofErr w:type="gramStart"/>
                  <w:r w:rsidRPr="009C72C5">
                    <w:rPr>
                      <w:b/>
                      <w:sz w:val="28"/>
                      <w:szCs w:val="28"/>
                    </w:rPr>
                    <w:t>)×100,</w:t>
                  </w:r>
                  <w:proofErr w:type="gramEnd"/>
                </w:p>
              </w:tc>
              <w:tc>
                <w:tcPr>
                  <w:tcW w:w="2528" w:type="dxa"/>
                  <w:vMerge w:val="restart"/>
                  <w:vAlign w:val="center"/>
                </w:tcPr>
                <w:p w14:paraId="2E40DB74" w14:textId="77777777" w:rsidR="009C72C5" w:rsidRPr="009C72C5" w:rsidRDefault="009C72C5" w:rsidP="009C72C5">
                  <w:pPr>
                    <w:framePr w:hSpace="180" w:wrap="around" w:vAnchor="text" w:hAnchor="text" w:xAlign="center" w:y="1"/>
                    <w:ind w:left="-108"/>
                    <w:suppressOverlap/>
                    <w:jc w:val="right"/>
                    <w:rPr>
                      <w:b/>
                      <w:sz w:val="28"/>
                      <w:szCs w:val="28"/>
                    </w:rPr>
                  </w:pPr>
                  <w:r w:rsidRPr="009C72C5">
                    <w:rPr>
                      <w:b/>
                      <w:sz w:val="28"/>
                      <w:szCs w:val="28"/>
                    </w:rPr>
                    <w:t>(5.2)</w:t>
                  </w:r>
                </w:p>
              </w:tc>
            </w:tr>
            <w:tr w:rsidR="009C72C5" w:rsidRPr="009C72C5" w14:paraId="0F40591B" w14:textId="77777777" w:rsidTr="009C72C5">
              <w:trPr>
                <w:jc w:val="center"/>
              </w:trPr>
              <w:tc>
                <w:tcPr>
                  <w:tcW w:w="2212" w:type="dxa"/>
                  <w:vMerge/>
                </w:tcPr>
                <w:p w14:paraId="09EF6C55" w14:textId="77777777" w:rsidR="009C72C5" w:rsidRPr="009C72C5" w:rsidRDefault="009C72C5" w:rsidP="009C72C5">
                  <w:pPr>
                    <w:framePr w:hSpace="180" w:wrap="around" w:vAnchor="text" w:hAnchor="text" w:xAlign="center" w:y="1"/>
                    <w:suppressOverlap/>
                    <w:jc w:val="center"/>
                    <w:rPr>
                      <w:b/>
                      <w:sz w:val="28"/>
                      <w:szCs w:val="28"/>
                    </w:rPr>
                  </w:pPr>
                </w:p>
              </w:tc>
              <w:tc>
                <w:tcPr>
                  <w:tcW w:w="1368" w:type="dxa"/>
                  <w:tcBorders>
                    <w:top w:val="single" w:sz="4" w:space="0" w:color="auto"/>
                  </w:tcBorders>
                </w:tcPr>
                <w:p w14:paraId="411BB51F" w14:textId="77777777" w:rsidR="009C72C5" w:rsidRPr="009C72C5" w:rsidRDefault="009C72C5" w:rsidP="009C72C5">
                  <w:pPr>
                    <w:framePr w:hSpace="180" w:wrap="around" w:vAnchor="text" w:hAnchor="text" w:xAlign="center" w:y="1"/>
                    <w:ind w:left="186" w:hanging="186"/>
                    <w:suppressOverlap/>
                    <w:jc w:val="center"/>
                    <w:rPr>
                      <w:b/>
                      <w:szCs w:val="28"/>
                    </w:rPr>
                  </w:pPr>
                  <w:proofErr w:type="spellStart"/>
                  <w:r w:rsidRPr="009C72C5">
                    <w:rPr>
                      <w:b/>
                      <w:sz w:val="28"/>
                      <w:szCs w:val="28"/>
                    </w:rPr>
                    <w:t>Ч</w:t>
                  </w:r>
                  <w:r w:rsidRPr="009C72C5">
                    <w:rPr>
                      <w:b/>
                      <w:sz w:val="28"/>
                      <w:szCs w:val="28"/>
                      <w:vertAlign w:val="subscript"/>
                    </w:rPr>
                    <w:t>общ</w:t>
                  </w:r>
                  <w:proofErr w:type="spellEnd"/>
                </w:p>
              </w:tc>
              <w:tc>
                <w:tcPr>
                  <w:tcW w:w="1168" w:type="dxa"/>
                  <w:vMerge/>
                </w:tcPr>
                <w:p w14:paraId="5F004199" w14:textId="77777777" w:rsidR="009C72C5" w:rsidRPr="009C72C5" w:rsidRDefault="009C72C5" w:rsidP="009C72C5">
                  <w:pPr>
                    <w:framePr w:hSpace="180" w:wrap="around" w:vAnchor="text" w:hAnchor="text" w:xAlign="center" w:y="1"/>
                    <w:suppressOverlap/>
                    <w:jc w:val="center"/>
                    <w:rPr>
                      <w:b/>
                      <w:szCs w:val="28"/>
                    </w:rPr>
                  </w:pPr>
                </w:p>
              </w:tc>
              <w:tc>
                <w:tcPr>
                  <w:tcW w:w="2528" w:type="dxa"/>
                  <w:vMerge/>
                </w:tcPr>
                <w:p w14:paraId="27E17488" w14:textId="77777777" w:rsidR="009C72C5" w:rsidRPr="009C72C5" w:rsidRDefault="009C72C5" w:rsidP="009C72C5">
                  <w:pPr>
                    <w:framePr w:hSpace="180" w:wrap="around" w:vAnchor="text" w:hAnchor="text" w:xAlign="center" w:y="1"/>
                    <w:suppressOverlap/>
                    <w:jc w:val="center"/>
                    <w:rPr>
                      <w:b/>
                      <w:szCs w:val="28"/>
                    </w:rPr>
                  </w:pPr>
                </w:p>
              </w:tc>
            </w:tr>
          </w:tbl>
          <w:p w14:paraId="32A7102A" w14:textId="77777777" w:rsidR="009C72C5" w:rsidRPr="009C72C5" w:rsidRDefault="009C72C5" w:rsidP="009C72C5">
            <w:pPr>
              <w:ind w:firstLine="709"/>
              <w:jc w:val="both"/>
              <w:rPr>
                <w:szCs w:val="28"/>
              </w:rPr>
            </w:pPr>
            <w:r w:rsidRPr="009C72C5">
              <w:rPr>
                <w:szCs w:val="28"/>
              </w:rPr>
              <w:t>где</w:t>
            </w:r>
          </w:p>
          <w:p w14:paraId="4E23ED4E" w14:textId="77777777" w:rsidR="009C72C5" w:rsidRPr="009C72C5" w:rsidRDefault="009C72C5" w:rsidP="009C72C5">
            <w:pPr>
              <w:ind w:firstLine="709"/>
              <w:jc w:val="both"/>
              <w:rPr>
                <w:szCs w:val="28"/>
              </w:rPr>
            </w:pPr>
            <w:proofErr w:type="spellStart"/>
            <w:r w:rsidRPr="009C72C5">
              <w:rPr>
                <w:b/>
                <w:szCs w:val="28"/>
              </w:rPr>
              <w:t>У</w:t>
            </w:r>
            <w:r w:rsidRPr="009C72C5">
              <w:rPr>
                <w:b/>
                <w:szCs w:val="28"/>
                <w:vertAlign w:val="superscript"/>
              </w:rPr>
              <w:t>орг</w:t>
            </w:r>
            <w:proofErr w:type="gramStart"/>
            <w:r w:rsidRPr="009C72C5">
              <w:rPr>
                <w:b/>
                <w:szCs w:val="28"/>
                <w:vertAlign w:val="superscript"/>
              </w:rPr>
              <w:t>.у</w:t>
            </w:r>
            <w:proofErr w:type="gramEnd"/>
            <w:r w:rsidRPr="009C72C5">
              <w:rPr>
                <w:b/>
                <w:szCs w:val="28"/>
                <w:vertAlign w:val="superscript"/>
              </w:rPr>
              <w:t>сл</w:t>
            </w:r>
            <w:proofErr w:type="spellEnd"/>
            <w:r w:rsidRPr="009C72C5">
              <w:rPr>
                <w:szCs w:val="28"/>
                <w:vertAlign w:val="superscript"/>
              </w:rPr>
              <w:t xml:space="preserve"> </w:t>
            </w:r>
            <w:r w:rsidRPr="009C72C5">
              <w:rPr>
                <w:szCs w:val="28"/>
              </w:rPr>
              <w:t>- число получателей услуг, удовлетворенных организационными условиями предоставления услуг;</w:t>
            </w:r>
          </w:p>
          <w:p w14:paraId="53539F34" w14:textId="77777777" w:rsidR="009C72C5" w:rsidRPr="009C72C5" w:rsidRDefault="009C72C5" w:rsidP="009C72C5">
            <w:pPr>
              <w:ind w:firstLine="709"/>
              <w:jc w:val="both"/>
              <w:rPr>
                <w:szCs w:val="28"/>
              </w:rPr>
            </w:pPr>
            <w:proofErr w:type="spellStart"/>
            <w:r w:rsidRPr="009C72C5">
              <w:rPr>
                <w:b/>
                <w:szCs w:val="28"/>
              </w:rPr>
              <w:t>Ч</w:t>
            </w:r>
            <w:r w:rsidRPr="009C72C5">
              <w:rPr>
                <w:b/>
                <w:szCs w:val="28"/>
                <w:vertAlign w:val="subscript"/>
              </w:rPr>
              <w:t>общ</w:t>
            </w:r>
            <w:proofErr w:type="spellEnd"/>
            <w:r w:rsidRPr="009C72C5">
              <w:rPr>
                <w:szCs w:val="28"/>
              </w:rPr>
              <w:t xml:space="preserve"> -  общее число опрошенных получателей услуг.</w:t>
            </w:r>
          </w:p>
          <w:p w14:paraId="4A0F6DE0" w14:textId="77777777" w:rsidR="009C72C5" w:rsidRPr="009C72C5" w:rsidRDefault="009C72C5" w:rsidP="009C72C5">
            <w:pPr>
              <w:ind w:firstLine="709"/>
              <w:jc w:val="both"/>
              <w:rPr>
                <w:szCs w:val="28"/>
              </w:rPr>
            </w:pPr>
          </w:p>
          <w:p w14:paraId="4CF6F800" w14:textId="77777777" w:rsidR="009C72C5" w:rsidRPr="009C72C5" w:rsidRDefault="009C72C5" w:rsidP="009C72C5">
            <w:pPr>
              <w:jc w:val="both"/>
              <w:rPr>
                <w:b/>
                <w:sz w:val="28"/>
                <w:szCs w:val="28"/>
              </w:rPr>
            </w:pPr>
            <w:r w:rsidRPr="009C72C5">
              <w:rPr>
                <w:b/>
                <w:sz w:val="28"/>
                <w:szCs w:val="28"/>
              </w:rPr>
              <w:t>Пример расчета значения показателя 5.2.</w:t>
            </w:r>
          </w:p>
          <w:p w14:paraId="3994F8BC" w14:textId="77777777" w:rsidR="009C72C5" w:rsidRPr="009C72C5" w:rsidRDefault="009C72C5" w:rsidP="009C72C5">
            <w:pPr>
              <w:ind w:firstLine="709"/>
              <w:jc w:val="both"/>
            </w:pPr>
          </w:p>
          <w:p w14:paraId="23170AE2" w14:textId="77777777" w:rsidR="009C72C5" w:rsidRPr="009C72C5" w:rsidRDefault="009C72C5" w:rsidP="009C72C5">
            <w:pPr>
              <w:ind w:firstLine="709"/>
              <w:jc w:val="both"/>
              <w:rPr>
                <w:sz w:val="28"/>
                <w:szCs w:val="28"/>
              </w:rPr>
            </w:pPr>
            <w:proofErr w:type="spellStart"/>
            <w:r w:rsidRPr="009C72C5">
              <w:rPr>
                <w:b/>
                <w:sz w:val="28"/>
                <w:szCs w:val="28"/>
              </w:rPr>
              <w:t>У</w:t>
            </w:r>
            <w:r w:rsidRPr="009C72C5">
              <w:rPr>
                <w:b/>
                <w:sz w:val="28"/>
                <w:szCs w:val="28"/>
                <w:vertAlign w:val="superscript"/>
              </w:rPr>
              <w:t>орг</w:t>
            </w:r>
            <w:proofErr w:type="gramStart"/>
            <w:r w:rsidRPr="009C72C5">
              <w:rPr>
                <w:b/>
                <w:sz w:val="28"/>
                <w:szCs w:val="28"/>
                <w:vertAlign w:val="superscript"/>
              </w:rPr>
              <w:t>.у</w:t>
            </w:r>
            <w:proofErr w:type="gramEnd"/>
            <w:r w:rsidRPr="009C72C5">
              <w:rPr>
                <w:b/>
                <w:sz w:val="28"/>
                <w:szCs w:val="28"/>
                <w:vertAlign w:val="superscript"/>
              </w:rPr>
              <w:t>сл</w:t>
            </w:r>
            <w:proofErr w:type="spellEnd"/>
            <w:r w:rsidRPr="009C72C5">
              <w:rPr>
                <w:sz w:val="28"/>
                <w:szCs w:val="28"/>
                <w:vertAlign w:val="superscript"/>
              </w:rPr>
              <w:t xml:space="preserve"> </w:t>
            </w:r>
            <w:r w:rsidRPr="009C72C5">
              <w:rPr>
                <w:sz w:val="28"/>
                <w:szCs w:val="28"/>
              </w:rPr>
              <w:t>- число получателей услуг, удовлетворенных организационными условиями предоставления услуг:</w:t>
            </w:r>
          </w:p>
          <w:p w14:paraId="460937A0" w14:textId="77777777" w:rsidR="009C72C5" w:rsidRPr="009C72C5" w:rsidRDefault="009C72C5" w:rsidP="009C72C5">
            <w:pPr>
              <w:ind w:firstLine="709"/>
              <w:jc w:val="both"/>
              <w:rPr>
                <w:sz w:val="28"/>
                <w:szCs w:val="28"/>
              </w:rPr>
            </w:pPr>
            <w:r w:rsidRPr="009C72C5">
              <w:rPr>
                <w:sz w:val="28"/>
                <w:szCs w:val="28"/>
              </w:rPr>
              <w:t xml:space="preserve">1) в сфере охраны здоровья – число получателей услуг, удовлетворенных навигацией внутри организации (наличие </w:t>
            </w:r>
            <w:r w:rsidRPr="009C72C5">
              <w:rPr>
                <w:sz w:val="28"/>
                <w:szCs w:val="28"/>
              </w:rPr>
              <w:lastRenderedPageBreak/>
              <w:t xml:space="preserve">информационных табличек, указателей, сигнальных табло, </w:t>
            </w:r>
            <w:proofErr w:type="spellStart"/>
            <w:r w:rsidRPr="009C72C5">
              <w:rPr>
                <w:sz w:val="28"/>
                <w:szCs w:val="28"/>
              </w:rPr>
              <w:t>инфоматов</w:t>
            </w:r>
            <w:proofErr w:type="spellEnd"/>
            <w:r w:rsidRPr="009C72C5">
              <w:rPr>
                <w:sz w:val="28"/>
                <w:szCs w:val="28"/>
              </w:rPr>
              <w:t xml:space="preserve"> и прочее) – 230 человек;</w:t>
            </w:r>
          </w:p>
          <w:p w14:paraId="6AA7BF74" w14:textId="77777777" w:rsidR="009C72C5" w:rsidRPr="009C72C5" w:rsidRDefault="009C72C5" w:rsidP="009C72C5">
            <w:pPr>
              <w:ind w:firstLine="709"/>
              <w:jc w:val="both"/>
              <w:rPr>
                <w:sz w:val="28"/>
                <w:szCs w:val="28"/>
              </w:rPr>
            </w:pPr>
            <w:r w:rsidRPr="009C72C5">
              <w:rPr>
                <w:sz w:val="28"/>
                <w:szCs w:val="28"/>
              </w:rPr>
              <w:t xml:space="preserve">2) в сфере культуры, образования, </w:t>
            </w:r>
            <w:proofErr w:type="gramStart"/>
            <w:r w:rsidRPr="009C72C5">
              <w:rPr>
                <w:sz w:val="28"/>
                <w:szCs w:val="28"/>
              </w:rPr>
              <w:t>медико-социальной</w:t>
            </w:r>
            <w:proofErr w:type="gramEnd"/>
            <w:r w:rsidRPr="009C72C5">
              <w:rPr>
                <w:sz w:val="28"/>
                <w:szCs w:val="28"/>
              </w:rPr>
              <w:t xml:space="preserve"> экспертизы и социального обслуживания – число получателей услуг, удовлетворенных графиком работы организации (подразделения, отдельных специалистов, периодичностью прихода социального работника на дом и прочее) – 230 человек;</w:t>
            </w:r>
          </w:p>
          <w:p w14:paraId="4068A62C" w14:textId="77777777" w:rsidR="009C72C5" w:rsidRPr="009C72C5" w:rsidRDefault="009C72C5" w:rsidP="009C72C5">
            <w:pPr>
              <w:ind w:firstLine="709"/>
              <w:jc w:val="both"/>
              <w:rPr>
                <w:sz w:val="28"/>
                <w:szCs w:val="28"/>
              </w:rPr>
            </w:pPr>
            <w:proofErr w:type="spellStart"/>
            <w:r w:rsidRPr="009C72C5">
              <w:rPr>
                <w:b/>
                <w:sz w:val="28"/>
                <w:szCs w:val="28"/>
              </w:rPr>
              <w:t>Ч</w:t>
            </w:r>
            <w:r w:rsidRPr="009C72C5">
              <w:rPr>
                <w:b/>
                <w:sz w:val="28"/>
                <w:szCs w:val="28"/>
                <w:vertAlign w:val="subscript"/>
              </w:rPr>
              <w:t>общ</w:t>
            </w:r>
            <w:proofErr w:type="spellEnd"/>
            <w:r w:rsidRPr="009C72C5">
              <w:rPr>
                <w:sz w:val="28"/>
                <w:szCs w:val="28"/>
              </w:rPr>
              <w:t xml:space="preserve"> -  общее число опрошенных получателей услуг, ответивших на вопрос 14 Анкеты  (см. Рекомендуемый образец Анкеты в приказе Минтруда России от 30 октября 2018 г. № 675н) – 250 человек.</w:t>
            </w:r>
          </w:p>
          <w:p w14:paraId="09BBC872" w14:textId="77777777" w:rsidR="009C72C5" w:rsidRPr="009C72C5" w:rsidRDefault="009C72C5" w:rsidP="009C72C5">
            <w:pPr>
              <w:ind w:firstLine="709"/>
              <w:jc w:val="both"/>
            </w:pPr>
          </w:p>
          <w:p w14:paraId="04056475" w14:textId="77777777" w:rsidR="009C72C5" w:rsidRPr="009C72C5" w:rsidRDefault="009C72C5" w:rsidP="009C72C5">
            <w:pPr>
              <w:ind w:firstLine="709"/>
              <w:jc w:val="both"/>
              <w:rPr>
                <w:sz w:val="28"/>
                <w:szCs w:val="28"/>
                <w:u w:val="single"/>
              </w:rPr>
            </w:pPr>
            <w:r w:rsidRPr="009C72C5">
              <w:rPr>
                <w:sz w:val="28"/>
                <w:szCs w:val="28"/>
                <w:u w:val="single"/>
              </w:rPr>
              <w:t>Расчет значения показателя 5.2.</w:t>
            </w:r>
          </w:p>
          <w:p w14:paraId="5DEB81F7" w14:textId="77777777" w:rsidR="009C72C5" w:rsidRPr="009C72C5" w:rsidRDefault="009C72C5" w:rsidP="009C72C5">
            <w:pPr>
              <w:ind w:firstLine="709"/>
              <w:jc w:val="both"/>
            </w:pPr>
          </w:p>
          <w:p w14:paraId="2EE5DA0A" w14:textId="77777777" w:rsidR="009C72C5" w:rsidRPr="009C72C5" w:rsidRDefault="009C72C5" w:rsidP="009C72C5">
            <w:pPr>
              <w:ind w:firstLine="709"/>
              <w:jc w:val="both"/>
            </w:pPr>
            <w:proofErr w:type="spellStart"/>
            <w:r w:rsidRPr="009C72C5">
              <w:rPr>
                <w:b/>
                <w:sz w:val="28"/>
                <w:szCs w:val="28"/>
              </w:rPr>
              <w:t>П</w:t>
            </w:r>
            <w:r w:rsidRPr="009C72C5">
              <w:rPr>
                <w:b/>
                <w:sz w:val="28"/>
                <w:szCs w:val="28"/>
                <w:vertAlign w:val="subscript"/>
              </w:rPr>
              <w:t>реком</w:t>
            </w:r>
            <w:proofErr w:type="spellEnd"/>
            <w:r w:rsidRPr="009C72C5">
              <w:rPr>
                <w:b/>
                <w:sz w:val="28"/>
                <w:szCs w:val="28"/>
              </w:rPr>
              <w:t xml:space="preserve"> = (230</w:t>
            </w:r>
            <w:proofErr w:type="gramStart"/>
            <w:r w:rsidRPr="009C72C5">
              <w:rPr>
                <w:b/>
                <w:sz w:val="28"/>
                <w:szCs w:val="28"/>
              </w:rPr>
              <w:t xml:space="preserve"> :</w:t>
            </w:r>
            <w:proofErr w:type="gramEnd"/>
            <w:r w:rsidRPr="009C72C5">
              <w:rPr>
                <w:b/>
                <w:sz w:val="28"/>
                <w:szCs w:val="28"/>
              </w:rPr>
              <w:t xml:space="preserve"> 250) х 100 = 0,92 х 100 = 92 балла.</w:t>
            </w:r>
          </w:p>
          <w:p w14:paraId="42EA8E65"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1388DD7F" w14:textId="77777777" w:rsidTr="009C72C5">
        <w:trPr>
          <w:trHeight w:val="20"/>
        </w:trPr>
        <w:tc>
          <w:tcPr>
            <w:tcW w:w="568" w:type="dxa"/>
            <w:tcBorders>
              <w:left w:val="single" w:sz="4" w:space="0" w:color="auto"/>
              <w:bottom w:val="single" w:sz="4" w:space="0" w:color="auto"/>
              <w:right w:val="single" w:sz="4" w:space="0" w:color="auto"/>
            </w:tcBorders>
            <w:vAlign w:val="center"/>
          </w:tcPr>
          <w:p w14:paraId="41F5859D" w14:textId="77777777" w:rsidR="009C72C5" w:rsidRPr="009C72C5" w:rsidRDefault="009C72C5" w:rsidP="009C72C5">
            <w:pPr>
              <w:widowControl w:val="0"/>
              <w:suppressAutoHyphens w:val="0"/>
              <w:autoSpaceDE w:val="0"/>
              <w:autoSpaceDN w:val="0"/>
              <w:adjustRightInd w:val="0"/>
              <w:ind w:right="-108"/>
              <w:jc w:val="center"/>
              <w:rPr>
                <w:b/>
                <w:lang w:eastAsia="ru-RU"/>
              </w:rPr>
            </w:pPr>
            <w:r w:rsidRPr="009C72C5">
              <w:rPr>
                <w:rFonts w:ascii="Times New Roman CYR" w:hAnsi="Times New Roman CYR"/>
                <w:sz w:val="22"/>
                <w:szCs w:val="20"/>
                <w:lang w:eastAsia="en-US"/>
              </w:rPr>
              <w:lastRenderedPageBreak/>
              <w:br w:type="page"/>
            </w:r>
            <w:r w:rsidRPr="009C72C5">
              <w:rPr>
                <w:b/>
                <w:lang w:eastAsia="ru-RU"/>
              </w:rPr>
              <w:t>№</w:t>
            </w:r>
          </w:p>
        </w:tc>
        <w:tc>
          <w:tcPr>
            <w:tcW w:w="3368" w:type="dxa"/>
            <w:tcBorders>
              <w:left w:val="single" w:sz="4" w:space="0" w:color="auto"/>
              <w:bottom w:val="single" w:sz="4" w:space="0" w:color="auto"/>
              <w:right w:val="single" w:sz="4" w:space="0" w:color="auto"/>
            </w:tcBorders>
            <w:vAlign w:val="center"/>
          </w:tcPr>
          <w:p w14:paraId="0313B4E0"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Показатели оценки кач</w:t>
            </w:r>
            <w:r w:rsidRPr="009C72C5">
              <w:rPr>
                <w:b/>
                <w:lang w:eastAsia="ru-RU"/>
              </w:rPr>
              <w:t>е</w:t>
            </w:r>
            <w:r w:rsidRPr="009C72C5">
              <w:rPr>
                <w:b/>
                <w:lang w:eastAsia="ru-RU"/>
              </w:rPr>
              <w:t>ства</w:t>
            </w:r>
          </w:p>
          <w:p w14:paraId="260EAAE0" w14:textId="77777777" w:rsidR="009C72C5" w:rsidRPr="009C72C5" w:rsidRDefault="009C72C5" w:rsidP="009C72C5">
            <w:pPr>
              <w:widowControl w:val="0"/>
              <w:suppressAutoHyphens w:val="0"/>
              <w:autoSpaceDE w:val="0"/>
              <w:autoSpaceDN w:val="0"/>
              <w:adjustRightInd w:val="0"/>
              <w:jc w:val="center"/>
              <w:rPr>
                <w:b/>
                <w:lang w:eastAsia="ru-RU"/>
              </w:rPr>
            </w:pPr>
          </w:p>
        </w:tc>
        <w:tc>
          <w:tcPr>
            <w:tcW w:w="904" w:type="dxa"/>
            <w:tcBorders>
              <w:left w:val="single" w:sz="4" w:space="0" w:color="auto"/>
              <w:bottom w:val="single" w:sz="4" w:space="0" w:color="auto"/>
              <w:right w:val="single" w:sz="4" w:space="0" w:color="auto"/>
            </w:tcBorders>
          </w:tcPr>
          <w:p w14:paraId="1BBE2161" w14:textId="77777777" w:rsidR="009C72C5" w:rsidRPr="009C72C5" w:rsidRDefault="009C72C5" w:rsidP="009C72C5">
            <w:pPr>
              <w:widowControl w:val="0"/>
              <w:suppressAutoHyphens w:val="0"/>
              <w:autoSpaceDE w:val="0"/>
              <w:autoSpaceDN w:val="0"/>
              <w:adjustRightInd w:val="0"/>
              <w:ind w:left="-108" w:right="-108"/>
              <w:jc w:val="center"/>
              <w:rPr>
                <w:b/>
                <w:lang w:eastAsia="ru-RU"/>
              </w:rPr>
            </w:pPr>
            <w:proofErr w:type="spellStart"/>
            <w:proofErr w:type="gramStart"/>
            <w:r w:rsidRPr="009C72C5">
              <w:rPr>
                <w:b/>
                <w:lang w:eastAsia="ru-RU"/>
              </w:rPr>
              <w:t>Значи-мость</w:t>
            </w:r>
            <w:proofErr w:type="spellEnd"/>
            <w:proofErr w:type="gramEnd"/>
            <w:r w:rsidRPr="009C72C5">
              <w:rPr>
                <w:b/>
                <w:lang w:eastAsia="ru-RU"/>
              </w:rPr>
              <w:t xml:space="preserve"> пока-</w:t>
            </w:r>
            <w:proofErr w:type="spellStart"/>
            <w:r w:rsidRPr="009C72C5">
              <w:rPr>
                <w:b/>
                <w:lang w:eastAsia="ru-RU"/>
              </w:rPr>
              <w:t>зателей</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14:paraId="68135416"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14:paraId="488DC5A1" w14:textId="77777777" w:rsidR="009C72C5" w:rsidRPr="009C72C5" w:rsidRDefault="009C72C5" w:rsidP="009C72C5">
            <w:pPr>
              <w:widowControl w:val="0"/>
              <w:suppressAutoHyphens w:val="0"/>
              <w:autoSpaceDE w:val="0"/>
              <w:autoSpaceDN w:val="0"/>
              <w:adjustRightInd w:val="0"/>
              <w:jc w:val="center"/>
              <w:rPr>
                <w:b/>
                <w:lang w:eastAsia="ru-RU"/>
              </w:rPr>
            </w:pPr>
            <w:r w:rsidRPr="009C72C5">
              <w:rPr>
                <w:b/>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14:paraId="01E39213" w14:textId="77777777" w:rsidR="009C72C5" w:rsidRPr="009C72C5" w:rsidRDefault="009C72C5" w:rsidP="009C72C5">
            <w:pPr>
              <w:widowControl w:val="0"/>
              <w:suppressAutoHyphens w:val="0"/>
              <w:autoSpaceDE w:val="0"/>
              <w:autoSpaceDN w:val="0"/>
              <w:adjustRightInd w:val="0"/>
              <w:ind w:left="-162" w:right="-111"/>
              <w:jc w:val="center"/>
              <w:rPr>
                <w:b/>
                <w:lang w:eastAsia="ru-RU"/>
              </w:rPr>
            </w:pPr>
            <w:r w:rsidRPr="009C72C5">
              <w:rPr>
                <w:b/>
                <w:lang w:eastAsia="ru-RU"/>
              </w:rPr>
              <w:t xml:space="preserve">Значение параметров </w:t>
            </w:r>
          </w:p>
          <w:p w14:paraId="12679B8D" w14:textId="77777777" w:rsidR="009C72C5" w:rsidRPr="009C72C5" w:rsidRDefault="009C72C5" w:rsidP="009C72C5">
            <w:pPr>
              <w:widowControl w:val="0"/>
              <w:suppressAutoHyphens w:val="0"/>
              <w:autoSpaceDE w:val="0"/>
              <w:autoSpaceDN w:val="0"/>
              <w:adjustRightInd w:val="0"/>
              <w:ind w:left="-162" w:right="-111"/>
              <w:jc w:val="center"/>
              <w:rPr>
                <w:b/>
                <w:lang w:eastAsia="ru-RU"/>
              </w:rPr>
            </w:pPr>
            <w:r w:rsidRPr="009C72C5">
              <w:rPr>
                <w:b/>
                <w:lang w:eastAsia="ru-RU"/>
              </w:rPr>
              <w:t>в баллах</w:t>
            </w:r>
          </w:p>
        </w:tc>
        <w:tc>
          <w:tcPr>
            <w:tcW w:w="1363" w:type="dxa"/>
            <w:tcBorders>
              <w:left w:val="single" w:sz="4" w:space="0" w:color="auto"/>
              <w:bottom w:val="single" w:sz="4" w:space="0" w:color="auto"/>
              <w:right w:val="single" w:sz="4" w:space="0" w:color="auto"/>
            </w:tcBorders>
          </w:tcPr>
          <w:p w14:paraId="2BC72FFE" w14:textId="77777777" w:rsidR="009C72C5" w:rsidRPr="009C72C5" w:rsidRDefault="009C72C5" w:rsidP="009C72C5">
            <w:pPr>
              <w:widowControl w:val="0"/>
              <w:suppressAutoHyphens w:val="0"/>
              <w:autoSpaceDE w:val="0"/>
              <w:autoSpaceDN w:val="0"/>
              <w:adjustRightInd w:val="0"/>
              <w:ind w:left="-107" w:right="-113"/>
              <w:jc w:val="center"/>
              <w:rPr>
                <w:b/>
                <w:lang w:eastAsia="ru-RU"/>
              </w:rPr>
            </w:pPr>
            <w:proofErr w:type="gramStart"/>
            <w:r w:rsidRPr="009C72C5">
              <w:rPr>
                <w:b/>
                <w:lang w:eastAsia="ru-RU"/>
              </w:rPr>
              <w:t>Макси-</w:t>
            </w:r>
            <w:proofErr w:type="spellStart"/>
            <w:r w:rsidRPr="009C72C5">
              <w:rPr>
                <w:b/>
                <w:lang w:eastAsia="ru-RU"/>
              </w:rPr>
              <w:t>мальное</w:t>
            </w:r>
            <w:proofErr w:type="spellEnd"/>
            <w:proofErr w:type="gramEnd"/>
            <w:r w:rsidRPr="009C72C5">
              <w:rPr>
                <w:b/>
                <w:lang w:eastAsia="ru-RU"/>
              </w:rPr>
              <w:t xml:space="preserve"> значение показателей </w:t>
            </w:r>
          </w:p>
        </w:tc>
      </w:tr>
      <w:tr w:rsidR="009C72C5" w:rsidRPr="009C72C5" w14:paraId="7A1566C3" w14:textId="77777777" w:rsidTr="009C72C5">
        <w:trPr>
          <w:trHeight w:val="20"/>
        </w:trPr>
        <w:tc>
          <w:tcPr>
            <w:tcW w:w="568" w:type="dxa"/>
            <w:tcBorders>
              <w:left w:val="single" w:sz="4" w:space="0" w:color="auto"/>
              <w:right w:val="single" w:sz="4" w:space="0" w:color="auto"/>
            </w:tcBorders>
          </w:tcPr>
          <w:p w14:paraId="04A609C9" w14:textId="77777777" w:rsidR="009C72C5" w:rsidRPr="009C72C5" w:rsidRDefault="009C72C5" w:rsidP="009C72C5">
            <w:pPr>
              <w:widowControl w:val="0"/>
              <w:suppressAutoHyphens w:val="0"/>
              <w:autoSpaceDE w:val="0"/>
              <w:autoSpaceDN w:val="0"/>
              <w:adjustRightInd w:val="0"/>
              <w:ind w:right="-108"/>
              <w:rPr>
                <w:lang w:eastAsia="ru-RU"/>
              </w:rPr>
            </w:pPr>
            <w:r w:rsidRPr="009C72C5">
              <w:rPr>
                <w:lang w:eastAsia="ru-RU"/>
              </w:rPr>
              <w:t>5.3.</w:t>
            </w:r>
          </w:p>
        </w:tc>
        <w:tc>
          <w:tcPr>
            <w:tcW w:w="3368" w:type="dxa"/>
            <w:tcBorders>
              <w:left w:val="single" w:sz="4" w:space="0" w:color="auto"/>
              <w:right w:val="single" w:sz="4" w:space="0" w:color="auto"/>
            </w:tcBorders>
          </w:tcPr>
          <w:p w14:paraId="70D223C8" w14:textId="77777777" w:rsidR="009C72C5" w:rsidRPr="009C72C5" w:rsidRDefault="009C72C5" w:rsidP="009C72C5">
            <w:r w:rsidRPr="009C72C5">
              <w:t>Доля получателей услуг, удовлетворенных в целом условиями оказания услуг в организации социальной сферы (</w:t>
            </w:r>
            <w:proofErr w:type="gramStart"/>
            <w:r w:rsidRPr="009C72C5">
              <w:t>в</w:t>
            </w:r>
            <w:proofErr w:type="gramEnd"/>
            <w:r w:rsidRPr="009C72C5">
              <w:t xml:space="preserve"> % </w:t>
            </w:r>
            <w:proofErr w:type="gramStart"/>
            <w:r w:rsidRPr="009C72C5">
              <w:t>от</w:t>
            </w:r>
            <w:proofErr w:type="gramEnd"/>
            <w:r w:rsidRPr="009C72C5">
              <w:t xml:space="preserve"> общего числа опрошенных получателей услуг). </w:t>
            </w:r>
            <w:r w:rsidRPr="009C72C5">
              <w:rPr>
                <w:b/>
              </w:rPr>
              <w:t>(</w:t>
            </w:r>
            <w:r w:rsidRPr="009C72C5">
              <w:rPr>
                <w:b/>
                <w:szCs w:val="28"/>
              </w:rPr>
              <w:t>П</w:t>
            </w:r>
            <w:r w:rsidRPr="009C72C5">
              <w:rPr>
                <w:b/>
                <w:szCs w:val="28"/>
                <w:vertAlign w:val="subscript"/>
              </w:rPr>
              <w:t>уд</w:t>
            </w:r>
            <w:r w:rsidRPr="009C72C5">
              <w:rPr>
                <w:b/>
              </w:rPr>
              <w:t>)</w:t>
            </w:r>
          </w:p>
        </w:tc>
        <w:tc>
          <w:tcPr>
            <w:tcW w:w="904" w:type="dxa"/>
            <w:tcBorders>
              <w:left w:val="single" w:sz="4" w:space="0" w:color="auto"/>
              <w:right w:val="single" w:sz="4" w:space="0" w:color="auto"/>
            </w:tcBorders>
          </w:tcPr>
          <w:p w14:paraId="48B39F99"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0,5</w:t>
            </w:r>
          </w:p>
        </w:tc>
        <w:tc>
          <w:tcPr>
            <w:tcW w:w="3685" w:type="dxa"/>
            <w:tcBorders>
              <w:top w:val="single" w:sz="4" w:space="0" w:color="auto"/>
              <w:left w:val="single" w:sz="4" w:space="0" w:color="auto"/>
              <w:bottom w:val="single" w:sz="4" w:space="0" w:color="auto"/>
              <w:right w:val="single" w:sz="4" w:space="0" w:color="auto"/>
            </w:tcBorders>
          </w:tcPr>
          <w:p w14:paraId="2DFE98CF"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xml:space="preserve">5.3.1.Удовлетворенность </w:t>
            </w:r>
            <w:r w:rsidRPr="009C72C5">
              <w:rPr>
                <w:lang w:eastAsia="en-US"/>
              </w:rPr>
              <w:t>получ</w:t>
            </w:r>
            <w:r w:rsidRPr="009C72C5">
              <w:rPr>
                <w:lang w:eastAsia="en-US"/>
              </w:rPr>
              <w:t>а</w:t>
            </w:r>
            <w:r w:rsidRPr="009C72C5">
              <w:rPr>
                <w:lang w:eastAsia="en-US"/>
              </w:rPr>
              <w:t>телей услуг в целом условиями оказания услуг в организации социальной сферы</w:t>
            </w:r>
          </w:p>
        </w:tc>
        <w:tc>
          <w:tcPr>
            <w:tcW w:w="4678" w:type="dxa"/>
            <w:tcBorders>
              <w:left w:val="single" w:sz="4" w:space="0" w:color="auto"/>
              <w:right w:val="single" w:sz="4" w:space="0" w:color="auto"/>
            </w:tcBorders>
          </w:tcPr>
          <w:p w14:paraId="1B390A14" w14:textId="77777777" w:rsidR="009C72C5" w:rsidRPr="009C72C5" w:rsidRDefault="009C72C5" w:rsidP="009C72C5">
            <w:pPr>
              <w:widowControl w:val="0"/>
              <w:suppressAutoHyphens w:val="0"/>
              <w:autoSpaceDE w:val="0"/>
              <w:autoSpaceDN w:val="0"/>
              <w:adjustRightInd w:val="0"/>
              <w:rPr>
                <w:lang w:eastAsia="en-US"/>
              </w:rPr>
            </w:pPr>
            <w:r w:rsidRPr="009C72C5">
              <w:rPr>
                <w:lang w:eastAsia="ru-RU"/>
              </w:rPr>
              <w:t xml:space="preserve">число  получателей услуг, </w:t>
            </w:r>
            <w:r w:rsidRPr="009C72C5">
              <w:rPr>
                <w:lang w:eastAsia="en-US"/>
              </w:rPr>
              <w:t>удовлетворе</w:t>
            </w:r>
            <w:r w:rsidRPr="009C72C5">
              <w:rPr>
                <w:lang w:eastAsia="en-US"/>
              </w:rPr>
              <w:t>н</w:t>
            </w:r>
            <w:r w:rsidRPr="009C72C5">
              <w:rPr>
                <w:lang w:eastAsia="en-US"/>
              </w:rPr>
              <w:t xml:space="preserve">ных в целом условиями оказания услуг в организации социальной сферы </w:t>
            </w:r>
            <w:r w:rsidRPr="009C72C5">
              <w:rPr>
                <w:b/>
                <w:lang w:eastAsia="ru-RU"/>
              </w:rPr>
              <w:t>(</w:t>
            </w:r>
            <w:proofErr w:type="spellStart"/>
            <w:r w:rsidRPr="009C72C5">
              <w:rPr>
                <w:b/>
                <w:szCs w:val="28"/>
                <w:lang w:eastAsia="ru-RU"/>
              </w:rPr>
              <w:t>У</w:t>
            </w:r>
            <w:r w:rsidRPr="009C72C5">
              <w:rPr>
                <w:b/>
                <w:szCs w:val="28"/>
                <w:vertAlign w:val="subscript"/>
                <w:lang w:eastAsia="ru-RU"/>
              </w:rPr>
              <w:t>уд</w:t>
            </w:r>
            <w:proofErr w:type="spellEnd"/>
            <w:r w:rsidRPr="009C72C5">
              <w:rPr>
                <w:b/>
                <w:lang w:eastAsia="ru-RU"/>
              </w:rPr>
              <w:t>),</w:t>
            </w:r>
            <w:r w:rsidRPr="009C72C5">
              <w:rPr>
                <w:lang w:eastAsia="en-US"/>
              </w:rPr>
              <w:t xml:space="preserve"> по отношению </w:t>
            </w:r>
            <w:proofErr w:type="gramStart"/>
            <w:r w:rsidRPr="009C72C5">
              <w:rPr>
                <w:lang w:eastAsia="en-US"/>
              </w:rPr>
              <w:t>к</w:t>
            </w:r>
            <w:proofErr w:type="gramEnd"/>
          </w:p>
          <w:p w14:paraId="764462AD"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 xml:space="preserve">числу опрошенных  получателей услуг, ответивших на соответствующий вопрос анкеты </w:t>
            </w:r>
            <w:r w:rsidRPr="009C72C5">
              <w:rPr>
                <w:b/>
                <w:lang w:eastAsia="ru-RU"/>
              </w:rPr>
              <w:t>(</w:t>
            </w:r>
            <w:proofErr w:type="spellStart"/>
            <w:r w:rsidRPr="009C72C5">
              <w:rPr>
                <w:b/>
                <w:szCs w:val="28"/>
                <w:lang w:eastAsia="ru-RU"/>
              </w:rPr>
              <w:t>Ч</w:t>
            </w:r>
            <w:r w:rsidRPr="009C72C5">
              <w:rPr>
                <w:b/>
                <w:szCs w:val="28"/>
                <w:vertAlign w:val="subscript"/>
                <w:lang w:eastAsia="ru-RU"/>
              </w:rPr>
              <w:t>общ</w:t>
            </w:r>
            <w:proofErr w:type="spellEnd"/>
            <w:r w:rsidRPr="009C72C5">
              <w:rPr>
                <w:b/>
                <w:lang w:eastAsia="ru-RU"/>
              </w:rPr>
              <w:t>)</w:t>
            </w:r>
          </w:p>
          <w:p w14:paraId="388A76A4" w14:textId="77777777" w:rsidR="009C72C5" w:rsidRPr="009C72C5" w:rsidRDefault="009C72C5" w:rsidP="009C72C5">
            <w:pPr>
              <w:widowControl w:val="0"/>
              <w:suppressAutoHyphens w:val="0"/>
              <w:autoSpaceDE w:val="0"/>
              <w:autoSpaceDN w:val="0"/>
              <w:adjustRightInd w:val="0"/>
              <w:rPr>
                <w:lang w:eastAsia="ru-RU"/>
              </w:rPr>
            </w:pPr>
          </w:p>
        </w:tc>
        <w:tc>
          <w:tcPr>
            <w:tcW w:w="1418" w:type="dxa"/>
            <w:tcBorders>
              <w:left w:val="single" w:sz="4" w:space="0" w:color="auto"/>
              <w:right w:val="single" w:sz="4" w:space="0" w:color="auto"/>
            </w:tcBorders>
          </w:tcPr>
          <w:p w14:paraId="32F64BB8"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0-100 ба</w:t>
            </w:r>
            <w:r w:rsidRPr="009C72C5">
              <w:rPr>
                <w:lang w:eastAsia="ru-RU"/>
              </w:rPr>
              <w:t>л</w:t>
            </w:r>
            <w:r w:rsidRPr="009C72C5">
              <w:rPr>
                <w:lang w:eastAsia="ru-RU"/>
              </w:rPr>
              <w:t>лов</w:t>
            </w:r>
          </w:p>
        </w:tc>
        <w:tc>
          <w:tcPr>
            <w:tcW w:w="1363" w:type="dxa"/>
            <w:tcBorders>
              <w:left w:val="single" w:sz="4" w:space="0" w:color="auto"/>
              <w:right w:val="single" w:sz="4" w:space="0" w:color="auto"/>
            </w:tcBorders>
          </w:tcPr>
          <w:p w14:paraId="2DC39907"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43D26A73" w14:textId="77777777" w:rsidR="009C72C5" w:rsidRPr="009C72C5" w:rsidRDefault="009C72C5" w:rsidP="009C72C5">
            <w:pPr>
              <w:widowControl w:val="0"/>
              <w:suppressAutoHyphens w:val="0"/>
              <w:autoSpaceDE w:val="0"/>
              <w:autoSpaceDN w:val="0"/>
              <w:adjustRightInd w:val="0"/>
              <w:jc w:val="center"/>
              <w:rPr>
                <w:lang w:eastAsia="ru-RU"/>
              </w:rPr>
            </w:pPr>
          </w:p>
          <w:p w14:paraId="7A4A8D7F" w14:textId="77777777" w:rsidR="009C72C5" w:rsidRPr="009C72C5" w:rsidRDefault="009C72C5" w:rsidP="009C72C5">
            <w:pPr>
              <w:widowControl w:val="0"/>
              <w:suppressAutoHyphens w:val="0"/>
              <w:autoSpaceDE w:val="0"/>
              <w:autoSpaceDN w:val="0"/>
              <w:adjustRightInd w:val="0"/>
              <w:jc w:val="center"/>
              <w:rPr>
                <w:color w:val="000000"/>
                <w:lang w:eastAsia="ru-RU"/>
              </w:rPr>
            </w:pPr>
            <w:r w:rsidRPr="009C72C5">
              <w:rPr>
                <w:color w:val="000000"/>
                <w:lang w:eastAsia="ru-RU"/>
              </w:rPr>
              <w:t>Для расч</w:t>
            </w:r>
            <w:r w:rsidRPr="009C72C5">
              <w:rPr>
                <w:color w:val="000000"/>
                <w:lang w:eastAsia="ru-RU"/>
              </w:rPr>
              <w:t>е</w:t>
            </w:r>
            <w:r w:rsidRPr="009C72C5">
              <w:rPr>
                <w:color w:val="000000"/>
                <w:lang w:eastAsia="ru-RU"/>
              </w:rPr>
              <w:t>та  форм</w:t>
            </w:r>
            <w:r w:rsidRPr="009C72C5">
              <w:rPr>
                <w:color w:val="000000"/>
                <w:lang w:eastAsia="ru-RU"/>
              </w:rPr>
              <w:t>у</w:t>
            </w:r>
            <w:r w:rsidRPr="009C72C5">
              <w:rPr>
                <w:color w:val="000000"/>
                <w:lang w:eastAsia="ru-RU"/>
              </w:rPr>
              <w:t>ла (5.3)</w:t>
            </w:r>
          </w:p>
          <w:p w14:paraId="19234B88"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59E0A568" w14:textId="77777777" w:rsidTr="009C72C5">
        <w:trPr>
          <w:trHeight w:val="20"/>
        </w:trPr>
        <w:tc>
          <w:tcPr>
            <w:tcW w:w="15984" w:type="dxa"/>
            <w:gridSpan w:val="7"/>
            <w:tcBorders>
              <w:left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9C72C5" w:rsidRPr="009C72C5" w14:paraId="3D98D1CD" w14:textId="77777777" w:rsidTr="009C72C5">
              <w:trPr>
                <w:jc w:val="center"/>
              </w:trPr>
              <w:tc>
                <w:tcPr>
                  <w:tcW w:w="2212" w:type="dxa"/>
                  <w:vMerge w:val="restart"/>
                  <w:vAlign w:val="center"/>
                </w:tcPr>
                <w:p w14:paraId="2214362F" w14:textId="77777777" w:rsidR="009C72C5" w:rsidRPr="009C72C5" w:rsidRDefault="009C72C5" w:rsidP="009C72C5">
                  <w:pPr>
                    <w:framePr w:hSpace="180" w:wrap="around" w:vAnchor="text" w:hAnchor="text" w:xAlign="center" w:y="1"/>
                    <w:ind w:right="-46"/>
                    <w:suppressOverlap/>
                    <w:jc w:val="right"/>
                    <w:rPr>
                      <w:b/>
                      <w:sz w:val="28"/>
                      <w:szCs w:val="28"/>
                    </w:rPr>
                  </w:pPr>
                  <w:proofErr w:type="gramStart"/>
                  <w:r w:rsidRPr="009C72C5">
                    <w:rPr>
                      <w:b/>
                      <w:sz w:val="28"/>
                      <w:szCs w:val="28"/>
                    </w:rPr>
                    <w:t>П</w:t>
                  </w:r>
                  <w:r w:rsidRPr="009C72C5">
                    <w:rPr>
                      <w:b/>
                      <w:sz w:val="28"/>
                      <w:szCs w:val="28"/>
                      <w:vertAlign w:val="subscript"/>
                    </w:rPr>
                    <w:t>уд</w:t>
                  </w:r>
                  <w:r w:rsidRPr="009C72C5">
                    <w:rPr>
                      <w:b/>
                      <w:sz w:val="28"/>
                      <w:szCs w:val="28"/>
                    </w:rPr>
                    <w:t xml:space="preserve"> = (</w:t>
                  </w:r>
                  <w:proofErr w:type="gramEnd"/>
                </w:p>
              </w:tc>
              <w:tc>
                <w:tcPr>
                  <w:tcW w:w="1368" w:type="dxa"/>
                  <w:tcBorders>
                    <w:bottom w:val="single" w:sz="4" w:space="0" w:color="auto"/>
                  </w:tcBorders>
                </w:tcPr>
                <w:p w14:paraId="7C6F7FEA" w14:textId="77777777" w:rsidR="009C72C5" w:rsidRPr="009C72C5" w:rsidRDefault="009C72C5" w:rsidP="009C72C5">
                  <w:pPr>
                    <w:framePr w:hSpace="180" w:wrap="around" w:vAnchor="text" w:hAnchor="text" w:xAlign="center" w:y="1"/>
                    <w:ind w:left="-108" w:right="-108"/>
                    <w:suppressOverlap/>
                    <w:jc w:val="center"/>
                    <w:rPr>
                      <w:b/>
                      <w:szCs w:val="28"/>
                    </w:rPr>
                  </w:pPr>
                  <w:proofErr w:type="spellStart"/>
                  <w:r w:rsidRPr="009C72C5">
                    <w:rPr>
                      <w:b/>
                      <w:sz w:val="28"/>
                      <w:szCs w:val="28"/>
                    </w:rPr>
                    <w:t>У</w:t>
                  </w:r>
                  <w:r w:rsidRPr="009C72C5">
                    <w:rPr>
                      <w:b/>
                      <w:sz w:val="28"/>
                      <w:szCs w:val="28"/>
                      <w:vertAlign w:val="subscript"/>
                    </w:rPr>
                    <w:t>уд</w:t>
                  </w:r>
                  <w:proofErr w:type="spellEnd"/>
                </w:p>
              </w:tc>
              <w:tc>
                <w:tcPr>
                  <w:tcW w:w="1168" w:type="dxa"/>
                  <w:vMerge w:val="restart"/>
                  <w:vAlign w:val="center"/>
                </w:tcPr>
                <w:p w14:paraId="5C8B21DA" w14:textId="77777777" w:rsidR="009C72C5" w:rsidRPr="009C72C5" w:rsidRDefault="009C72C5" w:rsidP="009C72C5">
                  <w:pPr>
                    <w:framePr w:hSpace="180" w:wrap="around" w:vAnchor="text" w:hAnchor="text" w:xAlign="center" w:y="1"/>
                    <w:ind w:left="-108"/>
                    <w:suppressOverlap/>
                    <w:rPr>
                      <w:b/>
                      <w:sz w:val="28"/>
                      <w:szCs w:val="28"/>
                    </w:rPr>
                  </w:pPr>
                  <w:r w:rsidRPr="009C72C5">
                    <w:rPr>
                      <w:b/>
                      <w:sz w:val="28"/>
                      <w:szCs w:val="28"/>
                    </w:rPr>
                    <w:t xml:space="preserve"> </w:t>
                  </w:r>
                  <w:proofErr w:type="gramStart"/>
                  <w:r w:rsidRPr="009C72C5">
                    <w:rPr>
                      <w:b/>
                      <w:sz w:val="28"/>
                      <w:szCs w:val="28"/>
                    </w:rPr>
                    <w:t>)×100,</w:t>
                  </w:r>
                  <w:proofErr w:type="gramEnd"/>
                </w:p>
              </w:tc>
              <w:tc>
                <w:tcPr>
                  <w:tcW w:w="2528" w:type="dxa"/>
                  <w:vMerge w:val="restart"/>
                  <w:vAlign w:val="center"/>
                </w:tcPr>
                <w:p w14:paraId="609E8D1F" w14:textId="77777777" w:rsidR="009C72C5" w:rsidRPr="009C72C5" w:rsidRDefault="009C72C5" w:rsidP="009C72C5">
                  <w:pPr>
                    <w:framePr w:hSpace="180" w:wrap="around" w:vAnchor="text" w:hAnchor="text" w:xAlign="center" w:y="1"/>
                    <w:ind w:left="-108"/>
                    <w:suppressOverlap/>
                    <w:jc w:val="right"/>
                    <w:rPr>
                      <w:b/>
                      <w:sz w:val="28"/>
                      <w:szCs w:val="28"/>
                    </w:rPr>
                  </w:pPr>
                  <w:r w:rsidRPr="009C72C5">
                    <w:rPr>
                      <w:b/>
                      <w:sz w:val="28"/>
                      <w:szCs w:val="28"/>
                    </w:rPr>
                    <w:t>(5.3)</w:t>
                  </w:r>
                </w:p>
              </w:tc>
            </w:tr>
            <w:tr w:rsidR="009C72C5" w:rsidRPr="009C72C5" w14:paraId="47A121FC" w14:textId="77777777" w:rsidTr="009C72C5">
              <w:trPr>
                <w:jc w:val="center"/>
              </w:trPr>
              <w:tc>
                <w:tcPr>
                  <w:tcW w:w="2212" w:type="dxa"/>
                  <w:vMerge/>
                </w:tcPr>
                <w:p w14:paraId="2AB582C3" w14:textId="77777777" w:rsidR="009C72C5" w:rsidRPr="009C72C5" w:rsidRDefault="009C72C5" w:rsidP="009C72C5">
                  <w:pPr>
                    <w:framePr w:hSpace="180" w:wrap="around" w:vAnchor="text" w:hAnchor="text" w:xAlign="center" w:y="1"/>
                    <w:suppressOverlap/>
                    <w:jc w:val="center"/>
                    <w:rPr>
                      <w:b/>
                      <w:sz w:val="28"/>
                      <w:szCs w:val="28"/>
                    </w:rPr>
                  </w:pPr>
                </w:p>
              </w:tc>
              <w:tc>
                <w:tcPr>
                  <w:tcW w:w="1368" w:type="dxa"/>
                  <w:tcBorders>
                    <w:top w:val="single" w:sz="4" w:space="0" w:color="auto"/>
                  </w:tcBorders>
                </w:tcPr>
                <w:p w14:paraId="10662BCA" w14:textId="77777777" w:rsidR="009C72C5" w:rsidRPr="009C72C5" w:rsidRDefault="009C72C5" w:rsidP="009C72C5">
                  <w:pPr>
                    <w:framePr w:hSpace="180" w:wrap="around" w:vAnchor="text" w:hAnchor="text" w:xAlign="center" w:y="1"/>
                    <w:ind w:left="186" w:hanging="186"/>
                    <w:suppressOverlap/>
                    <w:jc w:val="center"/>
                    <w:rPr>
                      <w:b/>
                      <w:szCs w:val="28"/>
                    </w:rPr>
                  </w:pPr>
                  <w:proofErr w:type="spellStart"/>
                  <w:r w:rsidRPr="009C72C5">
                    <w:rPr>
                      <w:b/>
                      <w:sz w:val="28"/>
                      <w:szCs w:val="28"/>
                    </w:rPr>
                    <w:t>Ч</w:t>
                  </w:r>
                  <w:r w:rsidRPr="009C72C5">
                    <w:rPr>
                      <w:b/>
                      <w:sz w:val="28"/>
                      <w:szCs w:val="28"/>
                      <w:vertAlign w:val="subscript"/>
                    </w:rPr>
                    <w:t>общ</w:t>
                  </w:r>
                  <w:proofErr w:type="spellEnd"/>
                </w:p>
              </w:tc>
              <w:tc>
                <w:tcPr>
                  <w:tcW w:w="1168" w:type="dxa"/>
                  <w:vMerge/>
                </w:tcPr>
                <w:p w14:paraId="3AAA99A8" w14:textId="77777777" w:rsidR="009C72C5" w:rsidRPr="009C72C5" w:rsidRDefault="009C72C5" w:rsidP="009C72C5">
                  <w:pPr>
                    <w:framePr w:hSpace="180" w:wrap="around" w:vAnchor="text" w:hAnchor="text" w:xAlign="center" w:y="1"/>
                    <w:suppressOverlap/>
                    <w:jc w:val="center"/>
                    <w:rPr>
                      <w:b/>
                      <w:szCs w:val="28"/>
                    </w:rPr>
                  </w:pPr>
                </w:p>
              </w:tc>
              <w:tc>
                <w:tcPr>
                  <w:tcW w:w="2528" w:type="dxa"/>
                  <w:vMerge/>
                </w:tcPr>
                <w:p w14:paraId="3DD5A17E" w14:textId="77777777" w:rsidR="009C72C5" w:rsidRPr="009C72C5" w:rsidRDefault="009C72C5" w:rsidP="009C72C5">
                  <w:pPr>
                    <w:framePr w:hSpace="180" w:wrap="around" w:vAnchor="text" w:hAnchor="text" w:xAlign="center" w:y="1"/>
                    <w:suppressOverlap/>
                    <w:jc w:val="center"/>
                    <w:rPr>
                      <w:b/>
                      <w:szCs w:val="28"/>
                    </w:rPr>
                  </w:pPr>
                </w:p>
              </w:tc>
            </w:tr>
          </w:tbl>
          <w:p w14:paraId="0BA197C4" w14:textId="77777777" w:rsidR="009C72C5" w:rsidRPr="009C72C5" w:rsidRDefault="009C72C5" w:rsidP="009C72C5">
            <w:pPr>
              <w:ind w:firstLine="709"/>
              <w:jc w:val="both"/>
              <w:rPr>
                <w:szCs w:val="28"/>
              </w:rPr>
            </w:pPr>
            <w:r w:rsidRPr="009C72C5">
              <w:rPr>
                <w:szCs w:val="28"/>
              </w:rPr>
              <w:t>где</w:t>
            </w:r>
          </w:p>
          <w:p w14:paraId="5147FE2A" w14:textId="77777777" w:rsidR="009C72C5" w:rsidRPr="009C72C5" w:rsidRDefault="009C72C5" w:rsidP="009C72C5">
            <w:pPr>
              <w:ind w:firstLine="709"/>
              <w:jc w:val="both"/>
              <w:rPr>
                <w:szCs w:val="28"/>
              </w:rPr>
            </w:pPr>
            <w:proofErr w:type="spellStart"/>
            <w:r w:rsidRPr="009C72C5">
              <w:rPr>
                <w:b/>
                <w:szCs w:val="28"/>
              </w:rPr>
              <w:t>У</w:t>
            </w:r>
            <w:r w:rsidRPr="009C72C5">
              <w:rPr>
                <w:b/>
                <w:szCs w:val="28"/>
                <w:vertAlign w:val="subscript"/>
              </w:rPr>
              <w:t>уд</w:t>
            </w:r>
            <w:proofErr w:type="spellEnd"/>
            <w:r w:rsidRPr="009C72C5">
              <w:rPr>
                <w:szCs w:val="28"/>
                <w:vertAlign w:val="superscript"/>
              </w:rPr>
              <w:t xml:space="preserve"> </w:t>
            </w:r>
            <w:r w:rsidRPr="009C72C5">
              <w:rPr>
                <w:szCs w:val="28"/>
              </w:rPr>
              <w:t>- число получателей услуг, удовлетворенных в целом условиями оказания услуг в организации социальной сферы;</w:t>
            </w:r>
          </w:p>
          <w:p w14:paraId="51EE616E" w14:textId="77777777" w:rsidR="009C72C5" w:rsidRPr="009C72C5" w:rsidRDefault="009C72C5" w:rsidP="009C72C5">
            <w:pPr>
              <w:ind w:firstLine="709"/>
              <w:jc w:val="both"/>
              <w:rPr>
                <w:szCs w:val="28"/>
              </w:rPr>
            </w:pPr>
            <w:proofErr w:type="spellStart"/>
            <w:r w:rsidRPr="009C72C5">
              <w:rPr>
                <w:b/>
                <w:szCs w:val="28"/>
              </w:rPr>
              <w:t>Ч</w:t>
            </w:r>
            <w:r w:rsidRPr="009C72C5">
              <w:rPr>
                <w:b/>
                <w:szCs w:val="28"/>
                <w:vertAlign w:val="subscript"/>
              </w:rPr>
              <w:t>общ</w:t>
            </w:r>
            <w:proofErr w:type="spellEnd"/>
            <w:r w:rsidRPr="009C72C5">
              <w:rPr>
                <w:szCs w:val="28"/>
              </w:rPr>
              <w:t xml:space="preserve"> -  общее число опрошенных получателей услуг.</w:t>
            </w:r>
          </w:p>
          <w:p w14:paraId="411CA070" w14:textId="77777777" w:rsidR="009C72C5" w:rsidRPr="009C72C5" w:rsidRDefault="009C72C5" w:rsidP="009C72C5">
            <w:pPr>
              <w:ind w:firstLine="709"/>
              <w:jc w:val="both"/>
              <w:rPr>
                <w:szCs w:val="28"/>
              </w:rPr>
            </w:pPr>
          </w:p>
          <w:p w14:paraId="0243BC9C" w14:textId="77777777" w:rsidR="009C72C5" w:rsidRPr="009C72C5" w:rsidRDefault="009C72C5" w:rsidP="009C72C5">
            <w:pPr>
              <w:jc w:val="both"/>
              <w:rPr>
                <w:b/>
                <w:sz w:val="28"/>
                <w:szCs w:val="28"/>
              </w:rPr>
            </w:pPr>
            <w:r w:rsidRPr="009C72C5">
              <w:rPr>
                <w:b/>
                <w:sz w:val="28"/>
                <w:szCs w:val="28"/>
              </w:rPr>
              <w:t>Пример расчета значения показателя 5.3.</w:t>
            </w:r>
          </w:p>
          <w:p w14:paraId="7BA770EE" w14:textId="77777777" w:rsidR="009C72C5" w:rsidRPr="009C72C5" w:rsidRDefault="009C72C5" w:rsidP="009C72C5">
            <w:pPr>
              <w:ind w:firstLine="709"/>
              <w:jc w:val="both"/>
            </w:pPr>
          </w:p>
          <w:p w14:paraId="61A44682" w14:textId="77777777" w:rsidR="009C72C5" w:rsidRPr="009C72C5" w:rsidRDefault="009C72C5" w:rsidP="009C72C5">
            <w:pPr>
              <w:ind w:firstLine="709"/>
              <w:jc w:val="both"/>
              <w:rPr>
                <w:sz w:val="28"/>
                <w:szCs w:val="28"/>
              </w:rPr>
            </w:pPr>
            <w:proofErr w:type="spellStart"/>
            <w:r w:rsidRPr="009C72C5">
              <w:rPr>
                <w:b/>
                <w:sz w:val="28"/>
                <w:szCs w:val="28"/>
              </w:rPr>
              <w:t>У</w:t>
            </w:r>
            <w:r w:rsidRPr="009C72C5">
              <w:rPr>
                <w:b/>
                <w:sz w:val="28"/>
                <w:szCs w:val="28"/>
                <w:vertAlign w:val="subscript"/>
              </w:rPr>
              <w:t>уд</w:t>
            </w:r>
            <w:proofErr w:type="spellEnd"/>
            <w:r w:rsidRPr="009C72C5">
              <w:rPr>
                <w:sz w:val="28"/>
                <w:szCs w:val="28"/>
                <w:vertAlign w:val="superscript"/>
              </w:rPr>
              <w:t xml:space="preserve"> </w:t>
            </w:r>
            <w:r w:rsidRPr="009C72C5">
              <w:rPr>
                <w:sz w:val="28"/>
                <w:szCs w:val="28"/>
              </w:rPr>
              <w:t xml:space="preserve">- число получателей услуг, удовлетворенных в целом условиями оказания услуг в организации социальной сферы – 200 </w:t>
            </w:r>
            <w:r w:rsidRPr="009C72C5">
              <w:rPr>
                <w:sz w:val="28"/>
                <w:szCs w:val="28"/>
              </w:rPr>
              <w:lastRenderedPageBreak/>
              <w:t>человек;</w:t>
            </w:r>
          </w:p>
          <w:p w14:paraId="7631D74B" w14:textId="77777777" w:rsidR="009C72C5" w:rsidRPr="009C72C5" w:rsidRDefault="009C72C5" w:rsidP="009C72C5">
            <w:pPr>
              <w:ind w:firstLine="709"/>
              <w:jc w:val="both"/>
              <w:rPr>
                <w:sz w:val="28"/>
                <w:szCs w:val="28"/>
              </w:rPr>
            </w:pPr>
            <w:proofErr w:type="spellStart"/>
            <w:r w:rsidRPr="009C72C5">
              <w:rPr>
                <w:b/>
                <w:sz w:val="28"/>
                <w:szCs w:val="28"/>
              </w:rPr>
              <w:t>Ч</w:t>
            </w:r>
            <w:r w:rsidRPr="009C72C5">
              <w:rPr>
                <w:b/>
                <w:sz w:val="28"/>
                <w:szCs w:val="28"/>
                <w:vertAlign w:val="subscript"/>
              </w:rPr>
              <w:t>общ</w:t>
            </w:r>
            <w:proofErr w:type="spellEnd"/>
            <w:r w:rsidRPr="009C72C5">
              <w:rPr>
                <w:sz w:val="28"/>
                <w:szCs w:val="28"/>
              </w:rPr>
              <w:t xml:space="preserve"> -  общее число опрошенных получателей услуг, ответивших на вопрос 15 Анкеты  (см. Рекомендуемый образец Анкеты в приказе Минтруда России от 30 октября 2018 г. № 675н) – 250 человек.</w:t>
            </w:r>
          </w:p>
          <w:p w14:paraId="711D51ED" w14:textId="77777777" w:rsidR="009C72C5" w:rsidRPr="009C72C5" w:rsidRDefault="009C72C5" w:rsidP="009C72C5">
            <w:pPr>
              <w:ind w:firstLine="709"/>
              <w:jc w:val="both"/>
            </w:pPr>
          </w:p>
          <w:p w14:paraId="0CDCF0B4" w14:textId="77777777" w:rsidR="009C72C5" w:rsidRPr="009C72C5" w:rsidRDefault="009C72C5" w:rsidP="009C72C5">
            <w:pPr>
              <w:ind w:firstLine="709"/>
              <w:jc w:val="both"/>
              <w:rPr>
                <w:sz w:val="28"/>
                <w:szCs w:val="28"/>
                <w:u w:val="single"/>
              </w:rPr>
            </w:pPr>
            <w:r w:rsidRPr="009C72C5">
              <w:rPr>
                <w:sz w:val="28"/>
                <w:szCs w:val="28"/>
                <w:u w:val="single"/>
              </w:rPr>
              <w:t>Расчет значения показателя 5.3.</w:t>
            </w:r>
          </w:p>
          <w:p w14:paraId="130AE9C2" w14:textId="77777777" w:rsidR="009C72C5" w:rsidRPr="009C72C5" w:rsidRDefault="009C72C5" w:rsidP="009C72C5">
            <w:pPr>
              <w:ind w:firstLine="709"/>
              <w:jc w:val="both"/>
            </w:pPr>
          </w:p>
          <w:p w14:paraId="24B66C14" w14:textId="77777777" w:rsidR="009C72C5" w:rsidRPr="009C72C5" w:rsidRDefault="009C72C5" w:rsidP="009C72C5">
            <w:pPr>
              <w:ind w:firstLine="709"/>
              <w:jc w:val="both"/>
            </w:pPr>
            <w:proofErr w:type="spellStart"/>
            <w:r w:rsidRPr="009C72C5">
              <w:rPr>
                <w:b/>
                <w:sz w:val="28"/>
                <w:szCs w:val="28"/>
              </w:rPr>
              <w:t>П</w:t>
            </w:r>
            <w:r w:rsidRPr="009C72C5">
              <w:rPr>
                <w:b/>
                <w:sz w:val="28"/>
                <w:szCs w:val="28"/>
                <w:vertAlign w:val="subscript"/>
              </w:rPr>
              <w:t>реком</w:t>
            </w:r>
            <w:proofErr w:type="spellEnd"/>
            <w:r w:rsidRPr="009C72C5">
              <w:rPr>
                <w:b/>
                <w:sz w:val="28"/>
                <w:szCs w:val="28"/>
              </w:rPr>
              <w:t xml:space="preserve"> = (200</w:t>
            </w:r>
            <w:proofErr w:type="gramStart"/>
            <w:r w:rsidRPr="009C72C5">
              <w:rPr>
                <w:b/>
                <w:sz w:val="28"/>
                <w:szCs w:val="28"/>
              </w:rPr>
              <w:t xml:space="preserve"> :</w:t>
            </w:r>
            <w:proofErr w:type="gramEnd"/>
            <w:r w:rsidRPr="009C72C5">
              <w:rPr>
                <w:b/>
                <w:sz w:val="28"/>
                <w:szCs w:val="28"/>
              </w:rPr>
              <w:t xml:space="preserve"> 250) х 100 = 0,8 х 100 = 80 баллов.</w:t>
            </w:r>
          </w:p>
          <w:p w14:paraId="055D0260" w14:textId="77777777" w:rsidR="009C72C5" w:rsidRPr="009C72C5" w:rsidRDefault="009C72C5" w:rsidP="009C72C5">
            <w:pPr>
              <w:ind w:firstLine="709"/>
              <w:jc w:val="both"/>
              <w:rPr>
                <w:szCs w:val="28"/>
              </w:rPr>
            </w:pPr>
          </w:p>
          <w:p w14:paraId="5C30DECF" w14:textId="77777777" w:rsidR="009C72C5" w:rsidRPr="009C72C5" w:rsidRDefault="009C72C5" w:rsidP="009C72C5">
            <w:pPr>
              <w:widowControl w:val="0"/>
              <w:suppressAutoHyphens w:val="0"/>
              <w:autoSpaceDE w:val="0"/>
              <w:autoSpaceDN w:val="0"/>
              <w:adjustRightInd w:val="0"/>
              <w:jc w:val="center"/>
              <w:rPr>
                <w:lang w:eastAsia="ru-RU"/>
              </w:rPr>
            </w:pPr>
          </w:p>
        </w:tc>
      </w:tr>
      <w:tr w:rsidR="009C72C5" w:rsidRPr="009C72C5" w14:paraId="515C2499" w14:textId="77777777" w:rsidTr="009C72C5">
        <w:trPr>
          <w:trHeight w:val="20"/>
        </w:trPr>
        <w:tc>
          <w:tcPr>
            <w:tcW w:w="3936" w:type="dxa"/>
            <w:gridSpan w:val="2"/>
            <w:tcBorders>
              <w:left w:val="single" w:sz="4" w:space="0" w:color="auto"/>
              <w:right w:val="single" w:sz="4" w:space="0" w:color="auto"/>
            </w:tcBorders>
          </w:tcPr>
          <w:p w14:paraId="1A366A70" w14:textId="77777777" w:rsidR="009C72C5" w:rsidRPr="009C72C5" w:rsidRDefault="009C72C5" w:rsidP="009C72C5">
            <w:pPr>
              <w:widowControl w:val="0"/>
              <w:suppressAutoHyphens w:val="0"/>
              <w:autoSpaceDE w:val="0"/>
              <w:autoSpaceDN w:val="0"/>
              <w:adjustRightInd w:val="0"/>
              <w:rPr>
                <w:b/>
                <w:color w:val="000000"/>
                <w:lang w:eastAsia="ru-RU"/>
              </w:rPr>
            </w:pPr>
            <w:r w:rsidRPr="009C72C5">
              <w:rPr>
                <w:b/>
                <w:color w:val="000000"/>
                <w:lang w:eastAsia="ru-RU"/>
              </w:rPr>
              <w:lastRenderedPageBreak/>
              <w:t xml:space="preserve">Итого по критерию 5 </w:t>
            </w:r>
            <w:r w:rsidRPr="009C72C5">
              <w:rPr>
                <w:b/>
                <w:color w:val="000000"/>
                <w:lang w:eastAsia="en-US"/>
              </w:rPr>
              <w:t>«Удовл</w:t>
            </w:r>
            <w:r w:rsidRPr="009C72C5">
              <w:rPr>
                <w:b/>
                <w:color w:val="000000"/>
                <w:lang w:eastAsia="en-US"/>
              </w:rPr>
              <w:t>е</w:t>
            </w:r>
            <w:r w:rsidRPr="009C72C5">
              <w:rPr>
                <w:b/>
                <w:color w:val="000000"/>
                <w:lang w:eastAsia="en-US"/>
              </w:rPr>
              <w:t>творенность условиями оказания услуг» (К</w:t>
            </w:r>
            <w:r w:rsidRPr="009C72C5">
              <w:rPr>
                <w:b/>
                <w:color w:val="000000"/>
                <w:vertAlign w:val="superscript"/>
                <w:lang w:eastAsia="en-US"/>
              </w:rPr>
              <w:t>5</w:t>
            </w:r>
            <w:r w:rsidRPr="009C72C5">
              <w:rPr>
                <w:b/>
                <w:color w:val="000000"/>
                <w:lang w:eastAsia="en-US"/>
              </w:rPr>
              <w:t>)</w:t>
            </w:r>
          </w:p>
        </w:tc>
        <w:tc>
          <w:tcPr>
            <w:tcW w:w="904" w:type="dxa"/>
            <w:tcBorders>
              <w:left w:val="single" w:sz="4" w:space="0" w:color="auto"/>
              <w:right w:val="single" w:sz="4" w:space="0" w:color="auto"/>
            </w:tcBorders>
          </w:tcPr>
          <w:p w14:paraId="349E147E"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w:t>
            </w:r>
          </w:p>
        </w:tc>
        <w:tc>
          <w:tcPr>
            <w:tcW w:w="9781" w:type="dxa"/>
            <w:gridSpan w:val="3"/>
            <w:tcBorders>
              <w:top w:val="single" w:sz="4" w:space="0" w:color="auto"/>
              <w:left w:val="single" w:sz="4" w:space="0" w:color="auto"/>
              <w:bottom w:val="single" w:sz="4" w:space="0" w:color="auto"/>
              <w:right w:val="single" w:sz="4" w:space="0" w:color="auto"/>
            </w:tcBorders>
          </w:tcPr>
          <w:p w14:paraId="2F84FC64" w14:textId="77777777" w:rsidR="009C72C5" w:rsidRPr="009C72C5" w:rsidRDefault="009C72C5" w:rsidP="009C72C5">
            <w:pPr>
              <w:jc w:val="both"/>
              <w:rPr>
                <w:i/>
                <w:szCs w:val="28"/>
              </w:rPr>
            </w:pPr>
            <w:r w:rsidRPr="009C72C5">
              <w:rPr>
                <w:i/>
                <w:szCs w:val="28"/>
              </w:rPr>
              <w:t xml:space="preserve">В сфере культуры, охраны здоровья, образования, </w:t>
            </w:r>
            <w:proofErr w:type="gramStart"/>
            <w:r w:rsidRPr="009C72C5">
              <w:rPr>
                <w:i/>
                <w:szCs w:val="28"/>
              </w:rPr>
              <w:t>медико-социальной</w:t>
            </w:r>
            <w:proofErr w:type="gramEnd"/>
            <w:r w:rsidRPr="009C72C5">
              <w:rPr>
                <w:i/>
                <w:szCs w:val="28"/>
              </w:rPr>
              <w:t xml:space="preserve"> экспертизы и социального обслуживания:</w:t>
            </w:r>
          </w:p>
          <w:p w14:paraId="1BD36145" w14:textId="77777777" w:rsidR="009C72C5" w:rsidRPr="009C72C5" w:rsidRDefault="009C72C5" w:rsidP="009C72C5">
            <w:pPr>
              <w:ind w:firstLine="1701"/>
              <w:jc w:val="center"/>
              <w:rPr>
                <w:b/>
                <w:sz w:val="28"/>
                <w:szCs w:val="28"/>
                <w:vertAlign w:val="subscript"/>
              </w:rPr>
            </w:pPr>
            <w:r w:rsidRPr="009C72C5">
              <w:rPr>
                <w:b/>
                <w:sz w:val="28"/>
                <w:szCs w:val="28"/>
              </w:rPr>
              <w:t>К</w:t>
            </w:r>
            <w:r w:rsidRPr="009C72C5">
              <w:rPr>
                <w:b/>
                <w:sz w:val="28"/>
                <w:szCs w:val="28"/>
                <w:vertAlign w:val="superscript"/>
              </w:rPr>
              <w:t>5</w:t>
            </w:r>
            <w:r w:rsidRPr="009C72C5">
              <w:rPr>
                <w:b/>
                <w:sz w:val="28"/>
                <w:szCs w:val="28"/>
              </w:rPr>
              <w:t>=(0,3×П</w:t>
            </w:r>
            <w:r w:rsidRPr="009C72C5">
              <w:rPr>
                <w:b/>
                <w:sz w:val="28"/>
                <w:szCs w:val="28"/>
                <w:vertAlign w:val="subscript"/>
              </w:rPr>
              <w:t>реком</w:t>
            </w:r>
            <w:r w:rsidRPr="009C72C5">
              <w:rPr>
                <w:b/>
                <w:sz w:val="28"/>
                <w:szCs w:val="28"/>
              </w:rPr>
              <w:t xml:space="preserve"> + 0,2×П</w:t>
            </w:r>
            <w:r w:rsidRPr="009C72C5">
              <w:rPr>
                <w:b/>
                <w:sz w:val="28"/>
                <w:szCs w:val="28"/>
                <w:vertAlign w:val="superscript"/>
              </w:rPr>
              <w:t>орг</w:t>
            </w:r>
            <w:proofErr w:type="gramStart"/>
            <w:r w:rsidRPr="009C72C5">
              <w:rPr>
                <w:b/>
                <w:sz w:val="28"/>
                <w:szCs w:val="28"/>
                <w:vertAlign w:val="superscript"/>
              </w:rPr>
              <w:t>.у</w:t>
            </w:r>
            <w:proofErr w:type="gramEnd"/>
            <w:r w:rsidRPr="009C72C5">
              <w:rPr>
                <w:b/>
                <w:sz w:val="28"/>
                <w:szCs w:val="28"/>
                <w:vertAlign w:val="superscript"/>
              </w:rPr>
              <w:t>сл</w:t>
            </w:r>
            <w:r w:rsidRPr="009C72C5">
              <w:rPr>
                <w:b/>
                <w:sz w:val="28"/>
                <w:szCs w:val="28"/>
                <w:vertAlign w:val="subscript"/>
              </w:rPr>
              <w:t>уд</w:t>
            </w:r>
            <w:r w:rsidRPr="009C72C5">
              <w:rPr>
                <w:b/>
                <w:sz w:val="28"/>
                <w:szCs w:val="28"/>
              </w:rPr>
              <w:t xml:space="preserve"> + 0,5×П</w:t>
            </w:r>
            <w:r w:rsidRPr="009C72C5">
              <w:rPr>
                <w:b/>
                <w:sz w:val="28"/>
                <w:szCs w:val="28"/>
                <w:vertAlign w:val="subscript"/>
              </w:rPr>
              <w:t>уд</w:t>
            </w:r>
            <w:r w:rsidRPr="009C72C5">
              <w:rPr>
                <w:b/>
                <w:sz w:val="28"/>
                <w:szCs w:val="28"/>
              </w:rPr>
              <w:t>)</w:t>
            </w:r>
          </w:p>
          <w:p w14:paraId="17475ED9" w14:textId="77777777" w:rsidR="009C72C5" w:rsidRPr="009C72C5" w:rsidRDefault="009C72C5" w:rsidP="009C72C5">
            <w:pPr>
              <w:widowControl w:val="0"/>
              <w:suppressAutoHyphens w:val="0"/>
              <w:autoSpaceDE w:val="0"/>
              <w:autoSpaceDN w:val="0"/>
              <w:adjustRightInd w:val="0"/>
              <w:jc w:val="center"/>
              <w:rPr>
                <w:b/>
                <w:i/>
                <w:lang w:eastAsia="ru-RU"/>
              </w:rPr>
            </w:pPr>
          </w:p>
          <w:p w14:paraId="280E68F3" w14:textId="77777777" w:rsidR="009C72C5" w:rsidRPr="009C72C5" w:rsidRDefault="009C72C5" w:rsidP="009C72C5">
            <w:pPr>
              <w:widowControl w:val="0"/>
              <w:suppressAutoHyphens w:val="0"/>
              <w:autoSpaceDE w:val="0"/>
              <w:autoSpaceDN w:val="0"/>
              <w:adjustRightInd w:val="0"/>
              <w:rPr>
                <w:i/>
                <w:lang w:eastAsia="ru-RU"/>
              </w:rPr>
            </w:pPr>
            <w:r w:rsidRPr="009C72C5">
              <w:rPr>
                <w:i/>
                <w:lang w:eastAsia="ru-RU"/>
              </w:rPr>
              <w:t xml:space="preserve">В сфере культуры </w:t>
            </w:r>
            <w:r w:rsidRPr="009C72C5">
              <w:rPr>
                <w:rFonts w:ascii="Times New Roman CYR" w:hAnsi="Times New Roman CYR"/>
                <w:i/>
                <w:lang w:eastAsia="ru-RU"/>
              </w:rPr>
              <w:t>для организаций, осуществляющих создание, исполнение, показ и инте</w:t>
            </w:r>
            <w:r w:rsidRPr="009C72C5">
              <w:rPr>
                <w:rFonts w:ascii="Times New Roman CYR" w:hAnsi="Times New Roman CYR"/>
                <w:i/>
                <w:lang w:eastAsia="ru-RU"/>
              </w:rPr>
              <w:t>р</w:t>
            </w:r>
            <w:r w:rsidRPr="009C72C5">
              <w:rPr>
                <w:rFonts w:ascii="Times New Roman CYR" w:hAnsi="Times New Roman CYR"/>
                <w:i/>
                <w:lang w:eastAsia="ru-RU"/>
              </w:rPr>
              <w:t>претацию произведений литературы и искусства, критерий «Удовлетворенность услови</w:t>
            </w:r>
            <w:r w:rsidRPr="009C72C5">
              <w:rPr>
                <w:rFonts w:ascii="Times New Roman CYR" w:hAnsi="Times New Roman CYR"/>
                <w:i/>
                <w:lang w:eastAsia="ru-RU"/>
              </w:rPr>
              <w:t>я</w:t>
            </w:r>
            <w:r w:rsidRPr="009C72C5">
              <w:rPr>
                <w:rFonts w:ascii="Times New Roman CYR" w:hAnsi="Times New Roman CYR"/>
                <w:i/>
                <w:lang w:eastAsia="ru-RU"/>
              </w:rPr>
              <w:t>ми оказания услуг» не установлен.</w:t>
            </w:r>
            <w:r w:rsidRPr="009C72C5">
              <w:rPr>
                <w:b/>
                <w:i/>
                <w:lang w:eastAsia="ru-RU"/>
              </w:rPr>
              <w:t xml:space="preserve"> </w:t>
            </w:r>
          </w:p>
          <w:p w14:paraId="4BDCFC02" w14:textId="77777777" w:rsidR="009C72C5" w:rsidRPr="009C72C5" w:rsidRDefault="009C72C5" w:rsidP="009C72C5">
            <w:pPr>
              <w:widowControl w:val="0"/>
              <w:suppressAutoHyphens w:val="0"/>
              <w:autoSpaceDE w:val="0"/>
              <w:autoSpaceDN w:val="0"/>
              <w:adjustRightInd w:val="0"/>
              <w:rPr>
                <w:lang w:eastAsia="ru-RU"/>
              </w:rPr>
            </w:pPr>
            <w:r w:rsidRPr="009C72C5">
              <w:rPr>
                <w:lang w:eastAsia="ru-RU"/>
              </w:rPr>
              <w:t>При расчете итогового значения показателя оценки по организации для данных организаций  используется расчетная величина критерия (5), которая определяется  как среднее арифм</w:t>
            </w:r>
            <w:r w:rsidRPr="009C72C5">
              <w:rPr>
                <w:lang w:eastAsia="ru-RU"/>
              </w:rPr>
              <w:t>е</w:t>
            </w:r>
            <w:r w:rsidRPr="009C72C5">
              <w:rPr>
                <w:lang w:eastAsia="ru-RU"/>
              </w:rPr>
              <w:t>тическое количество баллов по установленным  критериям (1 и 3).</w:t>
            </w:r>
          </w:p>
          <w:p w14:paraId="77BCA85F" w14:textId="77777777" w:rsidR="009C72C5" w:rsidRPr="009C72C5" w:rsidRDefault="009C72C5" w:rsidP="009C72C5">
            <w:pPr>
              <w:widowControl w:val="0"/>
              <w:suppressAutoHyphens w:val="0"/>
              <w:autoSpaceDE w:val="0"/>
              <w:autoSpaceDN w:val="0"/>
              <w:adjustRightInd w:val="0"/>
              <w:jc w:val="center"/>
              <w:rPr>
                <w:lang w:eastAsia="ru-RU"/>
              </w:rPr>
            </w:pPr>
            <w:r w:rsidRPr="009C72C5">
              <w:rPr>
                <w:b/>
                <w:sz w:val="28"/>
                <w:szCs w:val="28"/>
                <w:lang w:eastAsia="ru-RU"/>
              </w:rPr>
              <w:t>К</w:t>
            </w:r>
            <w:r w:rsidRPr="009C72C5">
              <w:rPr>
                <w:b/>
                <w:sz w:val="28"/>
                <w:szCs w:val="28"/>
                <w:vertAlign w:val="superscript"/>
                <w:lang w:eastAsia="ru-RU"/>
              </w:rPr>
              <w:t>5</w:t>
            </w:r>
            <w:r w:rsidRPr="009C72C5">
              <w:rPr>
                <w:b/>
                <w:sz w:val="28"/>
                <w:szCs w:val="28"/>
                <w:lang w:eastAsia="ru-RU"/>
              </w:rPr>
              <w:t>=(К</w:t>
            </w:r>
            <w:proofErr w:type="gramStart"/>
            <w:r w:rsidRPr="009C72C5">
              <w:rPr>
                <w:b/>
                <w:sz w:val="28"/>
                <w:szCs w:val="28"/>
                <w:vertAlign w:val="superscript"/>
                <w:lang w:eastAsia="ru-RU"/>
              </w:rPr>
              <w:t>1</w:t>
            </w:r>
            <w:proofErr w:type="gramEnd"/>
            <w:r w:rsidRPr="009C72C5">
              <w:rPr>
                <w:b/>
                <w:sz w:val="28"/>
                <w:szCs w:val="28"/>
                <w:lang w:eastAsia="ru-RU"/>
              </w:rPr>
              <w:t>+ К</w:t>
            </w:r>
            <w:r w:rsidRPr="009C72C5">
              <w:rPr>
                <w:b/>
                <w:sz w:val="28"/>
                <w:szCs w:val="28"/>
                <w:vertAlign w:val="superscript"/>
                <w:lang w:eastAsia="ru-RU"/>
              </w:rPr>
              <w:t>3</w:t>
            </w:r>
            <w:r w:rsidRPr="009C72C5">
              <w:rPr>
                <w:b/>
                <w:sz w:val="28"/>
                <w:szCs w:val="28"/>
                <w:lang w:eastAsia="ru-RU"/>
              </w:rPr>
              <w:t>)/2</w:t>
            </w:r>
          </w:p>
        </w:tc>
        <w:tc>
          <w:tcPr>
            <w:tcW w:w="1363" w:type="dxa"/>
            <w:tcBorders>
              <w:left w:val="single" w:sz="4" w:space="0" w:color="auto"/>
              <w:right w:val="single" w:sz="4" w:space="0" w:color="auto"/>
            </w:tcBorders>
          </w:tcPr>
          <w:p w14:paraId="1B9447F0" w14:textId="77777777" w:rsidR="009C72C5" w:rsidRPr="009C72C5" w:rsidRDefault="009C72C5" w:rsidP="009C72C5">
            <w:pPr>
              <w:widowControl w:val="0"/>
              <w:suppressAutoHyphens w:val="0"/>
              <w:autoSpaceDE w:val="0"/>
              <w:autoSpaceDN w:val="0"/>
              <w:adjustRightInd w:val="0"/>
              <w:jc w:val="center"/>
              <w:rPr>
                <w:lang w:eastAsia="ru-RU"/>
              </w:rPr>
            </w:pPr>
            <w:r w:rsidRPr="009C72C5">
              <w:rPr>
                <w:lang w:eastAsia="ru-RU"/>
              </w:rPr>
              <w:t>100 баллов</w:t>
            </w:r>
          </w:p>
          <w:p w14:paraId="22988CBE" w14:textId="77777777" w:rsidR="009C72C5" w:rsidRPr="009C72C5" w:rsidRDefault="009C72C5" w:rsidP="009C72C5">
            <w:pPr>
              <w:widowControl w:val="0"/>
              <w:suppressAutoHyphens w:val="0"/>
              <w:autoSpaceDE w:val="0"/>
              <w:autoSpaceDN w:val="0"/>
              <w:adjustRightInd w:val="0"/>
              <w:rPr>
                <w:lang w:eastAsia="ru-RU"/>
              </w:rPr>
            </w:pPr>
          </w:p>
        </w:tc>
      </w:tr>
      <w:tr w:rsidR="009C72C5" w:rsidRPr="009C72C5" w14:paraId="6F2EF511" w14:textId="77777777" w:rsidTr="009C72C5">
        <w:trPr>
          <w:trHeight w:val="20"/>
        </w:trPr>
        <w:tc>
          <w:tcPr>
            <w:tcW w:w="15984" w:type="dxa"/>
            <w:gridSpan w:val="7"/>
            <w:tcBorders>
              <w:left w:val="single" w:sz="4" w:space="0" w:color="auto"/>
              <w:right w:val="single" w:sz="4" w:space="0" w:color="auto"/>
            </w:tcBorders>
          </w:tcPr>
          <w:p w14:paraId="56F4D7AC" w14:textId="77777777" w:rsidR="009C72C5" w:rsidRPr="009C72C5" w:rsidRDefault="009C72C5" w:rsidP="009C72C5">
            <w:pPr>
              <w:jc w:val="both"/>
              <w:rPr>
                <w:b/>
                <w:sz w:val="28"/>
                <w:szCs w:val="28"/>
              </w:rPr>
            </w:pPr>
          </w:p>
          <w:p w14:paraId="0A02D660" w14:textId="77777777" w:rsidR="009C72C5" w:rsidRPr="009C72C5" w:rsidRDefault="009C72C5" w:rsidP="009C72C5">
            <w:pPr>
              <w:jc w:val="both"/>
              <w:rPr>
                <w:b/>
                <w:sz w:val="28"/>
                <w:szCs w:val="28"/>
              </w:rPr>
            </w:pPr>
            <w:r w:rsidRPr="009C72C5">
              <w:rPr>
                <w:b/>
                <w:sz w:val="28"/>
                <w:szCs w:val="28"/>
              </w:rPr>
              <w:t>Пример расчета значения критерия 5:</w:t>
            </w:r>
          </w:p>
          <w:p w14:paraId="29E6E224" w14:textId="77777777" w:rsidR="009C72C5" w:rsidRPr="009C72C5" w:rsidRDefault="009C72C5" w:rsidP="009C72C5">
            <w:pPr>
              <w:jc w:val="both"/>
              <w:rPr>
                <w:b/>
                <w:sz w:val="28"/>
                <w:szCs w:val="28"/>
              </w:rPr>
            </w:pPr>
          </w:p>
          <w:p w14:paraId="197E3A93" w14:textId="77777777" w:rsidR="009C72C5" w:rsidRPr="009C72C5" w:rsidRDefault="009C72C5" w:rsidP="009C72C5">
            <w:pPr>
              <w:jc w:val="both"/>
              <w:rPr>
                <w:b/>
                <w:sz w:val="28"/>
                <w:szCs w:val="28"/>
                <w:u w:val="single"/>
              </w:rPr>
            </w:pPr>
            <w:r w:rsidRPr="009C72C5">
              <w:rPr>
                <w:b/>
                <w:sz w:val="28"/>
                <w:szCs w:val="28"/>
                <w:u w:val="single"/>
              </w:rPr>
              <w:t xml:space="preserve">1. Для организаций в сфере </w:t>
            </w:r>
            <w:r w:rsidRPr="009C72C5">
              <w:rPr>
                <w:i/>
                <w:szCs w:val="28"/>
              </w:rPr>
              <w:t xml:space="preserve"> </w:t>
            </w:r>
            <w:r w:rsidRPr="009C72C5">
              <w:rPr>
                <w:b/>
                <w:sz w:val="28"/>
                <w:szCs w:val="28"/>
                <w:u w:val="single"/>
              </w:rPr>
              <w:t xml:space="preserve">охраны здоровья, образования, </w:t>
            </w:r>
            <w:proofErr w:type="gramStart"/>
            <w:r w:rsidRPr="009C72C5">
              <w:rPr>
                <w:b/>
                <w:sz w:val="28"/>
                <w:szCs w:val="28"/>
                <w:u w:val="single"/>
              </w:rPr>
              <w:t>медико-социальной</w:t>
            </w:r>
            <w:proofErr w:type="gramEnd"/>
            <w:r w:rsidRPr="009C72C5">
              <w:rPr>
                <w:b/>
                <w:sz w:val="28"/>
                <w:szCs w:val="28"/>
                <w:u w:val="single"/>
              </w:rPr>
              <w:t xml:space="preserve">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14:paraId="1A99D56C" w14:textId="77777777" w:rsidR="009C72C5" w:rsidRPr="009C72C5" w:rsidRDefault="009C72C5" w:rsidP="009C72C5">
            <w:pPr>
              <w:ind w:firstLine="709"/>
              <w:jc w:val="both"/>
            </w:pPr>
          </w:p>
          <w:p w14:paraId="1A9D56AB" w14:textId="77777777" w:rsidR="009C72C5" w:rsidRPr="009C72C5" w:rsidRDefault="009C72C5" w:rsidP="009C72C5">
            <w:pPr>
              <w:ind w:firstLine="709"/>
              <w:jc w:val="both"/>
              <w:rPr>
                <w:sz w:val="28"/>
                <w:szCs w:val="28"/>
              </w:rPr>
            </w:pPr>
            <w:proofErr w:type="spellStart"/>
            <w:r w:rsidRPr="009C72C5">
              <w:rPr>
                <w:b/>
                <w:sz w:val="28"/>
                <w:szCs w:val="28"/>
              </w:rPr>
              <w:t>П</w:t>
            </w:r>
            <w:r w:rsidRPr="009C72C5">
              <w:rPr>
                <w:b/>
                <w:sz w:val="28"/>
                <w:szCs w:val="28"/>
                <w:vertAlign w:val="subscript"/>
              </w:rPr>
              <w:t>реком</w:t>
            </w:r>
            <w:proofErr w:type="spellEnd"/>
            <w:r w:rsidRPr="009C72C5">
              <w:rPr>
                <w:b/>
                <w:sz w:val="28"/>
                <w:szCs w:val="28"/>
                <w:vertAlign w:val="subscript"/>
              </w:rPr>
              <w:t xml:space="preserve"> </w:t>
            </w:r>
            <w:r w:rsidRPr="009C72C5">
              <w:rPr>
                <w:b/>
                <w:sz w:val="28"/>
                <w:szCs w:val="28"/>
              </w:rPr>
              <w:t>–</w:t>
            </w:r>
            <w:r w:rsidRPr="009C72C5">
              <w:rPr>
                <w:b/>
                <w:sz w:val="28"/>
                <w:szCs w:val="28"/>
                <w:vertAlign w:val="subscript"/>
              </w:rPr>
              <w:t xml:space="preserve"> </w:t>
            </w:r>
            <w:r w:rsidRPr="009C72C5">
              <w:rPr>
                <w:sz w:val="28"/>
                <w:szCs w:val="28"/>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выраженная в баллах, – 50 баллов;</w:t>
            </w:r>
          </w:p>
          <w:p w14:paraId="2112AE12" w14:textId="77777777" w:rsidR="009C72C5" w:rsidRPr="009C72C5" w:rsidRDefault="009C72C5" w:rsidP="009C72C5">
            <w:pPr>
              <w:ind w:firstLine="709"/>
              <w:jc w:val="both"/>
              <w:rPr>
                <w:b/>
                <w:sz w:val="28"/>
                <w:szCs w:val="28"/>
              </w:rPr>
            </w:pPr>
            <w:proofErr w:type="spellStart"/>
            <w:r w:rsidRPr="009C72C5">
              <w:rPr>
                <w:b/>
                <w:sz w:val="28"/>
                <w:szCs w:val="28"/>
              </w:rPr>
              <w:t>П</w:t>
            </w:r>
            <w:r w:rsidRPr="009C72C5">
              <w:rPr>
                <w:b/>
                <w:sz w:val="28"/>
                <w:szCs w:val="28"/>
                <w:vertAlign w:val="superscript"/>
              </w:rPr>
              <w:t>орг</w:t>
            </w:r>
            <w:proofErr w:type="gramStart"/>
            <w:r w:rsidRPr="009C72C5">
              <w:rPr>
                <w:b/>
                <w:sz w:val="28"/>
                <w:szCs w:val="28"/>
                <w:vertAlign w:val="superscript"/>
              </w:rPr>
              <w:t>.у</w:t>
            </w:r>
            <w:proofErr w:type="gramEnd"/>
            <w:r w:rsidRPr="009C72C5">
              <w:rPr>
                <w:b/>
                <w:sz w:val="28"/>
                <w:szCs w:val="28"/>
                <w:vertAlign w:val="superscript"/>
              </w:rPr>
              <w:t>сл</w:t>
            </w:r>
            <w:r w:rsidRPr="009C72C5">
              <w:rPr>
                <w:b/>
                <w:sz w:val="28"/>
                <w:szCs w:val="28"/>
                <w:vertAlign w:val="subscript"/>
              </w:rPr>
              <w:t>уд</w:t>
            </w:r>
            <w:proofErr w:type="spellEnd"/>
            <w:r w:rsidRPr="009C72C5">
              <w:rPr>
                <w:b/>
                <w:sz w:val="28"/>
                <w:szCs w:val="28"/>
                <w:vertAlign w:val="subscript"/>
              </w:rPr>
              <w:t xml:space="preserve"> </w:t>
            </w:r>
            <w:r w:rsidRPr="009C72C5">
              <w:rPr>
                <w:b/>
                <w:sz w:val="28"/>
                <w:szCs w:val="28"/>
              </w:rPr>
              <w:t>–</w:t>
            </w:r>
            <w:r w:rsidRPr="009C72C5">
              <w:rPr>
                <w:b/>
                <w:sz w:val="28"/>
                <w:szCs w:val="28"/>
                <w:vertAlign w:val="subscript"/>
              </w:rPr>
              <w:t xml:space="preserve"> </w:t>
            </w:r>
            <w:r w:rsidRPr="009C72C5">
              <w:rPr>
                <w:sz w:val="28"/>
                <w:szCs w:val="28"/>
              </w:rPr>
              <w:t xml:space="preserve">доля получателей услуг, удовлетворенных организационными условиями предоставления услуг, выраженная в </w:t>
            </w:r>
            <w:r w:rsidRPr="009C72C5">
              <w:rPr>
                <w:sz w:val="28"/>
                <w:szCs w:val="28"/>
              </w:rPr>
              <w:lastRenderedPageBreak/>
              <w:t xml:space="preserve">баллах,  – 92 балла; </w:t>
            </w:r>
          </w:p>
          <w:p w14:paraId="64ACBB1C" w14:textId="77777777" w:rsidR="009C72C5" w:rsidRPr="009C72C5" w:rsidRDefault="009C72C5" w:rsidP="009C72C5">
            <w:pPr>
              <w:ind w:firstLine="709"/>
              <w:jc w:val="both"/>
              <w:rPr>
                <w:b/>
                <w:sz w:val="28"/>
                <w:szCs w:val="28"/>
              </w:rPr>
            </w:pPr>
            <w:r w:rsidRPr="009C72C5">
              <w:rPr>
                <w:b/>
                <w:sz w:val="28"/>
                <w:szCs w:val="28"/>
              </w:rPr>
              <w:t>П</w:t>
            </w:r>
            <w:r w:rsidRPr="009C72C5">
              <w:rPr>
                <w:b/>
                <w:sz w:val="28"/>
                <w:szCs w:val="28"/>
                <w:vertAlign w:val="subscript"/>
              </w:rPr>
              <w:t>уд</w:t>
            </w:r>
            <w:r w:rsidRPr="009C72C5">
              <w:rPr>
                <w:sz w:val="28"/>
                <w:szCs w:val="28"/>
              </w:rPr>
              <w:t xml:space="preserve"> – доля получателей услуг, удовлетворенных в целом условиями оказания услуг в организации социальной сферы, выраженная в баллах,  –  80 баллов.</w:t>
            </w:r>
          </w:p>
          <w:p w14:paraId="51930174" w14:textId="77777777" w:rsidR="009C72C5" w:rsidRPr="009C72C5" w:rsidRDefault="009C72C5" w:rsidP="009C72C5">
            <w:pPr>
              <w:ind w:firstLine="709"/>
              <w:jc w:val="both"/>
            </w:pPr>
          </w:p>
          <w:p w14:paraId="0FABA8A5" w14:textId="77777777" w:rsidR="009C72C5" w:rsidRPr="009C72C5" w:rsidRDefault="009C72C5" w:rsidP="009C72C5">
            <w:pPr>
              <w:ind w:firstLine="709"/>
              <w:jc w:val="both"/>
              <w:rPr>
                <w:sz w:val="28"/>
                <w:szCs w:val="28"/>
                <w:u w:val="single"/>
              </w:rPr>
            </w:pPr>
            <w:r w:rsidRPr="009C72C5">
              <w:rPr>
                <w:sz w:val="28"/>
                <w:szCs w:val="28"/>
                <w:u w:val="single"/>
              </w:rPr>
              <w:t>Расчет значения критерия 5:</w:t>
            </w:r>
          </w:p>
          <w:p w14:paraId="47716BD4" w14:textId="77777777" w:rsidR="009C72C5" w:rsidRPr="009C72C5" w:rsidRDefault="009C72C5" w:rsidP="009C72C5">
            <w:pPr>
              <w:ind w:firstLine="709"/>
              <w:jc w:val="both"/>
            </w:pPr>
          </w:p>
          <w:p w14:paraId="65426C18" w14:textId="77777777" w:rsidR="009C72C5" w:rsidRPr="009C72C5" w:rsidRDefault="009C72C5" w:rsidP="009C72C5">
            <w:pPr>
              <w:ind w:firstLine="709"/>
              <w:jc w:val="center"/>
            </w:pPr>
            <w:r w:rsidRPr="009C72C5">
              <w:rPr>
                <w:b/>
                <w:sz w:val="28"/>
                <w:szCs w:val="28"/>
              </w:rPr>
              <w:t>К</w:t>
            </w:r>
            <w:r w:rsidRPr="009C72C5">
              <w:rPr>
                <w:b/>
                <w:sz w:val="28"/>
                <w:szCs w:val="28"/>
                <w:vertAlign w:val="superscript"/>
              </w:rPr>
              <w:t>5</w:t>
            </w:r>
            <w:r w:rsidRPr="009C72C5">
              <w:rPr>
                <w:b/>
                <w:sz w:val="28"/>
                <w:szCs w:val="28"/>
              </w:rPr>
              <w:t xml:space="preserve"> = 0,3 х 50 + 0,2 х 92 + 0,5 х 80 = 15 + 18,4 + 40 = 73,4 = 73 балла </w:t>
            </w:r>
            <w:r w:rsidRPr="009C72C5">
              <w:rPr>
                <w:sz w:val="28"/>
                <w:szCs w:val="28"/>
              </w:rPr>
              <w:t>(округляется до целой единицы).</w:t>
            </w:r>
          </w:p>
          <w:p w14:paraId="4039CAE2" w14:textId="77777777" w:rsidR="009C72C5" w:rsidRPr="009C72C5" w:rsidRDefault="009C72C5" w:rsidP="009C72C5">
            <w:pPr>
              <w:jc w:val="both"/>
              <w:rPr>
                <w:b/>
                <w:sz w:val="28"/>
                <w:szCs w:val="28"/>
                <w:u w:val="single"/>
              </w:rPr>
            </w:pPr>
            <w:r w:rsidRPr="009C72C5">
              <w:rPr>
                <w:b/>
                <w:sz w:val="28"/>
                <w:szCs w:val="28"/>
                <w:u w:val="single"/>
              </w:rPr>
              <w:t>2. Для организаций культуры, осуществляющих создание, исполнение, показ и интерпретацию произведений литературы и искусства</w:t>
            </w:r>
          </w:p>
          <w:p w14:paraId="042904BD" w14:textId="77777777" w:rsidR="009C72C5" w:rsidRPr="009C72C5" w:rsidRDefault="009C72C5" w:rsidP="009C72C5">
            <w:pPr>
              <w:jc w:val="both"/>
              <w:rPr>
                <w:b/>
                <w:sz w:val="28"/>
                <w:szCs w:val="28"/>
                <w:u w:val="single"/>
              </w:rPr>
            </w:pPr>
          </w:p>
          <w:p w14:paraId="34A788D3" w14:textId="77777777" w:rsidR="009C72C5" w:rsidRPr="009C72C5" w:rsidRDefault="009C72C5" w:rsidP="009C72C5">
            <w:pPr>
              <w:ind w:firstLine="738"/>
              <w:jc w:val="both"/>
              <w:rPr>
                <w:sz w:val="28"/>
                <w:szCs w:val="28"/>
              </w:rPr>
            </w:pPr>
            <w:r w:rsidRPr="009C72C5">
              <w:rPr>
                <w:b/>
                <w:sz w:val="28"/>
                <w:szCs w:val="28"/>
              </w:rPr>
              <w:t>К</w:t>
            </w:r>
            <w:proofErr w:type="gramStart"/>
            <w:r w:rsidRPr="009C72C5">
              <w:rPr>
                <w:b/>
                <w:sz w:val="28"/>
                <w:szCs w:val="28"/>
                <w:vertAlign w:val="superscript"/>
              </w:rPr>
              <w:t>1</w:t>
            </w:r>
            <w:proofErr w:type="gramEnd"/>
            <w:r w:rsidRPr="009C72C5">
              <w:rPr>
                <w:b/>
                <w:sz w:val="28"/>
                <w:szCs w:val="28"/>
              </w:rPr>
              <w:t xml:space="preserve"> – </w:t>
            </w:r>
            <w:r w:rsidRPr="009C72C5">
              <w:rPr>
                <w:sz w:val="28"/>
                <w:szCs w:val="28"/>
              </w:rPr>
              <w:t>открытость и доступность информации об организации культуры – 57 баллов;</w:t>
            </w:r>
          </w:p>
          <w:p w14:paraId="1A38C90B" w14:textId="77777777" w:rsidR="009C72C5" w:rsidRPr="009C72C5" w:rsidRDefault="009C72C5" w:rsidP="009C72C5">
            <w:pPr>
              <w:ind w:firstLine="738"/>
              <w:jc w:val="both"/>
              <w:rPr>
                <w:sz w:val="28"/>
                <w:szCs w:val="28"/>
              </w:rPr>
            </w:pPr>
            <w:r w:rsidRPr="009C72C5">
              <w:rPr>
                <w:b/>
                <w:sz w:val="28"/>
                <w:szCs w:val="28"/>
              </w:rPr>
              <w:t>К</w:t>
            </w:r>
            <w:r w:rsidRPr="009C72C5">
              <w:rPr>
                <w:b/>
                <w:sz w:val="28"/>
                <w:szCs w:val="28"/>
                <w:vertAlign w:val="superscript"/>
              </w:rPr>
              <w:t>3</w:t>
            </w:r>
            <w:r w:rsidRPr="009C72C5">
              <w:rPr>
                <w:b/>
                <w:sz w:val="28"/>
                <w:szCs w:val="28"/>
              </w:rPr>
              <w:t xml:space="preserve"> – </w:t>
            </w:r>
            <w:r w:rsidRPr="009C72C5">
              <w:rPr>
                <w:sz w:val="28"/>
                <w:szCs w:val="28"/>
              </w:rPr>
              <w:t>доступность услуг для инвалидов –  69 баллов.</w:t>
            </w:r>
          </w:p>
          <w:p w14:paraId="0F855BED" w14:textId="77777777" w:rsidR="009C72C5" w:rsidRPr="009C72C5" w:rsidRDefault="009C72C5" w:rsidP="009C72C5">
            <w:pPr>
              <w:ind w:firstLine="738"/>
              <w:jc w:val="both"/>
              <w:rPr>
                <w:sz w:val="28"/>
                <w:szCs w:val="28"/>
                <w:u w:val="single"/>
              </w:rPr>
            </w:pPr>
            <w:r w:rsidRPr="009C72C5">
              <w:rPr>
                <w:sz w:val="28"/>
                <w:szCs w:val="28"/>
                <w:u w:val="single"/>
              </w:rPr>
              <w:t>Расчет значения критерия 5:</w:t>
            </w:r>
          </w:p>
          <w:p w14:paraId="0A245E08" w14:textId="77777777" w:rsidR="009C72C5" w:rsidRPr="009C72C5" w:rsidRDefault="009C72C5" w:rsidP="009C72C5">
            <w:pPr>
              <w:ind w:firstLine="738"/>
              <w:jc w:val="center"/>
              <w:rPr>
                <w:b/>
                <w:sz w:val="28"/>
                <w:szCs w:val="28"/>
              </w:rPr>
            </w:pPr>
            <w:r w:rsidRPr="009C72C5">
              <w:rPr>
                <w:b/>
                <w:sz w:val="28"/>
                <w:szCs w:val="28"/>
              </w:rPr>
              <w:t>К</w:t>
            </w:r>
            <w:r w:rsidRPr="009C72C5">
              <w:rPr>
                <w:b/>
                <w:sz w:val="28"/>
                <w:szCs w:val="28"/>
                <w:vertAlign w:val="superscript"/>
              </w:rPr>
              <w:t xml:space="preserve">5  </w:t>
            </w:r>
            <w:r w:rsidRPr="009C72C5">
              <w:rPr>
                <w:b/>
                <w:sz w:val="28"/>
                <w:szCs w:val="28"/>
              </w:rPr>
              <w:t>= (57 + 69)</w:t>
            </w:r>
            <w:proofErr w:type="gramStart"/>
            <w:r w:rsidRPr="009C72C5">
              <w:rPr>
                <w:b/>
                <w:sz w:val="28"/>
                <w:szCs w:val="28"/>
              </w:rPr>
              <w:t xml:space="preserve"> :</w:t>
            </w:r>
            <w:proofErr w:type="gramEnd"/>
            <w:r w:rsidRPr="009C72C5">
              <w:rPr>
                <w:b/>
                <w:sz w:val="28"/>
                <w:szCs w:val="28"/>
              </w:rPr>
              <w:t xml:space="preserve"> 2 = 63 балла.</w:t>
            </w:r>
          </w:p>
          <w:p w14:paraId="3037FE99" w14:textId="77777777" w:rsidR="009C72C5" w:rsidRPr="009C72C5" w:rsidRDefault="009C72C5" w:rsidP="009C72C5">
            <w:pPr>
              <w:widowControl w:val="0"/>
              <w:suppressAutoHyphens w:val="0"/>
              <w:autoSpaceDE w:val="0"/>
              <w:autoSpaceDN w:val="0"/>
              <w:adjustRightInd w:val="0"/>
              <w:jc w:val="center"/>
              <w:rPr>
                <w:lang w:eastAsia="ru-RU"/>
              </w:rPr>
            </w:pPr>
          </w:p>
        </w:tc>
      </w:tr>
    </w:tbl>
    <w:p w14:paraId="777C83EF" w14:textId="77777777" w:rsidR="009C72C5" w:rsidRPr="009C72C5" w:rsidRDefault="009C72C5" w:rsidP="009C72C5">
      <w:pPr>
        <w:rPr>
          <w:sz w:val="28"/>
          <w:szCs w:val="28"/>
        </w:rPr>
      </w:pPr>
    </w:p>
    <w:p w14:paraId="35942CE5" w14:textId="77777777" w:rsidR="009C72C5" w:rsidRPr="003B34A2" w:rsidRDefault="009C72C5" w:rsidP="002976F6">
      <w:pPr>
        <w:spacing w:line="360" w:lineRule="auto"/>
        <w:jc w:val="center"/>
        <w:rPr>
          <w:b/>
          <w:sz w:val="28"/>
        </w:rPr>
      </w:pPr>
    </w:p>
    <w:p w14:paraId="23BFAA1E" w14:textId="77777777" w:rsidR="002976F6" w:rsidRDefault="002976F6" w:rsidP="002976F6">
      <w:pPr>
        <w:spacing w:line="360" w:lineRule="auto"/>
        <w:jc w:val="right"/>
        <w:rPr>
          <w:sz w:val="28"/>
        </w:rPr>
      </w:pPr>
    </w:p>
    <w:p w14:paraId="0AEDF44E" w14:textId="77777777" w:rsidR="002976F6" w:rsidRDefault="002976F6" w:rsidP="002976F6">
      <w:pPr>
        <w:spacing w:line="360" w:lineRule="auto"/>
        <w:jc w:val="right"/>
        <w:rPr>
          <w:sz w:val="28"/>
        </w:rPr>
      </w:pPr>
    </w:p>
    <w:p w14:paraId="65C1F8AD" w14:textId="77777777" w:rsidR="002976F6" w:rsidRDefault="002976F6" w:rsidP="002976F6">
      <w:pPr>
        <w:spacing w:line="360" w:lineRule="auto"/>
        <w:jc w:val="both"/>
        <w:rPr>
          <w:sz w:val="28"/>
        </w:rPr>
        <w:sectPr w:rsidR="002976F6" w:rsidSect="00472577">
          <w:pgSz w:w="16838" w:h="11906" w:orient="landscape"/>
          <w:pgMar w:top="993" w:right="1134" w:bottom="851" w:left="1134" w:header="709" w:footer="709" w:gutter="0"/>
          <w:cols w:space="708"/>
          <w:titlePg/>
          <w:docGrid w:linePitch="360"/>
        </w:sectPr>
      </w:pPr>
    </w:p>
    <w:p w14:paraId="5D6DE25B" w14:textId="527B308F" w:rsidR="002976F6" w:rsidRPr="00ED6A04" w:rsidRDefault="002976F6" w:rsidP="002976F6">
      <w:pPr>
        <w:spacing w:line="360" w:lineRule="auto"/>
        <w:jc w:val="center"/>
        <w:rPr>
          <w:b/>
          <w:sz w:val="28"/>
        </w:rPr>
      </w:pPr>
      <w:r w:rsidRPr="00ED6A04">
        <w:rPr>
          <w:b/>
          <w:sz w:val="28"/>
        </w:rPr>
        <w:lastRenderedPageBreak/>
        <w:t>Перечень информации, размещаемой на стендах организаций</w:t>
      </w:r>
      <w:r w:rsidR="009C72C5">
        <w:rPr>
          <w:b/>
          <w:sz w:val="28"/>
        </w:rPr>
        <w:t xml:space="preserve"> и на официальных сайтах</w:t>
      </w:r>
      <w:r w:rsidRPr="00ED6A04">
        <w:rPr>
          <w:b/>
          <w:sz w:val="28"/>
        </w:rPr>
        <w:t xml:space="preserve"> социального обслуживания (для оценки показателя 1.1.1</w:t>
      </w:r>
      <w:r w:rsidR="009C72C5">
        <w:rPr>
          <w:b/>
          <w:sz w:val="28"/>
        </w:rPr>
        <w:t xml:space="preserve"> и 1.1.2</w:t>
      </w:r>
      <w:r w:rsidRPr="00ED6A04">
        <w:rPr>
          <w:b/>
          <w:sz w:val="28"/>
        </w:rPr>
        <w:t>):</w:t>
      </w:r>
    </w:p>
    <w:p w14:paraId="61D2A04F" w14:textId="77777777" w:rsidR="009C72C5" w:rsidRPr="00893F85" w:rsidRDefault="009C72C5" w:rsidP="009C72C5">
      <w:pPr>
        <w:jc w:val="center"/>
        <w:rPr>
          <w:b/>
          <w:color w:val="000000"/>
          <w:lang w:eastAsia="ru-RU"/>
        </w:rPr>
      </w:pPr>
      <w:proofErr w:type="gramStart"/>
      <w:r w:rsidRPr="00893F85">
        <w:rPr>
          <w:b/>
          <w:color w:val="000000"/>
          <w:lang w:eastAsia="ru-RU"/>
        </w:rPr>
        <w:t>Установленный</w:t>
      </w:r>
      <w:proofErr w:type="gramEnd"/>
      <w:r w:rsidRPr="00893F85">
        <w:rPr>
          <w:b/>
          <w:color w:val="000000"/>
          <w:lang w:eastAsia="ru-RU"/>
        </w:rPr>
        <w:t xml:space="preserve"> нормативными правовыми актами </w:t>
      </w:r>
    </w:p>
    <w:p w14:paraId="685CCED0" w14:textId="77777777" w:rsidR="009C72C5" w:rsidRPr="00893F85" w:rsidRDefault="009C72C5" w:rsidP="009C72C5">
      <w:pPr>
        <w:jc w:val="center"/>
        <w:rPr>
          <w:b/>
          <w:color w:val="000000"/>
          <w:lang w:eastAsia="ru-RU"/>
        </w:rPr>
      </w:pPr>
      <w:r w:rsidRPr="00893F85">
        <w:rPr>
          <w:b/>
          <w:color w:val="000000"/>
          <w:lang w:eastAsia="ru-RU"/>
        </w:rPr>
        <w:t>объем информации (количество материалов/единиц информации) о деятельности организации социально</w:t>
      </w:r>
      <w:r>
        <w:rPr>
          <w:b/>
          <w:color w:val="000000"/>
          <w:lang w:eastAsia="ru-RU"/>
        </w:rPr>
        <w:t>го обслуживания</w:t>
      </w:r>
      <w:r w:rsidRPr="00893F85">
        <w:rPr>
          <w:b/>
          <w:color w:val="000000"/>
          <w:lang w:eastAsia="ru-RU"/>
        </w:rPr>
        <w:t>, которая должна быть размещена на общедоступных информационных ресурсах</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9"/>
        <w:gridCol w:w="1713"/>
        <w:gridCol w:w="1982"/>
      </w:tblGrid>
      <w:tr w:rsidR="009C72C5" w:rsidRPr="00097413" w14:paraId="59CEBBE0" w14:textId="77777777" w:rsidTr="009C72C5">
        <w:tc>
          <w:tcPr>
            <w:tcW w:w="6619" w:type="dxa"/>
            <w:vAlign w:val="center"/>
          </w:tcPr>
          <w:p w14:paraId="4B76F2C7" w14:textId="77777777" w:rsidR="009C72C5" w:rsidRPr="00097413" w:rsidRDefault="009C72C5" w:rsidP="009C72C5">
            <w:pPr>
              <w:widowControl w:val="0"/>
              <w:jc w:val="center"/>
              <w:rPr>
                <w:bCs/>
                <w:color w:val="000000"/>
                <w:sz w:val="22"/>
                <w:lang w:eastAsia="ru-RU"/>
              </w:rPr>
            </w:pPr>
            <w:r w:rsidRPr="00097413">
              <w:rPr>
                <w:color w:val="000000"/>
                <w:sz w:val="22"/>
                <w:lang w:eastAsia="ru-RU"/>
              </w:rPr>
              <w:t>Перечень информации</w:t>
            </w:r>
          </w:p>
        </w:tc>
        <w:tc>
          <w:tcPr>
            <w:tcW w:w="1713" w:type="dxa"/>
          </w:tcPr>
          <w:p w14:paraId="2D4CA7BE" w14:textId="77777777" w:rsidR="009C72C5" w:rsidRPr="00097413" w:rsidRDefault="009C72C5" w:rsidP="009C72C5">
            <w:pPr>
              <w:widowControl w:val="0"/>
              <w:ind w:left="-108" w:right="-108"/>
              <w:jc w:val="center"/>
              <w:rPr>
                <w:bCs/>
                <w:color w:val="000000"/>
                <w:sz w:val="22"/>
                <w:lang w:eastAsia="ru-RU"/>
              </w:rPr>
            </w:pPr>
            <w:r w:rsidRPr="00097413">
              <w:rPr>
                <w:color w:val="000000"/>
                <w:sz w:val="22"/>
                <w:lang w:eastAsia="ru-RU"/>
              </w:rPr>
              <w:t xml:space="preserve">на </w:t>
            </w:r>
            <w:proofErr w:type="spellStart"/>
            <w:proofErr w:type="gramStart"/>
            <w:r w:rsidRPr="00097413">
              <w:rPr>
                <w:color w:val="000000"/>
                <w:sz w:val="22"/>
                <w:lang w:eastAsia="ru-RU"/>
              </w:rPr>
              <w:t>информацион-ных</w:t>
            </w:r>
            <w:proofErr w:type="spellEnd"/>
            <w:proofErr w:type="gramEnd"/>
            <w:r w:rsidRPr="00097413">
              <w:rPr>
                <w:color w:val="000000"/>
                <w:sz w:val="22"/>
                <w:lang w:eastAsia="ru-RU"/>
              </w:rPr>
              <w:t xml:space="preserve"> стендах в помещении организации</w:t>
            </w:r>
          </w:p>
        </w:tc>
        <w:tc>
          <w:tcPr>
            <w:tcW w:w="1982" w:type="dxa"/>
          </w:tcPr>
          <w:p w14:paraId="70CBE9A1" w14:textId="77777777" w:rsidR="009C72C5" w:rsidRPr="00097413" w:rsidRDefault="009C72C5" w:rsidP="009C72C5">
            <w:pPr>
              <w:widowControl w:val="0"/>
              <w:ind w:right="-108"/>
              <w:jc w:val="center"/>
              <w:rPr>
                <w:bCs/>
                <w:color w:val="000000"/>
                <w:sz w:val="22"/>
                <w:lang w:eastAsia="ru-RU"/>
              </w:rPr>
            </w:pPr>
            <w:r w:rsidRPr="00097413">
              <w:rPr>
                <w:color w:val="000000"/>
                <w:sz w:val="22"/>
                <w:lang w:eastAsia="ru-RU"/>
              </w:rPr>
              <w:t>на официальном сайте организации в сети "Интернет»</w:t>
            </w:r>
          </w:p>
        </w:tc>
      </w:tr>
      <w:tr w:rsidR="009C72C5" w:rsidRPr="00097413" w14:paraId="6605759A" w14:textId="77777777" w:rsidTr="009C72C5">
        <w:tc>
          <w:tcPr>
            <w:tcW w:w="6619" w:type="dxa"/>
          </w:tcPr>
          <w:p w14:paraId="6B0A59E9" w14:textId="77777777" w:rsidR="009C72C5" w:rsidRPr="00097413" w:rsidRDefault="009C72C5" w:rsidP="009C72C5">
            <w:pPr>
              <w:widowControl w:val="0"/>
              <w:jc w:val="center"/>
              <w:rPr>
                <w:bCs/>
                <w:color w:val="000000"/>
                <w:sz w:val="22"/>
                <w:lang w:eastAsia="ru-RU"/>
              </w:rPr>
            </w:pPr>
            <w:r w:rsidRPr="00097413">
              <w:rPr>
                <w:bCs/>
                <w:color w:val="000000"/>
                <w:sz w:val="22"/>
                <w:lang w:eastAsia="ru-RU"/>
              </w:rPr>
              <w:t>1</w:t>
            </w:r>
          </w:p>
        </w:tc>
        <w:tc>
          <w:tcPr>
            <w:tcW w:w="1713" w:type="dxa"/>
          </w:tcPr>
          <w:p w14:paraId="0728422C" w14:textId="77777777" w:rsidR="009C72C5" w:rsidRPr="00097413" w:rsidRDefault="009C72C5" w:rsidP="009C72C5">
            <w:pPr>
              <w:widowControl w:val="0"/>
              <w:ind w:left="-108" w:right="-108"/>
              <w:jc w:val="center"/>
              <w:rPr>
                <w:color w:val="000000"/>
                <w:sz w:val="22"/>
                <w:lang w:eastAsia="ru-RU"/>
              </w:rPr>
            </w:pPr>
            <w:r w:rsidRPr="00097413">
              <w:rPr>
                <w:color w:val="000000"/>
                <w:sz w:val="22"/>
                <w:lang w:eastAsia="ru-RU"/>
              </w:rPr>
              <w:t>2</w:t>
            </w:r>
          </w:p>
        </w:tc>
        <w:tc>
          <w:tcPr>
            <w:tcW w:w="1982" w:type="dxa"/>
          </w:tcPr>
          <w:p w14:paraId="2E7F55A5" w14:textId="77777777" w:rsidR="009C72C5" w:rsidRPr="00097413" w:rsidRDefault="009C72C5" w:rsidP="009C72C5">
            <w:pPr>
              <w:widowControl w:val="0"/>
              <w:ind w:right="-108"/>
              <w:jc w:val="center"/>
              <w:rPr>
                <w:color w:val="000000"/>
                <w:sz w:val="22"/>
                <w:lang w:eastAsia="ru-RU"/>
              </w:rPr>
            </w:pPr>
            <w:r w:rsidRPr="00097413">
              <w:rPr>
                <w:color w:val="000000"/>
                <w:sz w:val="22"/>
                <w:lang w:eastAsia="ru-RU"/>
              </w:rPr>
              <w:t>3</w:t>
            </w:r>
          </w:p>
        </w:tc>
      </w:tr>
      <w:tr w:rsidR="009C72C5" w:rsidRPr="00097413" w14:paraId="22AE5F0A" w14:textId="77777777" w:rsidTr="009C72C5">
        <w:tc>
          <w:tcPr>
            <w:tcW w:w="6619" w:type="dxa"/>
          </w:tcPr>
          <w:p w14:paraId="7A7D8CE7"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t>О дате государственной регистрации организации соц</w:t>
            </w:r>
            <w:r w:rsidRPr="00097413">
              <w:rPr>
                <w:rFonts w:ascii="Times New Roman" w:hAnsi="Times New Roman"/>
                <w:sz w:val="24"/>
                <w:szCs w:val="24"/>
              </w:rPr>
              <w:t>и</w:t>
            </w:r>
            <w:r w:rsidRPr="00097413">
              <w:rPr>
                <w:rFonts w:ascii="Times New Roman" w:hAnsi="Times New Roman"/>
                <w:sz w:val="24"/>
                <w:szCs w:val="24"/>
              </w:rPr>
              <w:t>ального обслуживания с указанием ч</w:t>
            </w:r>
            <w:r>
              <w:rPr>
                <w:rFonts w:ascii="Times New Roman" w:hAnsi="Times New Roman"/>
                <w:sz w:val="24"/>
                <w:szCs w:val="24"/>
              </w:rPr>
              <w:t>исла, месяца и года регистрации</w:t>
            </w:r>
          </w:p>
        </w:tc>
        <w:tc>
          <w:tcPr>
            <w:tcW w:w="1713" w:type="dxa"/>
          </w:tcPr>
          <w:p w14:paraId="3D9372B4"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5CA435BC"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0F87D5FC" w14:textId="77777777" w:rsidTr="009C72C5">
        <w:tc>
          <w:tcPr>
            <w:tcW w:w="6619" w:type="dxa"/>
          </w:tcPr>
          <w:p w14:paraId="1680D222"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t>Об учредителе (учредителях) организации социального обслуживания с указанием наименования, места его (их) нахождения, контактных телефо</w:t>
            </w:r>
            <w:r>
              <w:rPr>
                <w:rFonts w:ascii="Times New Roman" w:hAnsi="Times New Roman"/>
                <w:sz w:val="24"/>
                <w:szCs w:val="24"/>
              </w:rPr>
              <w:t>нов и адресов электронной почты</w:t>
            </w:r>
          </w:p>
        </w:tc>
        <w:tc>
          <w:tcPr>
            <w:tcW w:w="1713" w:type="dxa"/>
          </w:tcPr>
          <w:p w14:paraId="670A3179"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0D18E7F8"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1D9862F2" w14:textId="77777777" w:rsidTr="009C72C5">
        <w:tc>
          <w:tcPr>
            <w:tcW w:w="6619" w:type="dxa"/>
          </w:tcPr>
          <w:p w14:paraId="6928E38F"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t>О месте нахождения организации социального обслужив</w:t>
            </w:r>
            <w:r w:rsidRPr="00097413">
              <w:rPr>
                <w:rFonts w:ascii="Times New Roman" w:hAnsi="Times New Roman"/>
                <w:sz w:val="24"/>
                <w:szCs w:val="24"/>
              </w:rPr>
              <w:t>а</w:t>
            </w:r>
            <w:r w:rsidRPr="00097413">
              <w:rPr>
                <w:rFonts w:ascii="Times New Roman" w:hAnsi="Times New Roman"/>
                <w:sz w:val="24"/>
                <w:szCs w:val="24"/>
              </w:rPr>
              <w:t>ния, ее филиалах (при их наличии) с у</w:t>
            </w:r>
            <w:r>
              <w:rPr>
                <w:rFonts w:ascii="Times New Roman" w:hAnsi="Times New Roman"/>
                <w:sz w:val="24"/>
                <w:szCs w:val="24"/>
              </w:rPr>
              <w:t>казанием адреса и схемы проезда</w:t>
            </w:r>
          </w:p>
        </w:tc>
        <w:tc>
          <w:tcPr>
            <w:tcW w:w="1713" w:type="dxa"/>
          </w:tcPr>
          <w:p w14:paraId="60AEDBEF"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2F384AC0"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3561C60F" w14:textId="77777777" w:rsidTr="009C72C5">
        <w:tc>
          <w:tcPr>
            <w:tcW w:w="6619" w:type="dxa"/>
          </w:tcPr>
          <w:p w14:paraId="7A18A46B"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t>О режиме, графике работы с указанием дней и</w:t>
            </w:r>
            <w:r>
              <w:rPr>
                <w:rFonts w:ascii="Times New Roman" w:hAnsi="Times New Roman"/>
                <w:sz w:val="24"/>
                <w:szCs w:val="24"/>
              </w:rPr>
              <w:t xml:space="preserve"> часов при</w:t>
            </w:r>
            <w:r>
              <w:rPr>
                <w:rFonts w:ascii="Times New Roman" w:hAnsi="Times New Roman"/>
                <w:sz w:val="24"/>
                <w:szCs w:val="24"/>
              </w:rPr>
              <w:t>е</w:t>
            </w:r>
            <w:r>
              <w:rPr>
                <w:rFonts w:ascii="Times New Roman" w:hAnsi="Times New Roman"/>
                <w:sz w:val="24"/>
                <w:szCs w:val="24"/>
              </w:rPr>
              <w:t>ма, перерыва на обед</w:t>
            </w:r>
          </w:p>
        </w:tc>
        <w:tc>
          <w:tcPr>
            <w:tcW w:w="1713" w:type="dxa"/>
          </w:tcPr>
          <w:p w14:paraId="1E689A27"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2DEE989F"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225FA015" w14:textId="77777777" w:rsidTr="009C72C5">
        <w:tc>
          <w:tcPr>
            <w:tcW w:w="6619" w:type="dxa"/>
          </w:tcPr>
          <w:p w14:paraId="02F7ED11"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t>О контактных телефонах с указанием кода населенного пункта, в котором расположена организация социального обслуживания,</w:t>
            </w:r>
            <w:r>
              <w:rPr>
                <w:rFonts w:ascii="Times New Roman" w:hAnsi="Times New Roman"/>
                <w:sz w:val="24"/>
                <w:szCs w:val="24"/>
              </w:rPr>
              <w:t xml:space="preserve"> и об адресах электронной почты</w:t>
            </w:r>
          </w:p>
        </w:tc>
        <w:tc>
          <w:tcPr>
            <w:tcW w:w="1713" w:type="dxa"/>
          </w:tcPr>
          <w:p w14:paraId="7C4E60D1"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65E5223E"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74FC77AB" w14:textId="77777777" w:rsidTr="009C72C5">
        <w:tc>
          <w:tcPr>
            <w:tcW w:w="6619" w:type="dxa"/>
          </w:tcPr>
          <w:p w14:paraId="498D0D43"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t>О руководителе, его заместителях, руководителях фили</w:t>
            </w:r>
            <w:r w:rsidRPr="00097413">
              <w:rPr>
                <w:rFonts w:ascii="Times New Roman" w:hAnsi="Times New Roman"/>
                <w:sz w:val="24"/>
                <w:szCs w:val="24"/>
              </w:rPr>
              <w:t>а</w:t>
            </w:r>
            <w:r w:rsidRPr="00097413">
              <w:rPr>
                <w:rFonts w:ascii="Times New Roman" w:hAnsi="Times New Roman"/>
                <w:sz w:val="24"/>
                <w:szCs w:val="24"/>
              </w:rPr>
              <w:t>лов (при их наличии у поставщика социальных услуг) с указанием контактных телефо</w:t>
            </w:r>
            <w:r>
              <w:rPr>
                <w:rFonts w:ascii="Times New Roman" w:hAnsi="Times New Roman"/>
                <w:sz w:val="24"/>
                <w:szCs w:val="24"/>
              </w:rPr>
              <w:t>нов и адресов электронной почты</w:t>
            </w:r>
          </w:p>
        </w:tc>
        <w:tc>
          <w:tcPr>
            <w:tcW w:w="1713" w:type="dxa"/>
          </w:tcPr>
          <w:p w14:paraId="43428FB1"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6B8F56A9"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14EB6008" w14:textId="77777777" w:rsidTr="009C72C5">
        <w:tc>
          <w:tcPr>
            <w:tcW w:w="6619" w:type="dxa"/>
          </w:tcPr>
          <w:p w14:paraId="1487D914"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t>О структуре и органах управления организации социальн</w:t>
            </w:r>
            <w:r w:rsidRPr="00097413">
              <w:rPr>
                <w:rFonts w:ascii="Times New Roman" w:hAnsi="Times New Roman"/>
                <w:sz w:val="24"/>
                <w:szCs w:val="24"/>
              </w:rPr>
              <w:t>о</w:t>
            </w:r>
            <w:r w:rsidRPr="00097413">
              <w:rPr>
                <w:rFonts w:ascii="Times New Roman" w:hAnsi="Times New Roman"/>
                <w:sz w:val="24"/>
                <w:szCs w:val="24"/>
              </w:rPr>
              <w:t>го обслуживания с указанием наименований структурных подразделений (органов управления), фамилий, имен, о</w:t>
            </w:r>
            <w:r w:rsidRPr="00097413">
              <w:rPr>
                <w:rFonts w:ascii="Times New Roman" w:hAnsi="Times New Roman"/>
                <w:sz w:val="24"/>
                <w:szCs w:val="24"/>
              </w:rPr>
              <w:t>т</w:t>
            </w:r>
            <w:r w:rsidRPr="00097413">
              <w:rPr>
                <w:rFonts w:ascii="Times New Roman" w:hAnsi="Times New Roman"/>
                <w:sz w:val="24"/>
                <w:szCs w:val="24"/>
              </w:rPr>
              <w:t>честв и должностей руководителей структурных подразд</w:t>
            </w:r>
            <w:r w:rsidRPr="00097413">
              <w:rPr>
                <w:rFonts w:ascii="Times New Roman" w:hAnsi="Times New Roman"/>
                <w:sz w:val="24"/>
                <w:szCs w:val="24"/>
              </w:rPr>
              <w:t>е</w:t>
            </w:r>
            <w:r w:rsidRPr="00097413">
              <w:rPr>
                <w:rFonts w:ascii="Times New Roman" w:hAnsi="Times New Roman"/>
                <w:sz w:val="24"/>
                <w:szCs w:val="24"/>
              </w:rPr>
              <w:t>лений, места нахождения структурных подразделений, а</w:t>
            </w:r>
            <w:r w:rsidRPr="00097413">
              <w:rPr>
                <w:rFonts w:ascii="Times New Roman" w:hAnsi="Times New Roman"/>
                <w:sz w:val="24"/>
                <w:szCs w:val="24"/>
              </w:rPr>
              <w:t>д</w:t>
            </w:r>
            <w:r w:rsidRPr="00097413">
              <w:rPr>
                <w:rFonts w:ascii="Times New Roman" w:hAnsi="Times New Roman"/>
                <w:sz w:val="24"/>
                <w:szCs w:val="24"/>
              </w:rPr>
              <w:t xml:space="preserve">ресов официальных сайтов структурных подразделений (при наличии), адресов электронной почты структурных подразделений (при наличии); о </w:t>
            </w:r>
            <w:proofErr w:type="gramStart"/>
            <w:r w:rsidRPr="00097413">
              <w:rPr>
                <w:rFonts w:ascii="Times New Roman" w:hAnsi="Times New Roman"/>
                <w:sz w:val="24"/>
                <w:szCs w:val="24"/>
              </w:rPr>
              <w:t>положениях</w:t>
            </w:r>
            <w:proofErr w:type="gramEnd"/>
            <w:r w:rsidRPr="00097413">
              <w:rPr>
                <w:rFonts w:ascii="Times New Roman" w:hAnsi="Times New Roman"/>
                <w:sz w:val="24"/>
                <w:szCs w:val="24"/>
              </w:rPr>
              <w:t xml:space="preserve"> о структу</w:t>
            </w:r>
            <w:r w:rsidRPr="00097413">
              <w:rPr>
                <w:rFonts w:ascii="Times New Roman" w:hAnsi="Times New Roman"/>
                <w:sz w:val="24"/>
                <w:szCs w:val="24"/>
              </w:rPr>
              <w:t>р</w:t>
            </w:r>
            <w:r w:rsidRPr="00097413">
              <w:rPr>
                <w:rFonts w:ascii="Times New Roman" w:hAnsi="Times New Roman"/>
                <w:sz w:val="24"/>
                <w:szCs w:val="24"/>
              </w:rPr>
              <w:t>ных подразделениях организации социального обслужив</w:t>
            </w:r>
            <w:r w:rsidRPr="00097413">
              <w:rPr>
                <w:rFonts w:ascii="Times New Roman" w:hAnsi="Times New Roman"/>
                <w:sz w:val="24"/>
                <w:szCs w:val="24"/>
              </w:rPr>
              <w:t>а</w:t>
            </w:r>
            <w:r w:rsidRPr="00097413">
              <w:rPr>
                <w:rFonts w:ascii="Times New Roman" w:hAnsi="Times New Roman"/>
                <w:sz w:val="24"/>
                <w:szCs w:val="24"/>
              </w:rPr>
              <w:t>ния (при их наличии); о персональном составе работников организации социального обслуживания с указанием с их согласия уровня образования, квалификации и опыта раб</w:t>
            </w:r>
            <w:r w:rsidRPr="00097413">
              <w:rPr>
                <w:rFonts w:ascii="Times New Roman" w:hAnsi="Times New Roman"/>
                <w:sz w:val="24"/>
                <w:szCs w:val="24"/>
              </w:rPr>
              <w:t>о</w:t>
            </w:r>
            <w:r w:rsidRPr="00097413">
              <w:rPr>
                <w:rFonts w:ascii="Times New Roman" w:hAnsi="Times New Roman"/>
                <w:sz w:val="24"/>
                <w:szCs w:val="24"/>
              </w:rPr>
              <w:t>ты; о попечительском совете орган</w:t>
            </w:r>
            <w:r>
              <w:rPr>
                <w:rFonts w:ascii="Times New Roman" w:hAnsi="Times New Roman"/>
                <w:sz w:val="24"/>
                <w:szCs w:val="24"/>
              </w:rPr>
              <w:t>изации социального о</w:t>
            </w:r>
            <w:r>
              <w:rPr>
                <w:rFonts w:ascii="Times New Roman" w:hAnsi="Times New Roman"/>
                <w:sz w:val="24"/>
                <w:szCs w:val="24"/>
              </w:rPr>
              <w:t>б</w:t>
            </w:r>
            <w:r>
              <w:rPr>
                <w:rFonts w:ascii="Times New Roman" w:hAnsi="Times New Roman"/>
                <w:sz w:val="24"/>
                <w:szCs w:val="24"/>
              </w:rPr>
              <w:t>служивания</w:t>
            </w:r>
          </w:p>
        </w:tc>
        <w:tc>
          <w:tcPr>
            <w:tcW w:w="1713" w:type="dxa"/>
          </w:tcPr>
          <w:p w14:paraId="3A9F94C8" w14:textId="77777777" w:rsidR="009C72C5" w:rsidRPr="00097413" w:rsidRDefault="009C72C5" w:rsidP="009C72C5">
            <w:pPr>
              <w:widowControl w:val="0"/>
              <w:ind w:left="44"/>
              <w:jc w:val="center"/>
              <w:rPr>
                <w:b/>
                <w:bCs/>
                <w:color w:val="000000"/>
                <w:sz w:val="22"/>
                <w:lang w:eastAsia="ru-RU"/>
              </w:rPr>
            </w:pPr>
            <w:r w:rsidRPr="00097413">
              <w:rPr>
                <w:b/>
                <w:bCs/>
                <w:color w:val="000000"/>
                <w:sz w:val="22"/>
                <w:lang w:eastAsia="ru-RU"/>
              </w:rPr>
              <w:t>Х</w:t>
            </w:r>
          </w:p>
        </w:tc>
        <w:tc>
          <w:tcPr>
            <w:tcW w:w="1982" w:type="dxa"/>
          </w:tcPr>
          <w:p w14:paraId="171B7F32"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198244AE" w14:textId="77777777" w:rsidTr="009C72C5">
        <w:tc>
          <w:tcPr>
            <w:tcW w:w="6619" w:type="dxa"/>
          </w:tcPr>
          <w:p w14:paraId="24CFD598"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t>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w:t>
            </w:r>
            <w:r w:rsidRPr="00097413">
              <w:rPr>
                <w:rFonts w:ascii="Times New Roman" w:hAnsi="Times New Roman"/>
                <w:sz w:val="24"/>
                <w:szCs w:val="24"/>
              </w:rPr>
              <w:t>б</w:t>
            </w:r>
            <w:r w:rsidRPr="00097413">
              <w:rPr>
                <w:rFonts w:ascii="Times New Roman" w:hAnsi="Times New Roman"/>
                <w:sz w:val="24"/>
                <w:szCs w:val="24"/>
              </w:rPr>
              <w:t>лиотек, объектов спорта, средств обучения и воспитания, условиях питания и обеспечения охраны здоровья получ</w:t>
            </w:r>
            <w:r w:rsidRPr="00097413">
              <w:rPr>
                <w:rFonts w:ascii="Times New Roman" w:hAnsi="Times New Roman"/>
                <w:sz w:val="24"/>
                <w:szCs w:val="24"/>
              </w:rPr>
              <w:t>а</w:t>
            </w:r>
            <w:r w:rsidRPr="00097413">
              <w:rPr>
                <w:rFonts w:ascii="Times New Roman" w:hAnsi="Times New Roman"/>
                <w:sz w:val="24"/>
                <w:szCs w:val="24"/>
              </w:rPr>
              <w:lastRenderedPageBreak/>
              <w:t>телей социальных услуг, доступе к информационным с</w:t>
            </w:r>
            <w:r w:rsidRPr="00097413">
              <w:rPr>
                <w:rFonts w:ascii="Times New Roman" w:hAnsi="Times New Roman"/>
                <w:sz w:val="24"/>
                <w:szCs w:val="24"/>
              </w:rPr>
              <w:t>и</w:t>
            </w:r>
            <w:r w:rsidRPr="00097413">
              <w:rPr>
                <w:rFonts w:ascii="Times New Roman" w:hAnsi="Times New Roman"/>
                <w:sz w:val="24"/>
                <w:szCs w:val="24"/>
              </w:rPr>
              <w:t xml:space="preserve">стемам в сфере социального </w:t>
            </w:r>
            <w:r>
              <w:rPr>
                <w:rFonts w:ascii="Times New Roman" w:hAnsi="Times New Roman"/>
                <w:sz w:val="24"/>
                <w:szCs w:val="24"/>
              </w:rPr>
              <w:t>обслуживания и сети "Инте</w:t>
            </w:r>
            <w:r>
              <w:rPr>
                <w:rFonts w:ascii="Times New Roman" w:hAnsi="Times New Roman"/>
                <w:sz w:val="24"/>
                <w:szCs w:val="24"/>
              </w:rPr>
              <w:t>р</w:t>
            </w:r>
            <w:r>
              <w:rPr>
                <w:rFonts w:ascii="Times New Roman" w:hAnsi="Times New Roman"/>
                <w:sz w:val="24"/>
                <w:szCs w:val="24"/>
              </w:rPr>
              <w:t>нет")</w:t>
            </w:r>
          </w:p>
        </w:tc>
        <w:tc>
          <w:tcPr>
            <w:tcW w:w="1713" w:type="dxa"/>
          </w:tcPr>
          <w:p w14:paraId="5441F505"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0161A1A1"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04DBBEFE" w14:textId="77777777" w:rsidTr="009C72C5">
        <w:tc>
          <w:tcPr>
            <w:tcW w:w="6619" w:type="dxa"/>
          </w:tcPr>
          <w:p w14:paraId="35917A9D"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lastRenderedPageBreak/>
              <w:t>О форме социального обслуживания, в которой организ</w:t>
            </w:r>
            <w:r w:rsidRPr="00097413">
              <w:rPr>
                <w:rFonts w:ascii="Times New Roman" w:hAnsi="Times New Roman"/>
                <w:sz w:val="24"/>
                <w:szCs w:val="24"/>
              </w:rPr>
              <w:t>а</w:t>
            </w:r>
            <w:r w:rsidRPr="00097413">
              <w:rPr>
                <w:rFonts w:ascii="Times New Roman" w:hAnsi="Times New Roman"/>
                <w:sz w:val="24"/>
                <w:szCs w:val="24"/>
              </w:rPr>
              <w:t>ция предоставляет социальные услуги (стационар</w:t>
            </w:r>
            <w:r>
              <w:rPr>
                <w:rFonts w:ascii="Times New Roman" w:hAnsi="Times New Roman"/>
                <w:sz w:val="24"/>
                <w:szCs w:val="24"/>
              </w:rPr>
              <w:t>ной, п</w:t>
            </w:r>
            <w:r>
              <w:rPr>
                <w:rFonts w:ascii="Times New Roman" w:hAnsi="Times New Roman"/>
                <w:sz w:val="24"/>
                <w:szCs w:val="24"/>
              </w:rPr>
              <w:t>о</w:t>
            </w:r>
            <w:r>
              <w:rPr>
                <w:rFonts w:ascii="Times New Roman" w:hAnsi="Times New Roman"/>
                <w:sz w:val="24"/>
                <w:szCs w:val="24"/>
              </w:rPr>
              <w:t>лустационарной, на дому)</w:t>
            </w:r>
          </w:p>
        </w:tc>
        <w:tc>
          <w:tcPr>
            <w:tcW w:w="1713" w:type="dxa"/>
          </w:tcPr>
          <w:p w14:paraId="2919AF3E"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5964A35B"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51D319F4" w14:textId="77777777" w:rsidTr="009C72C5">
        <w:tc>
          <w:tcPr>
            <w:tcW w:w="6619" w:type="dxa"/>
          </w:tcPr>
          <w:p w14:paraId="7D3ABD15"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t>О видах социальных услуг, предоставляемых организацией  социального обслуживания (социально-бытовые, социал</w:t>
            </w:r>
            <w:r w:rsidRPr="00097413">
              <w:rPr>
                <w:rFonts w:ascii="Times New Roman" w:hAnsi="Times New Roman"/>
                <w:sz w:val="24"/>
                <w:szCs w:val="24"/>
              </w:rPr>
              <w:t>ь</w:t>
            </w:r>
            <w:r w:rsidRPr="00097413">
              <w:rPr>
                <w:rFonts w:ascii="Times New Roman" w:hAnsi="Times New Roman"/>
                <w:sz w:val="24"/>
                <w:szCs w:val="24"/>
              </w:rPr>
              <w:t>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потенциала получателей социальных ус</w:t>
            </w:r>
            <w:r>
              <w:rPr>
                <w:rFonts w:ascii="Times New Roman" w:hAnsi="Times New Roman"/>
                <w:sz w:val="24"/>
                <w:szCs w:val="24"/>
              </w:rPr>
              <w:t>луг, срочные соц</w:t>
            </w:r>
            <w:r>
              <w:rPr>
                <w:rFonts w:ascii="Times New Roman" w:hAnsi="Times New Roman"/>
                <w:sz w:val="24"/>
                <w:szCs w:val="24"/>
              </w:rPr>
              <w:t>и</w:t>
            </w:r>
            <w:r>
              <w:rPr>
                <w:rFonts w:ascii="Times New Roman" w:hAnsi="Times New Roman"/>
                <w:sz w:val="24"/>
                <w:szCs w:val="24"/>
              </w:rPr>
              <w:t>альные услуги)</w:t>
            </w:r>
          </w:p>
        </w:tc>
        <w:tc>
          <w:tcPr>
            <w:tcW w:w="1713" w:type="dxa"/>
          </w:tcPr>
          <w:p w14:paraId="5174D247"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09B3CD2E"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1F12150F" w14:textId="77777777" w:rsidTr="009C72C5">
        <w:tc>
          <w:tcPr>
            <w:tcW w:w="6619" w:type="dxa"/>
          </w:tcPr>
          <w:p w14:paraId="2A9780FB"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proofErr w:type="gramStart"/>
            <w:r w:rsidRPr="00097413">
              <w:rPr>
                <w:rFonts w:ascii="Times New Roman" w:hAnsi="Times New Roman"/>
                <w:sz w:val="24"/>
                <w:szCs w:val="24"/>
              </w:rPr>
              <w:t>О порядке и условиях предоставления социальных услуг по видам социальных услуг и формам социального обсл</w:t>
            </w:r>
            <w:r w:rsidRPr="00097413">
              <w:rPr>
                <w:rFonts w:ascii="Times New Roman" w:hAnsi="Times New Roman"/>
                <w:sz w:val="24"/>
                <w:szCs w:val="24"/>
              </w:rPr>
              <w:t>у</w:t>
            </w:r>
            <w:r w:rsidRPr="00097413">
              <w:rPr>
                <w:rFonts w:ascii="Times New Roman" w:hAnsi="Times New Roman"/>
                <w:sz w:val="24"/>
                <w:szCs w:val="24"/>
              </w:rPr>
              <w:t>живания, в том числе о перечне социальных услуг, пред</w:t>
            </w:r>
            <w:r w:rsidRPr="00097413">
              <w:rPr>
                <w:rFonts w:ascii="Times New Roman" w:hAnsi="Times New Roman"/>
                <w:sz w:val="24"/>
                <w:szCs w:val="24"/>
              </w:rPr>
              <w:t>о</w:t>
            </w:r>
            <w:r w:rsidRPr="00097413">
              <w:rPr>
                <w:rFonts w:ascii="Times New Roman" w:hAnsi="Times New Roman"/>
                <w:sz w:val="24"/>
                <w:szCs w:val="24"/>
              </w:rPr>
              <w:t>ставляемых организацией; о порядке и условиях пред</w:t>
            </w:r>
            <w:r w:rsidRPr="00097413">
              <w:rPr>
                <w:rFonts w:ascii="Times New Roman" w:hAnsi="Times New Roman"/>
                <w:sz w:val="24"/>
                <w:szCs w:val="24"/>
              </w:rPr>
              <w:t>о</w:t>
            </w:r>
            <w:r w:rsidRPr="00097413">
              <w:rPr>
                <w:rFonts w:ascii="Times New Roman" w:hAnsi="Times New Roman"/>
                <w:sz w:val="24"/>
                <w:szCs w:val="24"/>
              </w:rPr>
              <w:t>ставления социальных услуг бесплатно и за плату по в</w:t>
            </w:r>
            <w:r w:rsidRPr="00097413">
              <w:rPr>
                <w:rFonts w:ascii="Times New Roman" w:hAnsi="Times New Roman"/>
                <w:sz w:val="24"/>
                <w:szCs w:val="24"/>
              </w:rPr>
              <w:t>и</w:t>
            </w:r>
            <w:r w:rsidRPr="00097413">
              <w:rPr>
                <w:rFonts w:ascii="Times New Roman" w:hAnsi="Times New Roman"/>
                <w:sz w:val="24"/>
                <w:szCs w:val="24"/>
              </w:rPr>
              <w:t>дам социальных услуг и формам социального обслужив</w:t>
            </w:r>
            <w:r w:rsidRPr="00097413">
              <w:rPr>
                <w:rFonts w:ascii="Times New Roman" w:hAnsi="Times New Roman"/>
                <w:sz w:val="24"/>
                <w:szCs w:val="24"/>
              </w:rPr>
              <w:t>а</w:t>
            </w:r>
            <w:r w:rsidRPr="00097413">
              <w:rPr>
                <w:rFonts w:ascii="Times New Roman" w:hAnsi="Times New Roman"/>
                <w:sz w:val="24"/>
                <w:szCs w:val="24"/>
              </w:rPr>
              <w:t>ния; о тарифах на социальные услуги по видам социальных услуг и формам социального обслуживания;</w:t>
            </w:r>
            <w:proofErr w:type="gramEnd"/>
            <w:r w:rsidRPr="00097413">
              <w:rPr>
                <w:rFonts w:ascii="Times New Roman" w:hAnsi="Times New Roman"/>
                <w:sz w:val="24"/>
                <w:szCs w:val="24"/>
              </w:rPr>
              <w:t xml:space="preserve"> </w:t>
            </w:r>
            <w:proofErr w:type="gramStart"/>
            <w:r w:rsidRPr="00097413">
              <w:rPr>
                <w:rFonts w:ascii="Times New Roman" w:hAnsi="Times New Roman"/>
                <w:sz w:val="24"/>
                <w:szCs w:val="24"/>
              </w:rPr>
              <w:t>размере</w:t>
            </w:r>
            <w:proofErr w:type="gramEnd"/>
            <w:r w:rsidRPr="00097413">
              <w:rPr>
                <w:rFonts w:ascii="Times New Roman" w:hAnsi="Times New Roman"/>
                <w:sz w:val="24"/>
                <w:szCs w:val="24"/>
              </w:rPr>
              <w:t xml:space="preserve"> платы за предоставление социальных услуг, а также о возможн</w:t>
            </w:r>
            <w:r w:rsidRPr="00097413">
              <w:rPr>
                <w:rFonts w:ascii="Times New Roman" w:hAnsi="Times New Roman"/>
                <w:sz w:val="24"/>
                <w:szCs w:val="24"/>
              </w:rPr>
              <w:t>о</w:t>
            </w:r>
            <w:r w:rsidRPr="00097413">
              <w:rPr>
                <w:rFonts w:ascii="Times New Roman" w:hAnsi="Times New Roman"/>
                <w:sz w:val="24"/>
                <w:szCs w:val="24"/>
              </w:rPr>
              <w:t>сти получения социальных услуг бесплатно</w:t>
            </w:r>
          </w:p>
        </w:tc>
        <w:tc>
          <w:tcPr>
            <w:tcW w:w="1713" w:type="dxa"/>
          </w:tcPr>
          <w:p w14:paraId="113BE0C6"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412AB943"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666E19F5" w14:textId="77777777" w:rsidTr="009C72C5">
        <w:tc>
          <w:tcPr>
            <w:tcW w:w="6619" w:type="dxa"/>
          </w:tcPr>
          <w:p w14:paraId="13BEB280"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proofErr w:type="gramStart"/>
            <w:r w:rsidRPr="00097413">
              <w:rPr>
                <w:rFonts w:ascii="Times New Roman" w:hAnsi="Times New Roman"/>
                <w:sz w:val="24"/>
                <w:szCs w:val="24"/>
              </w:rPr>
              <w:t>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w:t>
            </w:r>
            <w:r w:rsidRPr="00097413">
              <w:rPr>
                <w:rFonts w:ascii="Times New Roman" w:hAnsi="Times New Roman"/>
                <w:sz w:val="24"/>
                <w:szCs w:val="24"/>
              </w:rPr>
              <w:t>с</w:t>
            </w:r>
            <w:r w:rsidRPr="00097413">
              <w:rPr>
                <w:rFonts w:ascii="Times New Roman" w:hAnsi="Times New Roman"/>
                <w:sz w:val="24"/>
                <w:szCs w:val="24"/>
              </w:rPr>
              <w:t>сийской Федерации, численности получателей социальных услуг по формам социального обслуживания и видам с</w:t>
            </w:r>
            <w:r w:rsidRPr="00097413">
              <w:rPr>
                <w:rFonts w:ascii="Times New Roman" w:hAnsi="Times New Roman"/>
                <w:sz w:val="24"/>
                <w:szCs w:val="24"/>
              </w:rPr>
              <w:t>о</w:t>
            </w:r>
            <w:r w:rsidRPr="00097413">
              <w:rPr>
                <w:rFonts w:ascii="Times New Roman" w:hAnsi="Times New Roman"/>
                <w:sz w:val="24"/>
                <w:szCs w:val="24"/>
              </w:rPr>
              <w:t>циальных услуг за плату, частичную плату в соответствии с договорами о предоставлении социальных услуг за счет средств физичес</w:t>
            </w:r>
            <w:r>
              <w:rPr>
                <w:rFonts w:ascii="Times New Roman" w:hAnsi="Times New Roman"/>
                <w:sz w:val="24"/>
                <w:szCs w:val="24"/>
              </w:rPr>
              <w:t>ких лиц и (или) юридических лиц</w:t>
            </w:r>
            <w:proofErr w:type="gramEnd"/>
          </w:p>
        </w:tc>
        <w:tc>
          <w:tcPr>
            <w:tcW w:w="1713" w:type="dxa"/>
          </w:tcPr>
          <w:p w14:paraId="15D28802"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48B86E59"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54B40B79" w14:textId="77777777" w:rsidTr="009C72C5">
        <w:tc>
          <w:tcPr>
            <w:tcW w:w="6619" w:type="dxa"/>
          </w:tcPr>
          <w:p w14:paraId="28E6ACBD"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proofErr w:type="gramStart"/>
            <w:r w:rsidRPr="00097413">
              <w:rPr>
                <w:rFonts w:ascii="Times New Roman" w:hAnsi="Times New Roman"/>
                <w:sz w:val="24"/>
                <w:szCs w:val="24"/>
              </w:rPr>
              <w:t>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w:t>
            </w:r>
            <w:r w:rsidRPr="00097413">
              <w:rPr>
                <w:rFonts w:ascii="Times New Roman" w:hAnsi="Times New Roman"/>
                <w:sz w:val="24"/>
                <w:szCs w:val="24"/>
              </w:rPr>
              <w:t>е</w:t>
            </w:r>
            <w:r w:rsidRPr="00097413">
              <w:rPr>
                <w:rFonts w:ascii="Times New Roman" w:hAnsi="Times New Roman"/>
                <w:sz w:val="24"/>
                <w:szCs w:val="24"/>
              </w:rPr>
              <w:t>тов субъектов Российской Федерации, и количестве св</w:t>
            </w:r>
            <w:r w:rsidRPr="00097413">
              <w:rPr>
                <w:rFonts w:ascii="Times New Roman" w:hAnsi="Times New Roman"/>
                <w:sz w:val="24"/>
                <w:szCs w:val="24"/>
              </w:rPr>
              <w:t>о</w:t>
            </w:r>
            <w:r w:rsidRPr="00097413">
              <w:rPr>
                <w:rFonts w:ascii="Times New Roman" w:hAnsi="Times New Roman"/>
                <w:sz w:val="24"/>
                <w:szCs w:val="24"/>
              </w:rPr>
              <w:t>бодных мест для приема получателей социальных услуг по формам социального обслуживания за плату, частичную плату в соответствии с договорами о предоставлении с</w:t>
            </w:r>
            <w:r w:rsidRPr="00097413">
              <w:rPr>
                <w:rFonts w:ascii="Times New Roman" w:hAnsi="Times New Roman"/>
                <w:sz w:val="24"/>
                <w:szCs w:val="24"/>
              </w:rPr>
              <w:t>о</w:t>
            </w:r>
            <w:r w:rsidRPr="00097413">
              <w:rPr>
                <w:rFonts w:ascii="Times New Roman" w:hAnsi="Times New Roman"/>
                <w:sz w:val="24"/>
                <w:szCs w:val="24"/>
              </w:rPr>
              <w:t>циальных услуг за счет средств физичес</w:t>
            </w:r>
            <w:r>
              <w:rPr>
                <w:rFonts w:ascii="Times New Roman" w:hAnsi="Times New Roman"/>
                <w:sz w:val="24"/>
                <w:szCs w:val="24"/>
              </w:rPr>
              <w:t>ких лиц и (или) юридических лиц</w:t>
            </w:r>
            <w:proofErr w:type="gramEnd"/>
          </w:p>
        </w:tc>
        <w:tc>
          <w:tcPr>
            <w:tcW w:w="1713" w:type="dxa"/>
          </w:tcPr>
          <w:p w14:paraId="347D953E"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50D34968"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5FAB950C" w14:textId="77777777" w:rsidTr="009C72C5">
        <w:tc>
          <w:tcPr>
            <w:tcW w:w="6619" w:type="dxa"/>
          </w:tcPr>
          <w:p w14:paraId="1A2901FE"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Pr>
                <w:rFonts w:ascii="Times New Roman" w:hAnsi="Times New Roman"/>
                <w:sz w:val="24"/>
                <w:szCs w:val="24"/>
              </w:rPr>
              <w:t>О</w:t>
            </w:r>
            <w:r w:rsidRPr="00097413">
              <w:rPr>
                <w:rFonts w:ascii="Times New Roman" w:hAnsi="Times New Roman"/>
                <w:sz w:val="24"/>
                <w:szCs w:val="24"/>
              </w:rPr>
              <w:t>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w:t>
            </w:r>
            <w:r>
              <w:rPr>
                <w:rFonts w:ascii="Times New Roman" w:hAnsi="Times New Roman"/>
                <w:sz w:val="24"/>
                <w:szCs w:val="24"/>
              </w:rPr>
              <w:t>ких лиц и (или) юридических лиц</w:t>
            </w:r>
          </w:p>
        </w:tc>
        <w:tc>
          <w:tcPr>
            <w:tcW w:w="1713" w:type="dxa"/>
          </w:tcPr>
          <w:p w14:paraId="323E295E"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15C5C88D"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5C928CC2" w14:textId="77777777" w:rsidTr="009C72C5">
        <w:tc>
          <w:tcPr>
            <w:tcW w:w="6619" w:type="dxa"/>
          </w:tcPr>
          <w:p w14:paraId="5481E6AB"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t>О наличии лицензий на осуществление деятельности, по</w:t>
            </w:r>
            <w:r w:rsidRPr="00097413">
              <w:rPr>
                <w:rFonts w:ascii="Times New Roman" w:hAnsi="Times New Roman"/>
                <w:sz w:val="24"/>
                <w:szCs w:val="24"/>
              </w:rPr>
              <w:t>д</w:t>
            </w:r>
            <w:r w:rsidRPr="00097413">
              <w:rPr>
                <w:rFonts w:ascii="Times New Roman" w:hAnsi="Times New Roman"/>
                <w:sz w:val="24"/>
                <w:szCs w:val="24"/>
              </w:rPr>
              <w:t>лежащей лицензированию в соответствии с законодател</w:t>
            </w:r>
            <w:r w:rsidRPr="00097413">
              <w:rPr>
                <w:rFonts w:ascii="Times New Roman" w:hAnsi="Times New Roman"/>
                <w:sz w:val="24"/>
                <w:szCs w:val="24"/>
              </w:rPr>
              <w:t>ь</w:t>
            </w:r>
            <w:r w:rsidRPr="00097413">
              <w:rPr>
                <w:rFonts w:ascii="Times New Roman" w:hAnsi="Times New Roman"/>
                <w:sz w:val="24"/>
                <w:szCs w:val="24"/>
              </w:rPr>
              <w:t xml:space="preserve">ством Российской Федерации (с приложением </w:t>
            </w:r>
            <w:r>
              <w:rPr>
                <w:rFonts w:ascii="Times New Roman" w:hAnsi="Times New Roman"/>
                <w:sz w:val="24"/>
                <w:szCs w:val="24"/>
              </w:rPr>
              <w:t>электронн</w:t>
            </w:r>
            <w:r>
              <w:rPr>
                <w:rFonts w:ascii="Times New Roman" w:hAnsi="Times New Roman"/>
                <w:sz w:val="24"/>
                <w:szCs w:val="24"/>
              </w:rPr>
              <w:t>о</w:t>
            </w:r>
            <w:r>
              <w:rPr>
                <w:rFonts w:ascii="Times New Roman" w:hAnsi="Times New Roman"/>
                <w:sz w:val="24"/>
                <w:szCs w:val="24"/>
              </w:rPr>
              <w:t>го образа документов) (при наличии соответствующих в</w:t>
            </w:r>
            <w:r>
              <w:rPr>
                <w:rFonts w:ascii="Times New Roman" w:hAnsi="Times New Roman"/>
                <w:sz w:val="24"/>
                <w:szCs w:val="24"/>
              </w:rPr>
              <w:t>и</w:t>
            </w:r>
            <w:r>
              <w:rPr>
                <w:rFonts w:ascii="Times New Roman" w:hAnsi="Times New Roman"/>
                <w:sz w:val="24"/>
                <w:szCs w:val="24"/>
              </w:rPr>
              <w:t>дов деятельности)*</w:t>
            </w:r>
          </w:p>
        </w:tc>
        <w:tc>
          <w:tcPr>
            <w:tcW w:w="1713" w:type="dxa"/>
          </w:tcPr>
          <w:p w14:paraId="167B0AE3"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r>
              <w:rPr>
                <w:b/>
                <w:bCs/>
                <w:color w:val="000000"/>
                <w:sz w:val="22"/>
                <w:szCs w:val="24"/>
                <w:lang w:eastAsia="ru-RU"/>
              </w:rPr>
              <w:t>*</w:t>
            </w:r>
          </w:p>
        </w:tc>
        <w:tc>
          <w:tcPr>
            <w:tcW w:w="1982" w:type="dxa"/>
          </w:tcPr>
          <w:p w14:paraId="095D5500"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r>
              <w:rPr>
                <w:b/>
                <w:bCs/>
                <w:color w:val="000000"/>
                <w:sz w:val="22"/>
                <w:szCs w:val="24"/>
                <w:lang w:eastAsia="ru-RU"/>
              </w:rPr>
              <w:t>*</w:t>
            </w:r>
          </w:p>
        </w:tc>
      </w:tr>
      <w:tr w:rsidR="009C72C5" w:rsidRPr="00097413" w14:paraId="3F4BB509" w14:textId="77777777" w:rsidTr="009C72C5">
        <w:tc>
          <w:tcPr>
            <w:tcW w:w="6619" w:type="dxa"/>
          </w:tcPr>
          <w:p w14:paraId="7D2ECB4F"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t xml:space="preserve">О финансово-хозяйственной деятельности (с приложением </w:t>
            </w:r>
            <w:r w:rsidRPr="00097413">
              <w:rPr>
                <w:rFonts w:ascii="Times New Roman" w:hAnsi="Times New Roman"/>
                <w:sz w:val="24"/>
                <w:szCs w:val="24"/>
              </w:rPr>
              <w:lastRenderedPageBreak/>
              <w:t>электронного образа плана финанс</w:t>
            </w:r>
            <w:r>
              <w:rPr>
                <w:rFonts w:ascii="Times New Roman" w:hAnsi="Times New Roman"/>
                <w:sz w:val="24"/>
                <w:szCs w:val="24"/>
              </w:rPr>
              <w:t>ово-хозяйственной де</w:t>
            </w:r>
            <w:r>
              <w:rPr>
                <w:rFonts w:ascii="Times New Roman" w:hAnsi="Times New Roman"/>
                <w:sz w:val="24"/>
                <w:szCs w:val="24"/>
              </w:rPr>
              <w:t>я</w:t>
            </w:r>
            <w:r>
              <w:rPr>
                <w:rFonts w:ascii="Times New Roman" w:hAnsi="Times New Roman"/>
                <w:sz w:val="24"/>
                <w:szCs w:val="24"/>
              </w:rPr>
              <w:t>тельности)</w:t>
            </w:r>
          </w:p>
        </w:tc>
        <w:tc>
          <w:tcPr>
            <w:tcW w:w="1713" w:type="dxa"/>
          </w:tcPr>
          <w:p w14:paraId="073A97EE" w14:textId="77777777" w:rsidR="009C72C5" w:rsidRPr="00097413" w:rsidRDefault="009C72C5" w:rsidP="009C72C5">
            <w:pPr>
              <w:widowControl w:val="0"/>
              <w:ind w:left="44"/>
              <w:jc w:val="center"/>
              <w:rPr>
                <w:b/>
                <w:bCs/>
                <w:color w:val="000000"/>
                <w:sz w:val="22"/>
                <w:lang w:eastAsia="ru-RU"/>
              </w:rPr>
            </w:pPr>
            <w:r w:rsidRPr="00097413">
              <w:rPr>
                <w:b/>
                <w:bCs/>
                <w:color w:val="000000"/>
                <w:sz w:val="22"/>
                <w:lang w:eastAsia="ru-RU"/>
              </w:rPr>
              <w:lastRenderedPageBreak/>
              <w:t>Х</w:t>
            </w:r>
          </w:p>
        </w:tc>
        <w:tc>
          <w:tcPr>
            <w:tcW w:w="1982" w:type="dxa"/>
          </w:tcPr>
          <w:p w14:paraId="6DE32D3F"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01EFC632" w14:textId="77777777" w:rsidTr="009C72C5">
        <w:tc>
          <w:tcPr>
            <w:tcW w:w="6619" w:type="dxa"/>
          </w:tcPr>
          <w:p w14:paraId="566CEA84"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lastRenderedPageBreak/>
              <w:t>О правилах внутреннего распорядка для получателей с</w:t>
            </w:r>
            <w:r w:rsidRPr="00097413">
              <w:rPr>
                <w:rFonts w:ascii="Times New Roman" w:hAnsi="Times New Roman"/>
                <w:sz w:val="24"/>
                <w:szCs w:val="24"/>
              </w:rPr>
              <w:t>о</w:t>
            </w:r>
            <w:r w:rsidRPr="00097413">
              <w:rPr>
                <w:rFonts w:ascii="Times New Roman" w:hAnsi="Times New Roman"/>
                <w:sz w:val="24"/>
                <w:szCs w:val="24"/>
              </w:rPr>
              <w:t>циальных услуг, правилах внутреннего трудового расп</w:t>
            </w:r>
            <w:r w:rsidRPr="00097413">
              <w:rPr>
                <w:rFonts w:ascii="Times New Roman" w:hAnsi="Times New Roman"/>
                <w:sz w:val="24"/>
                <w:szCs w:val="24"/>
              </w:rPr>
              <w:t>о</w:t>
            </w:r>
            <w:r w:rsidRPr="00097413">
              <w:rPr>
                <w:rFonts w:ascii="Times New Roman" w:hAnsi="Times New Roman"/>
                <w:sz w:val="24"/>
                <w:szCs w:val="24"/>
              </w:rPr>
              <w:t xml:space="preserve">рядка, коллективном договоре (с приложение </w:t>
            </w:r>
            <w:r>
              <w:rPr>
                <w:rFonts w:ascii="Times New Roman" w:hAnsi="Times New Roman"/>
                <w:sz w:val="24"/>
                <w:szCs w:val="24"/>
              </w:rPr>
              <w:t>электронн</w:t>
            </w:r>
            <w:r>
              <w:rPr>
                <w:rFonts w:ascii="Times New Roman" w:hAnsi="Times New Roman"/>
                <w:sz w:val="24"/>
                <w:szCs w:val="24"/>
              </w:rPr>
              <w:t>о</w:t>
            </w:r>
            <w:r>
              <w:rPr>
                <w:rFonts w:ascii="Times New Roman" w:hAnsi="Times New Roman"/>
                <w:sz w:val="24"/>
                <w:szCs w:val="24"/>
              </w:rPr>
              <w:t>го образа документов)</w:t>
            </w:r>
          </w:p>
        </w:tc>
        <w:tc>
          <w:tcPr>
            <w:tcW w:w="1713" w:type="dxa"/>
          </w:tcPr>
          <w:p w14:paraId="2B6DB866"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2B47F0DB"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15D0D9D8" w14:textId="77777777" w:rsidTr="009C72C5">
        <w:tc>
          <w:tcPr>
            <w:tcW w:w="6619" w:type="dxa"/>
          </w:tcPr>
          <w:p w14:paraId="66932E53"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t>О наличии предписаний органов, осуществляющих гос</w:t>
            </w:r>
            <w:r w:rsidRPr="00097413">
              <w:rPr>
                <w:rFonts w:ascii="Times New Roman" w:hAnsi="Times New Roman"/>
                <w:sz w:val="24"/>
                <w:szCs w:val="24"/>
              </w:rPr>
              <w:t>у</w:t>
            </w:r>
            <w:r w:rsidRPr="00097413">
              <w:rPr>
                <w:rFonts w:ascii="Times New Roman" w:hAnsi="Times New Roman"/>
                <w:sz w:val="24"/>
                <w:szCs w:val="24"/>
              </w:rPr>
              <w:t>дарственный контроль в сфере социального обслуживания, и отчетов об и</w:t>
            </w:r>
            <w:r>
              <w:rPr>
                <w:rFonts w:ascii="Times New Roman" w:hAnsi="Times New Roman"/>
                <w:sz w:val="24"/>
                <w:szCs w:val="24"/>
              </w:rPr>
              <w:t>сполнении указанных предписаний (при наличии)*</w:t>
            </w:r>
          </w:p>
        </w:tc>
        <w:tc>
          <w:tcPr>
            <w:tcW w:w="1713" w:type="dxa"/>
          </w:tcPr>
          <w:p w14:paraId="37650EE8"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r>
              <w:rPr>
                <w:b/>
                <w:bCs/>
                <w:color w:val="000000"/>
                <w:sz w:val="22"/>
                <w:szCs w:val="24"/>
                <w:lang w:eastAsia="ru-RU"/>
              </w:rPr>
              <w:t>*</w:t>
            </w:r>
          </w:p>
        </w:tc>
        <w:tc>
          <w:tcPr>
            <w:tcW w:w="1982" w:type="dxa"/>
          </w:tcPr>
          <w:p w14:paraId="3AF9A237"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r>
              <w:rPr>
                <w:b/>
                <w:bCs/>
                <w:color w:val="000000"/>
                <w:sz w:val="22"/>
                <w:szCs w:val="24"/>
                <w:lang w:eastAsia="ru-RU"/>
              </w:rPr>
              <w:t>*</w:t>
            </w:r>
          </w:p>
        </w:tc>
      </w:tr>
      <w:tr w:rsidR="009C72C5" w:rsidRPr="00097413" w14:paraId="0B680311" w14:textId="77777777" w:rsidTr="009C72C5">
        <w:tc>
          <w:tcPr>
            <w:tcW w:w="6619" w:type="dxa"/>
          </w:tcPr>
          <w:p w14:paraId="08420059" w14:textId="77777777" w:rsidR="009C72C5" w:rsidRPr="00097413" w:rsidRDefault="009C72C5" w:rsidP="00D15578">
            <w:pPr>
              <w:pStyle w:val="ConsPlusNormal"/>
              <w:widowControl w:val="0"/>
              <w:numPr>
                <w:ilvl w:val="0"/>
                <w:numId w:val="34"/>
              </w:numPr>
              <w:adjustRightInd/>
              <w:ind w:left="284"/>
              <w:jc w:val="both"/>
              <w:rPr>
                <w:rFonts w:ascii="Times New Roman" w:hAnsi="Times New Roman"/>
                <w:sz w:val="24"/>
                <w:szCs w:val="24"/>
              </w:rPr>
            </w:pPr>
            <w:r w:rsidRPr="00097413">
              <w:rPr>
                <w:rFonts w:ascii="Times New Roman" w:hAnsi="Times New Roman"/>
                <w:sz w:val="24"/>
                <w:szCs w:val="24"/>
              </w:rPr>
              <w:t xml:space="preserve">Информация о проведении независимой оценки качества (в </w:t>
            </w:r>
            <w:proofErr w:type="spellStart"/>
            <w:r w:rsidRPr="00097413">
              <w:rPr>
                <w:rFonts w:ascii="Times New Roman" w:hAnsi="Times New Roman"/>
                <w:sz w:val="24"/>
                <w:szCs w:val="24"/>
              </w:rPr>
              <w:t>т.ч</w:t>
            </w:r>
            <w:proofErr w:type="spellEnd"/>
            <w:r w:rsidRPr="00097413">
              <w:rPr>
                <w:rFonts w:ascii="Times New Roman" w:hAnsi="Times New Roman"/>
                <w:sz w:val="24"/>
                <w:szCs w:val="24"/>
              </w:rPr>
              <w:t>. сроки проведения независимой оценки качества, к</w:t>
            </w:r>
            <w:r w:rsidRPr="00097413">
              <w:rPr>
                <w:rFonts w:ascii="Times New Roman" w:hAnsi="Times New Roman"/>
                <w:sz w:val="24"/>
                <w:szCs w:val="24"/>
              </w:rPr>
              <w:t>о</w:t>
            </w:r>
            <w:r w:rsidRPr="00097413">
              <w:rPr>
                <w:rFonts w:ascii="Times New Roman" w:hAnsi="Times New Roman"/>
                <w:sz w:val="24"/>
                <w:szCs w:val="24"/>
              </w:rPr>
              <w:t xml:space="preserve">личественные результаты оценки, планы по устранению выявленных недостатков) </w:t>
            </w:r>
          </w:p>
        </w:tc>
        <w:tc>
          <w:tcPr>
            <w:tcW w:w="1713" w:type="dxa"/>
          </w:tcPr>
          <w:p w14:paraId="671417BE"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c>
          <w:tcPr>
            <w:tcW w:w="1982" w:type="dxa"/>
          </w:tcPr>
          <w:p w14:paraId="08DFC3D2" w14:textId="77777777" w:rsidR="009C72C5" w:rsidRPr="00097413" w:rsidRDefault="009C72C5" w:rsidP="00D15578">
            <w:pPr>
              <w:pStyle w:val="af9"/>
              <w:widowControl w:val="0"/>
              <w:numPr>
                <w:ilvl w:val="0"/>
                <w:numId w:val="33"/>
              </w:numPr>
              <w:suppressAutoHyphens w:val="0"/>
              <w:contextualSpacing/>
              <w:jc w:val="center"/>
              <w:rPr>
                <w:b/>
                <w:bCs/>
                <w:color w:val="000000"/>
                <w:sz w:val="22"/>
                <w:szCs w:val="24"/>
                <w:lang w:eastAsia="ru-RU"/>
              </w:rPr>
            </w:pPr>
          </w:p>
        </w:tc>
      </w:tr>
      <w:tr w:rsidR="009C72C5" w:rsidRPr="00097413" w14:paraId="7E5ECA30" w14:textId="77777777" w:rsidTr="009C72C5">
        <w:tc>
          <w:tcPr>
            <w:tcW w:w="6619" w:type="dxa"/>
          </w:tcPr>
          <w:p w14:paraId="304A6A5C" w14:textId="77777777" w:rsidR="009C72C5" w:rsidRPr="00097413" w:rsidRDefault="009C72C5" w:rsidP="009C72C5">
            <w:pPr>
              <w:widowControl w:val="0"/>
              <w:jc w:val="right"/>
              <w:rPr>
                <w:b/>
                <w:bCs/>
                <w:color w:val="000000"/>
                <w:sz w:val="22"/>
                <w:lang w:eastAsia="ru-RU"/>
              </w:rPr>
            </w:pPr>
            <w:r w:rsidRPr="00097413">
              <w:rPr>
                <w:b/>
                <w:bCs/>
                <w:color w:val="000000"/>
                <w:sz w:val="22"/>
                <w:lang w:eastAsia="ru-RU"/>
              </w:rPr>
              <w:t xml:space="preserve">Всего </w:t>
            </w:r>
          </w:p>
        </w:tc>
        <w:tc>
          <w:tcPr>
            <w:tcW w:w="1713" w:type="dxa"/>
          </w:tcPr>
          <w:p w14:paraId="31DF1454" w14:textId="77777777" w:rsidR="009C72C5" w:rsidRPr="00097413" w:rsidRDefault="009C72C5" w:rsidP="009C72C5">
            <w:pPr>
              <w:widowControl w:val="0"/>
              <w:tabs>
                <w:tab w:val="left" w:pos="459"/>
              </w:tabs>
              <w:jc w:val="center"/>
              <w:rPr>
                <w:b/>
                <w:color w:val="000000"/>
                <w:sz w:val="22"/>
                <w:lang w:eastAsia="ru-RU"/>
              </w:rPr>
            </w:pPr>
            <w:r w:rsidRPr="00097413">
              <w:rPr>
                <w:b/>
                <w:color w:val="000000"/>
                <w:sz w:val="22"/>
                <w:lang w:eastAsia="ru-RU"/>
              </w:rPr>
              <w:t>1</w:t>
            </w:r>
            <w:r>
              <w:rPr>
                <w:b/>
                <w:color w:val="000000"/>
                <w:sz w:val="22"/>
                <w:lang w:eastAsia="ru-RU"/>
              </w:rPr>
              <w:t>7 (15**)</w:t>
            </w:r>
          </w:p>
        </w:tc>
        <w:tc>
          <w:tcPr>
            <w:tcW w:w="1982" w:type="dxa"/>
          </w:tcPr>
          <w:p w14:paraId="561BAA3D" w14:textId="77777777" w:rsidR="009C72C5" w:rsidRPr="00097413" w:rsidRDefault="009C72C5" w:rsidP="009C72C5">
            <w:pPr>
              <w:widowControl w:val="0"/>
              <w:tabs>
                <w:tab w:val="left" w:pos="459"/>
              </w:tabs>
              <w:jc w:val="center"/>
              <w:rPr>
                <w:b/>
                <w:color w:val="000000"/>
                <w:sz w:val="22"/>
                <w:lang w:eastAsia="ru-RU"/>
              </w:rPr>
            </w:pPr>
            <w:r>
              <w:rPr>
                <w:b/>
                <w:color w:val="000000"/>
                <w:sz w:val="22"/>
                <w:lang w:eastAsia="ru-RU"/>
              </w:rPr>
              <w:t>19(17**)</w:t>
            </w:r>
          </w:p>
        </w:tc>
      </w:tr>
    </w:tbl>
    <w:p w14:paraId="157F8016" w14:textId="77777777" w:rsidR="009C72C5" w:rsidRPr="00893F85" w:rsidRDefault="009C72C5" w:rsidP="009C72C5">
      <w:pPr>
        <w:widowControl w:val="0"/>
        <w:tabs>
          <w:tab w:val="left" w:pos="6619"/>
        </w:tabs>
        <w:rPr>
          <w:b/>
          <w:bCs/>
          <w:color w:val="000000"/>
          <w:sz w:val="18"/>
          <w:szCs w:val="18"/>
          <w:lang w:eastAsia="ru-RU"/>
        </w:rPr>
      </w:pPr>
    </w:p>
    <w:p w14:paraId="57618E27" w14:textId="77777777" w:rsidR="009C72C5" w:rsidRPr="00C20E16" w:rsidRDefault="009C72C5" w:rsidP="009C72C5">
      <w:pPr>
        <w:rPr>
          <w:b/>
          <w:bCs/>
          <w:color w:val="000000"/>
          <w:sz w:val="18"/>
          <w:szCs w:val="18"/>
          <w:lang w:eastAsia="ru-RU"/>
        </w:rPr>
      </w:pPr>
      <w:r w:rsidRPr="00C20E16">
        <w:rPr>
          <w:b/>
          <w:bCs/>
          <w:color w:val="000000"/>
          <w:sz w:val="18"/>
          <w:szCs w:val="18"/>
          <w:lang w:eastAsia="ru-RU"/>
        </w:rPr>
        <w:t>Условные обозначения:</w:t>
      </w:r>
    </w:p>
    <w:p w14:paraId="549756EB" w14:textId="77777777" w:rsidR="009C72C5" w:rsidRPr="00C20E16" w:rsidRDefault="009C72C5" w:rsidP="00D15578">
      <w:pPr>
        <w:pStyle w:val="af9"/>
        <w:widowControl w:val="0"/>
        <w:numPr>
          <w:ilvl w:val="0"/>
          <w:numId w:val="33"/>
        </w:numPr>
        <w:suppressAutoHyphens w:val="0"/>
        <w:spacing w:after="120"/>
        <w:ind w:left="714" w:hanging="357"/>
        <w:contextualSpacing/>
        <w:rPr>
          <w:bCs/>
          <w:color w:val="000000"/>
          <w:sz w:val="18"/>
          <w:szCs w:val="18"/>
          <w:lang w:eastAsia="ru-RU"/>
        </w:rPr>
      </w:pPr>
      <w:r w:rsidRPr="00C20E16">
        <w:rPr>
          <w:bCs/>
          <w:color w:val="000000"/>
          <w:sz w:val="18"/>
          <w:szCs w:val="18"/>
          <w:lang w:eastAsia="ru-RU"/>
        </w:rPr>
        <w:t xml:space="preserve">информация (единица информации) учитывается в расчете </w:t>
      </w:r>
      <w:r w:rsidRPr="00C20E16">
        <w:rPr>
          <w:sz w:val="18"/>
          <w:szCs w:val="18"/>
        </w:rPr>
        <w:t>нормативного количества материалов/единиц информации</w:t>
      </w:r>
      <w:r>
        <w:rPr>
          <w:sz w:val="18"/>
          <w:szCs w:val="18"/>
        </w:rPr>
        <w:t>.</w:t>
      </w:r>
    </w:p>
    <w:p w14:paraId="4CEE4CA9" w14:textId="77777777" w:rsidR="009C72C5" w:rsidRPr="00C20E16" w:rsidRDefault="009C72C5" w:rsidP="009C72C5">
      <w:pPr>
        <w:widowControl w:val="0"/>
        <w:spacing w:after="120"/>
        <w:ind w:left="709" w:hanging="352"/>
        <w:rPr>
          <w:bCs/>
          <w:color w:val="000000"/>
          <w:sz w:val="18"/>
          <w:szCs w:val="18"/>
          <w:lang w:eastAsia="ru-RU"/>
        </w:rPr>
      </w:pPr>
      <w:r w:rsidRPr="00C20E16">
        <w:rPr>
          <w:b/>
          <w:bCs/>
          <w:color w:val="000000"/>
          <w:sz w:val="18"/>
          <w:szCs w:val="18"/>
          <w:lang w:eastAsia="ru-RU"/>
        </w:rPr>
        <w:t>Х</w:t>
      </w:r>
      <w:r w:rsidRPr="00C20E16">
        <w:rPr>
          <w:bCs/>
          <w:color w:val="000000"/>
          <w:sz w:val="18"/>
          <w:szCs w:val="18"/>
          <w:lang w:eastAsia="ru-RU"/>
        </w:rPr>
        <w:t xml:space="preserve">    информация (единица информации) </w:t>
      </w:r>
      <w:r w:rsidRPr="00C20E16">
        <w:rPr>
          <w:b/>
          <w:bCs/>
          <w:color w:val="000000"/>
          <w:sz w:val="18"/>
          <w:szCs w:val="18"/>
          <w:lang w:eastAsia="ru-RU"/>
        </w:rPr>
        <w:t>не</w:t>
      </w:r>
      <w:r w:rsidRPr="00C20E16">
        <w:rPr>
          <w:bCs/>
          <w:color w:val="000000"/>
          <w:sz w:val="18"/>
          <w:szCs w:val="18"/>
          <w:lang w:eastAsia="ru-RU"/>
        </w:rPr>
        <w:t xml:space="preserve"> учитывается в расчете </w:t>
      </w:r>
      <w:r w:rsidRPr="00C20E16">
        <w:rPr>
          <w:sz w:val="18"/>
          <w:szCs w:val="18"/>
        </w:rPr>
        <w:t>нормативного количества материалов/единиц информации</w:t>
      </w:r>
      <w:r>
        <w:rPr>
          <w:sz w:val="18"/>
          <w:szCs w:val="18"/>
        </w:rPr>
        <w:t>.</w:t>
      </w:r>
    </w:p>
    <w:p w14:paraId="6CFFE0AF" w14:textId="77777777" w:rsidR="009C72C5" w:rsidRDefault="009C72C5" w:rsidP="009C72C5">
      <w:pPr>
        <w:spacing w:after="120"/>
        <w:jc w:val="both"/>
        <w:rPr>
          <w:sz w:val="18"/>
          <w:szCs w:val="18"/>
        </w:rPr>
      </w:pPr>
      <w:r w:rsidRPr="00C20E16">
        <w:rPr>
          <w:sz w:val="18"/>
          <w:szCs w:val="18"/>
        </w:rPr>
        <w:t xml:space="preserve">* При отсутствии </w:t>
      </w:r>
      <w:r>
        <w:rPr>
          <w:sz w:val="18"/>
          <w:szCs w:val="18"/>
        </w:rPr>
        <w:t xml:space="preserve">в организации социального обслуживания лицензируемых видов деятельности и/или предписаний </w:t>
      </w:r>
      <w:r w:rsidRPr="00C20E16">
        <w:rPr>
          <w:sz w:val="18"/>
          <w:szCs w:val="18"/>
        </w:rPr>
        <w:t xml:space="preserve"> </w:t>
      </w:r>
      <w:r w:rsidRPr="00A46B9A">
        <w:rPr>
          <w:sz w:val="18"/>
          <w:szCs w:val="18"/>
        </w:rPr>
        <w:t>органов, осуществляющих государственный контроль в сфере социального обслуживания</w:t>
      </w:r>
      <w:r>
        <w:rPr>
          <w:sz w:val="18"/>
          <w:szCs w:val="18"/>
        </w:rPr>
        <w:t>,</w:t>
      </w:r>
      <w:r w:rsidRPr="00C20E16">
        <w:rPr>
          <w:sz w:val="18"/>
          <w:szCs w:val="18"/>
        </w:rPr>
        <w:t xml:space="preserve"> размещение соответствующей информации не требуется</w:t>
      </w:r>
      <w:r>
        <w:rPr>
          <w:sz w:val="18"/>
          <w:szCs w:val="18"/>
        </w:rPr>
        <w:t>.</w:t>
      </w:r>
    </w:p>
    <w:p w14:paraId="2F5B8BFE" w14:textId="77777777" w:rsidR="009C72C5" w:rsidRDefault="009C72C5" w:rsidP="009C72C5">
      <w:pPr>
        <w:jc w:val="both"/>
        <w:rPr>
          <w:sz w:val="18"/>
          <w:szCs w:val="18"/>
        </w:rPr>
      </w:pPr>
      <w:r>
        <w:rPr>
          <w:sz w:val="18"/>
          <w:szCs w:val="18"/>
        </w:rPr>
        <w:t xml:space="preserve">** В скобках указано минимально возможное количество </w:t>
      </w:r>
      <w:r w:rsidRPr="00C20E16">
        <w:rPr>
          <w:sz w:val="18"/>
          <w:szCs w:val="18"/>
        </w:rPr>
        <w:t>материалов/единиц информации</w:t>
      </w:r>
      <w:r>
        <w:rPr>
          <w:sz w:val="18"/>
          <w:szCs w:val="18"/>
        </w:rPr>
        <w:t xml:space="preserve"> </w:t>
      </w:r>
      <w:proofErr w:type="spellStart"/>
      <w:r w:rsidRPr="000C057E">
        <w:rPr>
          <w:b/>
          <w:bCs/>
          <w:color w:val="000000"/>
          <w:sz w:val="18"/>
          <w:szCs w:val="18"/>
          <w:lang w:eastAsia="ru-RU"/>
        </w:rPr>
        <w:t>И</w:t>
      </w:r>
      <w:r w:rsidRPr="000C057E">
        <w:rPr>
          <w:b/>
          <w:bCs/>
          <w:color w:val="000000"/>
          <w:sz w:val="18"/>
          <w:szCs w:val="18"/>
          <w:vertAlign w:val="subscript"/>
          <w:lang w:eastAsia="ru-RU"/>
        </w:rPr>
        <w:t>норм</w:t>
      </w:r>
      <w:proofErr w:type="spellEnd"/>
      <w:r>
        <w:rPr>
          <w:sz w:val="18"/>
          <w:szCs w:val="18"/>
        </w:rPr>
        <w:t>, уменьшенное</w:t>
      </w:r>
      <w:r w:rsidRPr="00C20E16">
        <w:rPr>
          <w:sz w:val="18"/>
          <w:szCs w:val="18"/>
        </w:rPr>
        <w:t xml:space="preserve"> </w:t>
      </w:r>
      <w:r>
        <w:rPr>
          <w:sz w:val="18"/>
          <w:szCs w:val="18"/>
        </w:rPr>
        <w:t xml:space="preserve">на число отсутствующих в организации социального обслуживания </w:t>
      </w:r>
      <w:r w:rsidRPr="00C20E16">
        <w:rPr>
          <w:sz w:val="18"/>
          <w:szCs w:val="18"/>
        </w:rPr>
        <w:t>отдельных элементов</w:t>
      </w:r>
      <w:r>
        <w:rPr>
          <w:sz w:val="18"/>
          <w:szCs w:val="18"/>
        </w:rPr>
        <w:t xml:space="preserve"> деятельности (в таблице данные элементы указаны со знаком «звездочка</w:t>
      </w:r>
      <w:proofErr w:type="gramStart"/>
      <w:r>
        <w:rPr>
          <w:sz w:val="18"/>
          <w:szCs w:val="18"/>
        </w:rPr>
        <w:t>» - *).</w:t>
      </w:r>
      <w:proofErr w:type="gramEnd"/>
    </w:p>
    <w:p w14:paraId="661650D5" w14:textId="77777777" w:rsidR="009C72C5" w:rsidRDefault="009C72C5" w:rsidP="009C72C5">
      <w:pPr>
        <w:jc w:val="both"/>
        <w:rPr>
          <w:sz w:val="18"/>
          <w:szCs w:val="18"/>
        </w:rPr>
      </w:pPr>
    </w:p>
    <w:p w14:paraId="3508B5D0" w14:textId="77777777" w:rsidR="002976F6" w:rsidRDefault="002976F6" w:rsidP="002976F6">
      <w:pPr>
        <w:spacing w:line="360" w:lineRule="auto"/>
        <w:jc w:val="both"/>
        <w:rPr>
          <w:sz w:val="28"/>
          <w:szCs w:val="28"/>
        </w:rPr>
      </w:pPr>
    </w:p>
    <w:p w14:paraId="2A33C3B5" w14:textId="77777777" w:rsidR="00EB370E" w:rsidRDefault="00EB370E" w:rsidP="00EB370E"/>
    <w:p w14:paraId="1EE7B3BF" w14:textId="77777777" w:rsidR="00EB370E" w:rsidRDefault="00EB370E" w:rsidP="00EB370E">
      <w:r>
        <w:br w:type="page"/>
      </w:r>
    </w:p>
    <w:p w14:paraId="39E77AAF" w14:textId="77777777" w:rsidR="0001334A" w:rsidRPr="0001334A" w:rsidRDefault="0001334A" w:rsidP="0001334A">
      <w:pPr>
        <w:spacing w:line="360" w:lineRule="auto"/>
        <w:ind w:firstLine="709"/>
        <w:jc w:val="center"/>
        <w:rPr>
          <w:b/>
          <w:sz w:val="28"/>
          <w:szCs w:val="28"/>
        </w:rPr>
      </w:pPr>
      <w:r w:rsidRPr="0001334A">
        <w:rPr>
          <w:b/>
          <w:sz w:val="28"/>
          <w:szCs w:val="28"/>
        </w:rPr>
        <w:lastRenderedPageBreak/>
        <w:t>РАСЧЕТ ИТОГОВЫХ ПОКАЗАТЕЛЕЙ</w:t>
      </w:r>
    </w:p>
    <w:p w14:paraId="005A4C51" w14:textId="77777777" w:rsidR="0001334A" w:rsidRPr="0001334A" w:rsidRDefault="0001334A" w:rsidP="0001334A">
      <w:pPr>
        <w:spacing w:line="360" w:lineRule="auto"/>
        <w:ind w:firstLine="709"/>
        <w:jc w:val="both"/>
        <w:rPr>
          <w:sz w:val="28"/>
          <w:szCs w:val="28"/>
        </w:rPr>
      </w:pPr>
    </w:p>
    <w:p w14:paraId="232E7082" w14:textId="77777777" w:rsidR="0001334A" w:rsidRPr="0001334A" w:rsidRDefault="0001334A" w:rsidP="00CB584F">
      <w:pPr>
        <w:pStyle w:val="af9"/>
        <w:numPr>
          <w:ilvl w:val="0"/>
          <w:numId w:val="12"/>
        </w:numPr>
        <w:suppressAutoHyphens w:val="0"/>
        <w:spacing w:line="360" w:lineRule="auto"/>
        <w:ind w:left="0" w:firstLine="709"/>
        <w:contextualSpacing/>
        <w:jc w:val="both"/>
        <w:rPr>
          <w:color w:val="000000"/>
          <w:sz w:val="28"/>
          <w:szCs w:val="28"/>
        </w:rPr>
      </w:pPr>
      <w:r w:rsidRPr="0001334A">
        <w:rPr>
          <w:b/>
          <w:sz w:val="28"/>
          <w:szCs w:val="28"/>
        </w:rPr>
        <w:t>Показатель оценки качества по организации социальной сферы</w:t>
      </w:r>
      <w:r w:rsidRPr="0001334A">
        <w:rPr>
          <w:sz w:val="28"/>
          <w:szCs w:val="28"/>
        </w:rPr>
        <w:t xml:space="preserve">, в отношении которой </w:t>
      </w:r>
      <w:proofErr w:type="gramStart"/>
      <w:r w:rsidRPr="0001334A">
        <w:rPr>
          <w:sz w:val="28"/>
          <w:szCs w:val="28"/>
        </w:rPr>
        <w:t xml:space="preserve">проведена независимая оценка качества  </w:t>
      </w:r>
      <w:r w:rsidRPr="0001334A">
        <w:rPr>
          <w:color w:val="000000"/>
          <w:sz w:val="28"/>
          <w:szCs w:val="28"/>
        </w:rPr>
        <w:t>рассчитыва</w:t>
      </w:r>
      <w:r w:rsidRPr="0001334A">
        <w:rPr>
          <w:sz w:val="28"/>
          <w:szCs w:val="28"/>
        </w:rPr>
        <w:t>е</w:t>
      </w:r>
      <w:r w:rsidRPr="0001334A">
        <w:rPr>
          <w:color w:val="000000"/>
          <w:sz w:val="28"/>
          <w:szCs w:val="28"/>
        </w:rPr>
        <w:t>тся</w:t>
      </w:r>
      <w:proofErr w:type="gramEnd"/>
      <w:r w:rsidRPr="0001334A">
        <w:rPr>
          <w:color w:val="000000"/>
          <w:sz w:val="28"/>
          <w:szCs w:val="28"/>
        </w:rPr>
        <w:t xml:space="preserve"> по формуле:</w:t>
      </w:r>
    </w:p>
    <w:p w14:paraId="479EDDBB" w14:textId="77777777" w:rsidR="0001334A" w:rsidRPr="0001334A" w:rsidRDefault="0001334A" w:rsidP="0001334A">
      <w:pPr>
        <w:spacing w:line="360" w:lineRule="auto"/>
        <w:ind w:firstLine="709"/>
        <w:jc w:val="both"/>
        <w:rPr>
          <w:sz w:val="28"/>
          <w:szCs w:val="28"/>
        </w:rPr>
      </w:pPr>
      <w:proofErr w:type="spellStart"/>
      <w:r w:rsidRPr="0001334A">
        <w:rPr>
          <w:sz w:val="28"/>
          <w:szCs w:val="28"/>
          <w:lang w:val="en-US"/>
        </w:rPr>
        <w:t>S</w:t>
      </w:r>
      <w:r w:rsidRPr="0001334A">
        <w:rPr>
          <w:sz w:val="28"/>
          <w:szCs w:val="28"/>
          <w:vertAlign w:val="subscript"/>
          <w:lang w:val="en-US"/>
        </w:rPr>
        <w:t>n</w:t>
      </w:r>
      <w:proofErr w:type="spellEnd"/>
      <w:r w:rsidRPr="0001334A">
        <w:rPr>
          <w:sz w:val="28"/>
          <w:szCs w:val="28"/>
          <w:vertAlign w:val="superscript"/>
        </w:rPr>
        <w:t xml:space="preserve"> </w:t>
      </w:r>
      <w:r w:rsidRPr="0001334A">
        <w:rPr>
          <w:sz w:val="28"/>
          <w:szCs w:val="28"/>
        </w:rPr>
        <w:t>=∑</w:t>
      </w:r>
      <w:proofErr w:type="spellStart"/>
      <w:r w:rsidRPr="0001334A">
        <w:rPr>
          <w:sz w:val="28"/>
          <w:szCs w:val="28"/>
          <w:lang w:val="en-US"/>
        </w:rPr>
        <w:t>K</w:t>
      </w:r>
      <w:r w:rsidRPr="0001334A">
        <w:rPr>
          <w:sz w:val="28"/>
          <w:szCs w:val="28"/>
          <w:vertAlign w:val="superscript"/>
          <w:lang w:val="en-US"/>
        </w:rPr>
        <w:t>m</w:t>
      </w:r>
      <w:r w:rsidRPr="0001334A">
        <w:rPr>
          <w:sz w:val="28"/>
          <w:szCs w:val="28"/>
          <w:vertAlign w:val="subscript"/>
          <w:lang w:val="en-US"/>
        </w:rPr>
        <w:t>n</w:t>
      </w:r>
      <w:proofErr w:type="spellEnd"/>
      <w:r w:rsidRPr="0001334A">
        <w:rPr>
          <w:sz w:val="28"/>
          <w:szCs w:val="28"/>
        </w:rPr>
        <w:t xml:space="preserve">/5,  </w:t>
      </w:r>
      <w:r w:rsidRPr="0001334A">
        <w:rPr>
          <w:sz w:val="28"/>
          <w:szCs w:val="28"/>
        </w:rPr>
        <w:tab/>
      </w:r>
      <w:r w:rsidRPr="0001334A">
        <w:rPr>
          <w:sz w:val="28"/>
          <w:szCs w:val="28"/>
        </w:rPr>
        <w:tab/>
      </w:r>
      <w:r w:rsidRPr="0001334A">
        <w:rPr>
          <w:sz w:val="28"/>
          <w:szCs w:val="28"/>
        </w:rPr>
        <w:tab/>
      </w:r>
      <w:r w:rsidRPr="0001334A">
        <w:rPr>
          <w:sz w:val="28"/>
          <w:szCs w:val="28"/>
        </w:rPr>
        <w:tab/>
      </w:r>
      <w:r w:rsidRPr="0001334A">
        <w:rPr>
          <w:sz w:val="28"/>
          <w:szCs w:val="28"/>
        </w:rPr>
        <w:tab/>
      </w:r>
      <w:r w:rsidRPr="0001334A">
        <w:rPr>
          <w:sz w:val="28"/>
          <w:szCs w:val="28"/>
        </w:rPr>
        <w:tab/>
        <w:t>(6)</w:t>
      </w:r>
    </w:p>
    <w:p w14:paraId="34AD2122" w14:textId="77777777" w:rsidR="0001334A" w:rsidRPr="0001334A" w:rsidRDefault="0001334A" w:rsidP="0001334A">
      <w:pPr>
        <w:spacing w:line="360" w:lineRule="auto"/>
        <w:ind w:firstLine="709"/>
        <w:jc w:val="both"/>
        <w:rPr>
          <w:sz w:val="28"/>
          <w:szCs w:val="28"/>
        </w:rPr>
      </w:pPr>
      <w:r w:rsidRPr="0001334A">
        <w:rPr>
          <w:sz w:val="28"/>
          <w:szCs w:val="28"/>
        </w:rPr>
        <w:t>где:</w:t>
      </w:r>
    </w:p>
    <w:p w14:paraId="70DCD2CA" w14:textId="77777777" w:rsidR="0001334A" w:rsidRPr="0001334A" w:rsidRDefault="0001334A" w:rsidP="0001334A">
      <w:pPr>
        <w:spacing w:line="360" w:lineRule="auto"/>
        <w:ind w:firstLine="709"/>
        <w:jc w:val="both"/>
        <w:rPr>
          <w:sz w:val="28"/>
          <w:szCs w:val="28"/>
        </w:rPr>
      </w:pPr>
      <w:proofErr w:type="spellStart"/>
      <w:proofErr w:type="gramStart"/>
      <w:r w:rsidRPr="0001334A">
        <w:rPr>
          <w:sz w:val="28"/>
          <w:szCs w:val="28"/>
          <w:lang w:val="en-US"/>
        </w:rPr>
        <w:t>S</w:t>
      </w:r>
      <w:r w:rsidRPr="0001334A">
        <w:rPr>
          <w:sz w:val="28"/>
          <w:szCs w:val="28"/>
          <w:vertAlign w:val="subscript"/>
          <w:lang w:val="en-US"/>
        </w:rPr>
        <w:t>n</w:t>
      </w:r>
      <w:proofErr w:type="spellEnd"/>
      <w:r w:rsidRPr="0001334A">
        <w:rPr>
          <w:sz w:val="28"/>
          <w:szCs w:val="28"/>
          <w:vertAlign w:val="subscript"/>
        </w:rPr>
        <w:t xml:space="preserve">  </w:t>
      </w:r>
      <w:r w:rsidRPr="0001334A">
        <w:rPr>
          <w:sz w:val="28"/>
          <w:szCs w:val="28"/>
        </w:rPr>
        <w:t>–</w:t>
      </w:r>
      <w:proofErr w:type="gramEnd"/>
      <w:r w:rsidRPr="0001334A">
        <w:rPr>
          <w:sz w:val="28"/>
          <w:szCs w:val="28"/>
        </w:rPr>
        <w:t xml:space="preserve">  показатель </w:t>
      </w:r>
      <w:r w:rsidRPr="0001334A">
        <w:rPr>
          <w:color w:val="000000"/>
          <w:sz w:val="28"/>
          <w:szCs w:val="28"/>
        </w:rPr>
        <w:t xml:space="preserve">оценки качества </w:t>
      </w:r>
      <w:r w:rsidRPr="0001334A">
        <w:rPr>
          <w:sz w:val="28"/>
          <w:szCs w:val="28"/>
          <w:lang w:val="en-US"/>
        </w:rPr>
        <w:t>n</w:t>
      </w:r>
      <w:r w:rsidRPr="0001334A">
        <w:rPr>
          <w:sz w:val="28"/>
          <w:szCs w:val="28"/>
        </w:rPr>
        <w:t>-ой организации;</w:t>
      </w:r>
    </w:p>
    <w:p w14:paraId="628F8D7C" w14:textId="77777777" w:rsidR="0001334A" w:rsidRPr="0001334A" w:rsidRDefault="0001334A" w:rsidP="0001334A">
      <w:pPr>
        <w:spacing w:line="360" w:lineRule="auto"/>
        <w:ind w:firstLine="709"/>
        <w:jc w:val="both"/>
        <w:rPr>
          <w:sz w:val="28"/>
          <w:szCs w:val="28"/>
        </w:rPr>
      </w:pPr>
      <w:proofErr w:type="gramStart"/>
      <w:r w:rsidRPr="0001334A">
        <w:rPr>
          <w:sz w:val="28"/>
          <w:szCs w:val="28"/>
        </w:rPr>
        <w:t>К</w:t>
      </w:r>
      <w:proofErr w:type="spellStart"/>
      <w:proofErr w:type="gramEnd"/>
      <w:r w:rsidRPr="0001334A">
        <w:rPr>
          <w:sz w:val="28"/>
          <w:szCs w:val="28"/>
          <w:vertAlign w:val="superscript"/>
          <w:lang w:val="en-US"/>
        </w:rPr>
        <w:t>m</w:t>
      </w:r>
      <w:r w:rsidRPr="0001334A">
        <w:rPr>
          <w:sz w:val="28"/>
          <w:szCs w:val="28"/>
          <w:vertAlign w:val="subscript"/>
          <w:lang w:val="en-US"/>
        </w:rPr>
        <w:t>n</w:t>
      </w:r>
      <w:proofErr w:type="spellEnd"/>
      <w:r w:rsidRPr="0001334A">
        <w:rPr>
          <w:sz w:val="28"/>
          <w:szCs w:val="28"/>
          <w:vertAlign w:val="subscript"/>
        </w:rPr>
        <w:t xml:space="preserve"> </w:t>
      </w:r>
      <w:r w:rsidRPr="0001334A">
        <w:rPr>
          <w:sz w:val="28"/>
          <w:szCs w:val="28"/>
        </w:rPr>
        <w:t xml:space="preserve">– средневзвешенная сумма показателей, характеризующих </w:t>
      </w:r>
      <w:r w:rsidRPr="0001334A">
        <w:rPr>
          <w:sz w:val="28"/>
          <w:szCs w:val="28"/>
          <w:lang w:val="en-US"/>
        </w:rPr>
        <w:t>m</w:t>
      </w:r>
      <w:r w:rsidRPr="0001334A">
        <w:rPr>
          <w:sz w:val="28"/>
          <w:szCs w:val="28"/>
        </w:rPr>
        <w:t>-</w:t>
      </w:r>
      <w:proofErr w:type="spellStart"/>
      <w:r w:rsidRPr="0001334A">
        <w:rPr>
          <w:sz w:val="28"/>
          <w:szCs w:val="28"/>
        </w:rPr>
        <w:t>ый</w:t>
      </w:r>
      <w:proofErr w:type="spellEnd"/>
      <w:r w:rsidRPr="0001334A">
        <w:rPr>
          <w:sz w:val="28"/>
          <w:szCs w:val="28"/>
        </w:rPr>
        <w:t xml:space="preserve"> критерий оценки качества в </w:t>
      </w:r>
      <w:r w:rsidRPr="0001334A">
        <w:rPr>
          <w:sz w:val="28"/>
          <w:szCs w:val="28"/>
          <w:lang w:val="en-US"/>
        </w:rPr>
        <w:t>n</w:t>
      </w:r>
      <w:r w:rsidRPr="0001334A">
        <w:rPr>
          <w:sz w:val="28"/>
          <w:szCs w:val="28"/>
        </w:rPr>
        <w:t>–ой организации.</w:t>
      </w:r>
    </w:p>
    <w:p w14:paraId="3833C2DC" w14:textId="77777777" w:rsidR="0001334A" w:rsidRPr="0001334A" w:rsidRDefault="0001334A" w:rsidP="0001334A">
      <w:pPr>
        <w:spacing w:line="360" w:lineRule="auto"/>
        <w:ind w:firstLine="709"/>
        <w:jc w:val="both"/>
        <w:rPr>
          <w:sz w:val="28"/>
          <w:szCs w:val="28"/>
        </w:rPr>
      </w:pPr>
      <w:r w:rsidRPr="0001334A">
        <w:rPr>
          <w:sz w:val="28"/>
          <w:szCs w:val="28"/>
        </w:rPr>
        <w:t xml:space="preserve">Максимальное значение показателя </w:t>
      </w:r>
      <w:r w:rsidRPr="0001334A">
        <w:rPr>
          <w:color w:val="000000"/>
          <w:sz w:val="28"/>
          <w:szCs w:val="28"/>
        </w:rPr>
        <w:t xml:space="preserve">оценки качества по организации социальной сферы составляет </w:t>
      </w:r>
      <w:r w:rsidRPr="0001334A">
        <w:rPr>
          <w:sz w:val="28"/>
          <w:szCs w:val="28"/>
        </w:rPr>
        <w:t>100 баллов.</w:t>
      </w:r>
    </w:p>
    <w:p w14:paraId="34C75295" w14:textId="77777777" w:rsidR="0001334A" w:rsidRPr="0001334A" w:rsidRDefault="0001334A" w:rsidP="0001334A">
      <w:pPr>
        <w:spacing w:line="360" w:lineRule="auto"/>
        <w:ind w:firstLine="709"/>
        <w:jc w:val="both"/>
        <w:rPr>
          <w:sz w:val="28"/>
          <w:szCs w:val="28"/>
        </w:rPr>
      </w:pPr>
    </w:p>
    <w:p w14:paraId="5DB7DDBE" w14:textId="77777777" w:rsidR="0001334A" w:rsidRPr="0001334A" w:rsidRDefault="0001334A" w:rsidP="00CB584F">
      <w:pPr>
        <w:pStyle w:val="af9"/>
        <w:numPr>
          <w:ilvl w:val="0"/>
          <w:numId w:val="12"/>
        </w:numPr>
        <w:suppressAutoHyphens w:val="0"/>
        <w:spacing w:line="360" w:lineRule="auto"/>
        <w:ind w:left="0" w:firstLine="709"/>
        <w:contextualSpacing/>
        <w:jc w:val="both"/>
        <w:rPr>
          <w:sz w:val="28"/>
          <w:szCs w:val="28"/>
        </w:rPr>
      </w:pPr>
      <w:r w:rsidRPr="0001334A">
        <w:rPr>
          <w:b/>
          <w:sz w:val="28"/>
          <w:szCs w:val="28"/>
        </w:rPr>
        <w:t>Показатель оценки качества по отрасли социальной сферы в суб</w:t>
      </w:r>
      <w:r w:rsidRPr="0001334A">
        <w:rPr>
          <w:b/>
          <w:sz w:val="28"/>
          <w:szCs w:val="28"/>
        </w:rPr>
        <w:t>ъ</w:t>
      </w:r>
      <w:r w:rsidRPr="0001334A">
        <w:rPr>
          <w:b/>
          <w:sz w:val="28"/>
          <w:szCs w:val="28"/>
        </w:rPr>
        <w:t>екте</w:t>
      </w:r>
      <w:r w:rsidRPr="0001334A">
        <w:rPr>
          <w:sz w:val="28"/>
          <w:szCs w:val="28"/>
        </w:rPr>
        <w:t xml:space="preserve"> </w:t>
      </w:r>
      <w:r w:rsidRPr="0001334A">
        <w:rPr>
          <w:b/>
          <w:sz w:val="28"/>
          <w:szCs w:val="28"/>
        </w:rPr>
        <w:t>Российской Федерации</w:t>
      </w:r>
      <w:r w:rsidRPr="0001334A">
        <w:rPr>
          <w:sz w:val="28"/>
          <w:szCs w:val="28"/>
        </w:rPr>
        <w:t xml:space="preserve"> рассчитывается по формуле:</w:t>
      </w:r>
    </w:p>
    <w:p w14:paraId="71C2A407" w14:textId="77777777" w:rsidR="0001334A" w:rsidRPr="0001334A" w:rsidRDefault="0001334A" w:rsidP="0001334A">
      <w:pPr>
        <w:spacing w:line="360" w:lineRule="auto"/>
        <w:ind w:firstLine="709"/>
        <w:jc w:val="both"/>
        <w:rPr>
          <w:sz w:val="28"/>
          <w:szCs w:val="28"/>
        </w:rPr>
      </w:pPr>
      <w:proofErr w:type="spellStart"/>
      <w:r w:rsidRPr="0001334A">
        <w:rPr>
          <w:sz w:val="28"/>
          <w:szCs w:val="28"/>
          <w:lang w:val="en-US"/>
        </w:rPr>
        <w:t>S</w:t>
      </w:r>
      <w:r w:rsidRPr="0001334A">
        <w:rPr>
          <w:sz w:val="28"/>
          <w:szCs w:val="28"/>
          <w:vertAlign w:val="superscript"/>
          <w:lang w:val="en-US"/>
        </w:rPr>
        <w:t>ou</w:t>
      </w:r>
      <w:proofErr w:type="spellEnd"/>
      <w:r w:rsidRPr="0001334A">
        <w:rPr>
          <w:sz w:val="28"/>
          <w:szCs w:val="28"/>
        </w:rPr>
        <w:t xml:space="preserve"> =∑</w:t>
      </w:r>
      <w:proofErr w:type="spellStart"/>
      <w:r w:rsidRPr="0001334A">
        <w:rPr>
          <w:sz w:val="28"/>
          <w:szCs w:val="28"/>
          <w:lang w:val="en-US"/>
        </w:rPr>
        <w:t>S</w:t>
      </w:r>
      <w:r w:rsidRPr="0001334A">
        <w:rPr>
          <w:sz w:val="28"/>
          <w:szCs w:val="28"/>
          <w:vertAlign w:val="superscript"/>
          <w:lang w:val="en-US"/>
        </w:rPr>
        <w:t>ou</w:t>
      </w:r>
      <w:r w:rsidRPr="0001334A">
        <w:rPr>
          <w:sz w:val="28"/>
          <w:szCs w:val="28"/>
          <w:vertAlign w:val="subscript"/>
          <w:lang w:val="en-US"/>
        </w:rPr>
        <w:t>n</w:t>
      </w:r>
      <w:proofErr w:type="spellEnd"/>
      <w:r w:rsidRPr="0001334A">
        <w:rPr>
          <w:sz w:val="28"/>
          <w:szCs w:val="28"/>
        </w:rPr>
        <w:t xml:space="preserve"> /</w:t>
      </w:r>
      <w:r w:rsidRPr="0001334A">
        <w:rPr>
          <w:sz w:val="28"/>
          <w:szCs w:val="28"/>
          <w:vertAlign w:val="subscript"/>
        </w:rPr>
        <w:t xml:space="preserve"> </w:t>
      </w:r>
      <w:proofErr w:type="spellStart"/>
      <w:proofErr w:type="gramStart"/>
      <w:r w:rsidRPr="0001334A">
        <w:rPr>
          <w:sz w:val="28"/>
          <w:szCs w:val="28"/>
          <w:lang w:val="en-US"/>
        </w:rPr>
        <w:t>N</w:t>
      </w:r>
      <w:r w:rsidRPr="0001334A">
        <w:rPr>
          <w:sz w:val="28"/>
          <w:szCs w:val="28"/>
          <w:vertAlign w:val="superscript"/>
          <w:lang w:val="en-US"/>
        </w:rPr>
        <w:t>ou</w:t>
      </w:r>
      <w:proofErr w:type="spellEnd"/>
      <w:r w:rsidRPr="0001334A">
        <w:rPr>
          <w:sz w:val="28"/>
          <w:szCs w:val="28"/>
          <w:vertAlign w:val="superscript"/>
        </w:rPr>
        <w:t xml:space="preserve"> </w:t>
      </w:r>
      <w:r w:rsidRPr="0001334A">
        <w:rPr>
          <w:sz w:val="28"/>
          <w:szCs w:val="28"/>
        </w:rPr>
        <w:t>,</w:t>
      </w:r>
      <w:proofErr w:type="gramEnd"/>
      <w:r w:rsidRPr="0001334A">
        <w:rPr>
          <w:sz w:val="28"/>
          <w:szCs w:val="28"/>
        </w:rPr>
        <w:tab/>
      </w:r>
      <w:r w:rsidRPr="0001334A">
        <w:rPr>
          <w:sz w:val="28"/>
          <w:szCs w:val="28"/>
        </w:rPr>
        <w:tab/>
      </w:r>
      <w:r w:rsidRPr="0001334A">
        <w:rPr>
          <w:sz w:val="28"/>
          <w:szCs w:val="28"/>
        </w:rPr>
        <w:tab/>
      </w:r>
      <w:r w:rsidRPr="0001334A">
        <w:rPr>
          <w:sz w:val="28"/>
          <w:szCs w:val="28"/>
        </w:rPr>
        <w:tab/>
      </w:r>
      <w:r w:rsidRPr="0001334A">
        <w:rPr>
          <w:sz w:val="28"/>
          <w:szCs w:val="28"/>
        </w:rPr>
        <w:tab/>
        <w:t>(7)</w:t>
      </w:r>
    </w:p>
    <w:p w14:paraId="531B90DC" w14:textId="77777777" w:rsidR="0001334A" w:rsidRPr="0001334A" w:rsidRDefault="0001334A" w:rsidP="0001334A">
      <w:pPr>
        <w:spacing w:line="360" w:lineRule="auto"/>
        <w:ind w:firstLine="709"/>
        <w:jc w:val="both"/>
        <w:rPr>
          <w:sz w:val="28"/>
          <w:szCs w:val="28"/>
        </w:rPr>
      </w:pPr>
      <w:r w:rsidRPr="0001334A">
        <w:rPr>
          <w:sz w:val="28"/>
          <w:szCs w:val="28"/>
        </w:rPr>
        <w:t>где:</w:t>
      </w:r>
    </w:p>
    <w:p w14:paraId="63912C8C" w14:textId="77777777" w:rsidR="0001334A" w:rsidRPr="0001334A" w:rsidRDefault="0001334A" w:rsidP="0001334A">
      <w:pPr>
        <w:spacing w:line="360" w:lineRule="auto"/>
        <w:ind w:firstLine="709"/>
        <w:jc w:val="both"/>
        <w:rPr>
          <w:sz w:val="28"/>
          <w:szCs w:val="28"/>
          <w:vertAlign w:val="subscript"/>
        </w:rPr>
      </w:pPr>
      <w:proofErr w:type="spellStart"/>
      <w:r w:rsidRPr="0001334A">
        <w:rPr>
          <w:sz w:val="28"/>
          <w:szCs w:val="28"/>
          <w:lang w:val="en-US"/>
        </w:rPr>
        <w:t>S</w:t>
      </w:r>
      <w:r w:rsidRPr="0001334A">
        <w:rPr>
          <w:sz w:val="28"/>
          <w:szCs w:val="28"/>
          <w:vertAlign w:val="superscript"/>
          <w:lang w:val="en-US"/>
        </w:rPr>
        <w:t>ou</w:t>
      </w:r>
      <w:proofErr w:type="spellEnd"/>
      <w:r w:rsidRPr="0001334A">
        <w:rPr>
          <w:sz w:val="28"/>
          <w:szCs w:val="28"/>
        </w:rPr>
        <w:t xml:space="preserve"> – показатель </w:t>
      </w:r>
      <w:r w:rsidRPr="0001334A">
        <w:rPr>
          <w:color w:val="000000"/>
          <w:sz w:val="28"/>
          <w:szCs w:val="28"/>
        </w:rPr>
        <w:t>оценки качества по</w:t>
      </w:r>
      <w:r w:rsidRPr="0001334A">
        <w:rPr>
          <w:sz w:val="28"/>
          <w:szCs w:val="28"/>
        </w:rPr>
        <w:t xml:space="preserve"> о-й отрасли социальной сферы        в u-м субъекте Российской Федерации;</w:t>
      </w:r>
      <w:r w:rsidRPr="0001334A">
        <w:rPr>
          <w:sz w:val="28"/>
          <w:szCs w:val="28"/>
          <w:vertAlign w:val="subscript"/>
        </w:rPr>
        <w:t xml:space="preserve"> </w:t>
      </w:r>
    </w:p>
    <w:p w14:paraId="5366F4E3" w14:textId="77777777" w:rsidR="0001334A" w:rsidRPr="0001334A" w:rsidRDefault="0001334A" w:rsidP="0001334A">
      <w:pPr>
        <w:spacing w:line="360" w:lineRule="auto"/>
        <w:ind w:firstLine="709"/>
        <w:jc w:val="both"/>
        <w:rPr>
          <w:sz w:val="28"/>
          <w:szCs w:val="28"/>
          <w:vertAlign w:val="subscript"/>
        </w:rPr>
      </w:pPr>
      <w:proofErr w:type="spellStart"/>
      <w:r w:rsidRPr="0001334A">
        <w:rPr>
          <w:sz w:val="28"/>
          <w:szCs w:val="28"/>
          <w:lang w:val="en-US"/>
        </w:rPr>
        <w:t>S</w:t>
      </w:r>
      <w:r w:rsidRPr="0001334A">
        <w:rPr>
          <w:sz w:val="28"/>
          <w:szCs w:val="28"/>
          <w:vertAlign w:val="superscript"/>
          <w:lang w:val="en-US"/>
        </w:rPr>
        <w:t>ou</w:t>
      </w:r>
      <w:r w:rsidRPr="0001334A">
        <w:rPr>
          <w:sz w:val="28"/>
          <w:szCs w:val="28"/>
          <w:vertAlign w:val="subscript"/>
          <w:lang w:val="en-US"/>
        </w:rPr>
        <w:t>n</w:t>
      </w:r>
      <w:proofErr w:type="spellEnd"/>
      <w:r w:rsidRPr="0001334A">
        <w:rPr>
          <w:sz w:val="28"/>
          <w:szCs w:val="28"/>
          <w:vertAlign w:val="subscript"/>
        </w:rPr>
        <w:t xml:space="preserve"> </w:t>
      </w:r>
      <w:r w:rsidRPr="0001334A">
        <w:rPr>
          <w:sz w:val="28"/>
          <w:szCs w:val="28"/>
        </w:rPr>
        <w:t xml:space="preserve">– показатель </w:t>
      </w:r>
      <w:r w:rsidRPr="0001334A">
        <w:rPr>
          <w:color w:val="000000"/>
          <w:sz w:val="28"/>
          <w:szCs w:val="28"/>
        </w:rPr>
        <w:t xml:space="preserve">оценки качества по </w:t>
      </w:r>
      <w:r w:rsidRPr="0001334A">
        <w:rPr>
          <w:sz w:val="28"/>
          <w:szCs w:val="28"/>
          <w:lang w:val="en-US"/>
        </w:rPr>
        <w:t>n</w:t>
      </w:r>
      <w:r w:rsidRPr="0001334A">
        <w:rPr>
          <w:sz w:val="28"/>
          <w:szCs w:val="28"/>
        </w:rPr>
        <w:t>-ой организации о-й отрасли социальной сферы в u-м субъекте Российской Федерации;</w:t>
      </w:r>
      <w:r w:rsidRPr="0001334A">
        <w:rPr>
          <w:sz w:val="28"/>
          <w:szCs w:val="28"/>
          <w:vertAlign w:val="subscript"/>
        </w:rPr>
        <w:t xml:space="preserve"> </w:t>
      </w:r>
    </w:p>
    <w:p w14:paraId="2FCD963C" w14:textId="77777777" w:rsidR="0001334A" w:rsidRPr="0001334A" w:rsidRDefault="0001334A" w:rsidP="0001334A">
      <w:pPr>
        <w:spacing w:line="360" w:lineRule="auto"/>
        <w:ind w:firstLine="709"/>
        <w:jc w:val="both"/>
        <w:rPr>
          <w:sz w:val="28"/>
          <w:szCs w:val="28"/>
        </w:rPr>
      </w:pPr>
      <w:proofErr w:type="spellStart"/>
      <w:r w:rsidRPr="0001334A">
        <w:rPr>
          <w:sz w:val="28"/>
          <w:szCs w:val="28"/>
          <w:lang w:val="en-US"/>
        </w:rPr>
        <w:t>N</w:t>
      </w:r>
      <w:r w:rsidRPr="0001334A">
        <w:rPr>
          <w:sz w:val="28"/>
          <w:szCs w:val="28"/>
          <w:vertAlign w:val="superscript"/>
          <w:lang w:val="en-US"/>
        </w:rPr>
        <w:t>ou</w:t>
      </w:r>
      <w:proofErr w:type="spellEnd"/>
      <w:r w:rsidRPr="0001334A">
        <w:rPr>
          <w:sz w:val="28"/>
          <w:szCs w:val="28"/>
          <w:vertAlign w:val="subscript"/>
        </w:rPr>
        <w:t xml:space="preserve"> </w:t>
      </w:r>
      <w:r w:rsidRPr="0001334A">
        <w:rPr>
          <w:sz w:val="28"/>
          <w:szCs w:val="28"/>
        </w:rPr>
        <w:t xml:space="preserve">– количество организаций, в отношении которых проводилась </w:t>
      </w:r>
      <w:proofErr w:type="gramStart"/>
      <w:r w:rsidRPr="0001334A">
        <w:rPr>
          <w:sz w:val="28"/>
          <w:szCs w:val="28"/>
        </w:rPr>
        <w:t>независимая  оценка</w:t>
      </w:r>
      <w:proofErr w:type="gramEnd"/>
      <w:r w:rsidRPr="0001334A">
        <w:rPr>
          <w:sz w:val="28"/>
          <w:szCs w:val="28"/>
        </w:rPr>
        <w:t xml:space="preserve"> качества в о-й</w:t>
      </w:r>
      <w:r w:rsidRPr="0001334A">
        <w:rPr>
          <w:color w:val="FF0000"/>
          <w:sz w:val="28"/>
          <w:szCs w:val="28"/>
        </w:rPr>
        <w:t xml:space="preserve"> </w:t>
      </w:r>
      <w:r w:rsidRPr="0001334A">
        <w:rPr>
          <w:sz w:val="28"/>
          <w:szCs w:val="28"/>
        </w:rPr>
        <w:t>отрасли социальной сферы в u-м субъекте Российской Федерации.</w:t>
      </w:r>
    </w:p>
    <w:p w14:paraId="7D09599B" w14:textId="77777777" w:rsidR="0001334A" w:rsidRPr="0001334A" w:rsidRDefault="0001334A" w:rsidP="0001334A">
      <w:pPr>
        <w:spacing w:line="360" w:lineRule="auto"/>
        <w:ind w:firstLine="709"/>
        <w:jc w:val="both"/>
        <w:rPr>
          <w:sz w:val="28"/>
          <w:szCs w:val="28"/>
        </w:rPr>
      </w:pPr>
      <w:r w:rsidRPr="0001334A">
        <w:rPr>
          <w:sz w:val="28"/>
          <w:szCs w:val="28"/>
        </w:rPr>
        <w:t>Максимальное значение показателя оценки качества по отрасли социальной сферы в субъекте Российской Федерации составляет 100 баллов.</w:t>
      </w:r>
    </w:p>
    <w:p w14:paraId="6ABF7908" w14:textId="77777777" w:rsidR="0001334A" w:rsidRPr="0001334A" w:rsidRDefault="0001334A" w:rsidP="0001334A">
      <w:pPr>
        <w:spacing w:line="360" w:lineRule="auto"/>
        <w:ind w:firstLine="709"/>
        <w:jc w:val="both"/>
        <w:rPr>
          <w:sz w:val="28"/>
          <w:szCs w:val="28"/>
        </w:rPr>
      </w:pPr>
    </w:p>
    <w:p w14:paraId="4E930D22" w14:textId="77777777" w:rsidR="0001334A" w:rsidRPr="0001334A" w:rsidRDefault="0001334A" w:rsidP="00CB584F">
      <w:pPr>
        <w:widowControl w:val="0"/>
        <w:numPr>
          <w:ilvl w:val="0"/>
          <w:numId w:val="12"/>
        </w:numPr>
        <w:tabs>
          <w:tab w:val="left" w:pos="993"/>
        </w:tabs>
        <w:suppressAutoHyphens w:val="0"/>
        <w:autoSpaceDE w:val="0"/>
        <w:autoSpaceDN w:val="0"/>
        <w:adjustRightInd w:val="0"/>
        <w:spacing w:line="360" w:lineRule="auto"/>
        <w:ind w:left="0" w:firstLine="709"/>
        <w:jc w:val="both"/>
        <w:rPr>
          <w:sz w:val="28"/>
          <w:szCs w:val="28"/>
        </w:rPr>
      </w:pPr>
      <w:r w:rsidRPr="0001334A">
        <w:rPr>
          <w:b/>
          <w:sz w:val="28"/>
          <w:szCs w:val="28"/>
        </w:rPr>
        <w:t>Показатель оценки качества по субъекту Российской Федерации</w:t>
      </w:r>
      <w:r w:rsidRPr="0001334A">
        <w:rPr>
          <w:sz w:val="28"/>
          <w:szCs w:val="28"/>
        </w:rPr>
        <w:t xml:space="preserve"> </w:t>
      </w:r>
      <w:r w:rsidRPr="0001334A">
        <w:rPr>
          <w:b/>
          <w:sz w:val="28"/>
          <w:szCs w:val="28"/>
        </w:rPr>
        <w:t>в ц</w:t>
      </w:r>
      <w:r w:rsidRPr="0001334A">
        <w:rPr>
          <w:b/>
          <w:sz w:val="28"/>
          <w:szCs w:val="28"/>
        </w:rPr>
        <w:t>е</w:t>
      </w:r>
      <w:r w:rsidRPr="0001334A">
        <w:rPr>
          <w:b/>
          <w:sz w:val="28"/>
          <w:szCs w:val="28"/>
        </w:rPr>
        <w:t>лом</w:t>
      </w:r>
      <w:r w:rsidRPr="0001334A">
        <w:rPr>
          <w:sz w:val="28"/>
          <w:szCs w:val="28"/>
        </w:rPr>
        <w:t xml:space="preserve">  рассчитывается по формуле:</w:t>
      </w:r>
    </w:p>
    <w:p w14:paraId="7A6BBA66" w14:textId="77777777" w:rsidR="0001334A" w:rsidRPr="0001334A" w:rsidRDefault="0001334A" w:rsidP="0001334A">
      <w:pPr>
        <w:spacing w:line="360" w:lineRule="auto"/>
        <w:ind w:firstLine="709"/>
        <w:jc w:val="both"/>
        <w:rPr>
          <w:sz w:val="28"/>
          <w:szCs w:val="28"/>
        </w:rPr>
      </w:pPr>
      <w:r w:rsidRPr="0001334A">
        <w:rPr>
          <w:sz w:val="28"/>
          <w:szCs w:val="28"/>
          <w:lang w:val="en-US"/>
        </w:rPr>
        <w:t>S</w:t>
      </w:r>
      <w:r w:rsidRPr="0001334A">
        <w:rPr>
          <w:sz w:val="28"/>
          <w:szCs w:val="28"/>
          <w:vertAlign w:val="superscript"/>
          <w:lang w:val="en-US"/>
        </w:rPr>
        <w:t>u</w:t>
      </w:r>
      <w:r w:rsidRPr="0001334A">
        <w:rPr>
          <w:sz w:val="28"/>
          <w:szCs w:val="28"/>
          <w:vertAlign w:val="superscript"/>
        </w:rPr>
        <w:t xml:space="preserve"> </w:t>
      </w:r>
      <w:r w:rsidRPr="0001334A">
        <w:rPr>
          <w:sz w:val="28"/>
          <w:szCs w:val="28"/>
        </w:rPr>
        <w:t>=∑</w:t>
      </w:r>
      <w:proofErr w:type="spellStart"/>
      <w:r w:rsidRPr="0001334A">
        <w:rPr>
          <w:sz w:val="28"/>
          <w:szCs w:val="28"/>
          <w:lang w:val="en-US"/>
        </w:rPr>
        <w:t>S</w:t>
      </w:r>
      <w:r w:rsidRPr="0001334A">
        <w:rPr>
          <w:sz w:val="28"/>
          <w:szCs w:val="28"/>
          <w:vertAlign w:val="superscript"/>
          <w:lang w:val="en-US"/>
        </w:rPr>
        <w:t>ou</w:t>
      </w:r>
      <w:proofErr w:type="spellEnd"/>
      <w:r w:rsidRPr="0001334A">
        <w:rPr>
          <w:sz w:val="28"/>
          <w:szCs w:val="28"/>
        </w:rPr>
        <w:t xml:space="preserve"> / </w:t>
      </w:r>
      <w:proofErr w:type="spellStart"/>
      <w:r w:rsidRPr="0001334A">
        <w:rPr>
          <w:sz w:val="28"/>
          <w:szCs w:val="28"/>
          <w:lang w:val="en-US"/>
        </w:rPr>
        <w:t>Q</w:t>
      </w:r>
      <w:r w:rsidRPr="0001334A">
        <w:rPr>
          <w:sz w:val="28"/>
          <w:szCs w:val="28"/>
          <w:vertAlign w:val="subscript"/>
          <w:lang w:val="en-US"/>
        </w:rPr>
        <w:t>u</w:t>
      </w:r>
      <w:proofErr w:type="spellEnd"/>
      <w:r w:rsidRPr="0001334A">
        <w:rPr>
          <w:sz w:val="28"/>
          <w:szCs w:val="28"/>
        </w:rPr>
        <w:t>,</w:t>
      </w:r>
      <w:r w:rsidRPr="0001334A">
        <w:rPr>
          <w:sz w:val="28"/>
          <w:szCs w:val="28"/>
          <w:vertAlign w:val="subscript"/>
        </w:rPr>
        <w:tab/>
      </w:r>
      <w:r w:rsidRPr="0001334A">
        <w:rPr>
          <w:sz w:val="28"/>
          <w:szCs w:val="28"/>
          <w:vertAlign w:val="subscript"/>
        </w:rPr>
        <w:tab/>
      </w:r>
      <w:r w:rsidRPr="0001334A">
        <w:rPr>
          <w:sz w:val="28"/>
          <w:szCs w:val="28"/>
          <w:vertAlign w:val="subscript"/>
        </w:rPr>
        <w:tab/>
      </w:r>
      <w:r w:rsidRPr="0001334A">
        <w:rPr>
          <w:sz w:val="28"/>
          <w:szCs w:val="28"/>
          <w:vertAlign w:val="subscript"/>
        </w:rPr>
        <w:tab/>
      </w:r>
      <w:r w:rsidRPr="0001334A">
        <w:rPr>
          <w:sz w:val="28"/>
          <w:szCs w:val="28"/>
          <w:vertAlign w:val="subscript"/>
        </w:rPr>
        <w:tab/>
      </w:r>
      <w:r w:rsidRPr="0001334A">
        <w:rPr>
          <w:sz w:val="28"/>
          <w:szCs w:val="28"/>
          <w:vertAlign w:val="subscript"/>
        </w:rPr>
        <w:tab/>
      </w:r>
      <w:r w:rsidRPr="0001334A">
        <w:rPr>
          <w:sz w:val="28"/>
          <w:szCs w:val="28"/>
        </w:rPr>
        <w:t>(9)</w:t>
      </w:r>
    </w:p>
    <w:p w14:paraId="11DACE39" w14:textId="77777777" w:rsidR="0001334A" w:rsidRPr="0001334A" w:rsidRDefault="0001334A" w:rsidP="0001334A">
      <w:pPr>
        <w:spacing w:line="360" w:lineRule="auto"/>
        <w:ind w:firstLine="709"/>
        <w:jc w:val="both"/>
        <w:rPr>
          <w:sz w:val="28"/>
          <w:szCs w:val="28"/>
        </w:rPr>
      </w:pPr>
      <w:r w:rsidRPr="0001334A">
        <w:rPr>
          <w:sz w:val="28"/>
          <w:szCs w:val="28"/>
        </w:rPr>
        <w:lastRenderedPageBreak/>
        <w:t>где:</w:t>
      </w:r>
    </w:p>
    <w:p w14:paraId="12261B3B" w14:textId="77777777" w:rsidR="0001334A" w:rsidRPr="0001334A" w:rsidRDefault="0001334A" w:rsidP="0001334A">
      <w:pPr>
        <w:spacing w:line="360" w:lineRule="auto"/>
        <w:ind w:firstLine="709"/>
        <w:jc w:val="both"/>
        <w:rPr>
          <w:sz w:val="28"/>
          <w:szCs w:val="28"/>
        </w:rPr>
      </w:pPr>
      <w:r w:rsidRPr="0001334A">
        <w:rPr>
          <w:sz w:val="28"/>
          <w:szCs w:val="28"/>
          <w:lang w:val="en-US"/>
        </w:rPr>
        <w:t>S</w:t>
      </w:r>
      <w:r w:rsidRPr="0001334A">
        <w:rPr>
          <w:sz w:val="28"/>
          <w:szCs w:val="28"/>
          <w:vertAlign w:val="superscript"/>
          <w:lang w:val="en-US"/>
        </w:rPr>
        <w:t>u</w:t>
      </w:r>
      <w:r w:rsidRPr="0001334A">
        <w:rPr>
          <w:sz w:val="28"/>
          <w:szCs w:val="28"/>
        </w:rPr>
        <w:t xml:space="preserve"> – показатель </w:t>
      </w:r>
      <w:r w:rsidRPr="0001334A">
        <w:rPr>
          <w:color w:val="000000"/>
          <w:sz w:val="28"/>
          <w:szCs w:val="28"/>
        </w:rPr>
        <w:t xml:space="preserve">оценки </w:t>
      </w:r>
      <w:r w:rsidRPr="0001334A">
        <w:rPr>
          <w:sz w:val="28"/>
          <w:szCs w:val="28"/>
        </w:rPr>
        <w:t>качества</w:t>
      </w:r>
      <w:r w:rsidRPr="0001334A">
        <w:rPr>
          <w:color w:val="000000"/>
          <w:sz w:val="28"/>
          <w:szCs w:val="28"/>
        </w:rPr>
        <w:t xml:space="preserve"> </w:t>
      </w:r>
      <w:r w:rsidRPr="0001334A">
        <w:rPr>
          <w:sz w:val="28"/>
          <w:szCs w:val="28"/>
        </w:rPr>
        <w:t xml:space="preserve">в </w:t>
      </w:r>
      <w:r w:rsidRPr="0001334A">
        <w:rPr>
          <w:sz w:val="28"/>
          <w:szCs w:val="28"/>
          <w:lang w:val="en-US"/>
        </w:rPr>
        <w:t>u</w:t>
      </w:r>
      <w:r w:rsidRPr="0001334A">
        <w:rPr>
          <w:sz w:val="28"/>
          <w:szCs w:val="28"/>
        </w:rPr>
        <w:t>-ом субъекте Российской Федерации;</w:t>
      </w:r>
    </w:p>
    <w:p w14:paraId="5AEF5497" w14:textId="77777777" w:rsidR="0001334A" w:rsidRPr="0001334A" w:rsidRDefault="0001334A" w:rsidP="0001334A">
      <w:pPr>
        <w:spacing w:line="360" w:lineRule="auto"/>
        <w:ind w:firstLine="709"/>
        <w:jc w:val="both"/>
        <w:rPr>
          <w:sz w:val="28"/>
          <w:szCs w:val="28"/>
          <w:vertAlign w:val="subscript"/>
        </w:rPr>
      </w:pPr>
      <w:proofErr w:type="spellStart"/>
      <w:r w:rsidRPr="0001334A">
        <w:rPr>
          <w:sz w:val="28"/>
          <w:szCs w:val="28"/>
          <w:lang w:val="en-US"/>
        </w:rPr>
        <w:t>S</w:t>
      </w:r>
      <w:r w:rsidRPr="0001334A">
        <w:rPr>
          <w:sz w:val="28"/>
          <w:szCs w:val="28"/>
          <w:vertAlign w:val="superscript"/>
          <w:lang w:val="en-US"/>
        </w:rPr>
        <w:t>ou</w:t>
      </w:r>
      <w:proofErr w:type="spellEnd"/>
      <w:r w:rsidRPr="0001334A">
        <w:rPr>
          <w:sz w:val="28"/>
          <w:szCs w:val="28"/>
        </w:rPr>
        <w:t xml:space="preserve"> – показатель </w:t>
      </w:r>
      <w:r w:rsidRPr="0001334A">
        <w:rPr>
          <w:color w:val="000000"/>
          <w:sz w:val="28"/>
          <w:szCs w:val="28"/>
        </w:rPr>
        <w:t>оценки качества по</w:t>
      </w:r>
      <w:r w:rsidRPr="0001334A">
        <w:rPr>
          <w:sz w:val="28"/>
          <w:szCs w:val="28"/>
        </w:rPr>
        <w:t xml:space="preserve"> о-й отрасли социальной сферы        в u-м субъекте Российской Федерации;</w:t>
      </w:r>
      <w:r w:rsidRPr="0001334A">
        <w:rPr>
          <w:sz w:val="28"/>
          <w:szCs w:val="28"/>
          <w:vertAlign w:val="subscript"/>
        </w:rPr>
        <w:t xml:space="preserve"> </w:t>
      </w:r>
    </w:p>
    <w:p w14:paraId="2A8CFA80" w14:textId="77777777" w:rsidR="0001334A" w:rsidRPr="0001334A" w:rsidRDefault="0001334A" w:rsidP="0001334A">
      <w:pPr>
        <w:spacing w:line="360" w:lineRule="auto"/>
        <w:ind w:firstLine="709"/>
        <w:jc w:val="both"/>
        <w:rPr>
          <w:sz w:val="28"/>
          <w:szCs w:val="28"/>
        </w:rPr>
      </w:pPr>
      <w:proofErr w:type="spellStart"/>
      <w:proofErr w:type="gramStart"/>
      <w:r w:rsidRPr="0001334A">
        <w:rPr>
          <w:sz w:val="28"/>
          <w:szCs w:val="28"/>
          <w:lang w:val="en-US"/>
        </w:rPr>
        <w:t>Q</w:t>
      </w:r>
      <w:r w:rsidRPr="0001334A">
        <w:rPr>
          <w:sz w:val="28"/>
          <w:szCs w:val="28"/>
          <w:vertAlign w:val="subscript"/>
          <w:lang w:val="en-US"/>
        </w:rPr>
        <w:t>u</w:t>
      </w:r>
      <w:proofErr w:type="spellEnd"/>
      <w:r w:rsidRPr="0001334A">
        <w:rPr>
          <w:sz w:val="28"/>
          <w:szCs w:val="28"/>
        </w:rPr>
        <w:t xml:space="preserve"> – количество отраслей социальной сферы, в которых в </w:t>
      </w:r>
      <w:r w:rsidRPr="0001334A">
        <w:rPr>
          <w:sz w:val="28"/>
          <w:szCs w:val="28"/>
          <w:lang w:val="en-US"/>
        </w:rPr>
        <w:t>u</w:t>
      </w:r>
      <w:r w:rsidRPr="0001334A">
        <w:rPr>
          <w:sz w:val="28"/>
          <w:szCs w:val="28"/>
        </w:rPr>
        <w:t>-ом субъекте Российской Федерации проводилась независимая оценка качества.</w:t>
      </w:r>
      <w:proofErr w:type="gramEnd"/>
    </w:p>
    <w:p w14:paraId="7D72CB93" w14:textId="77777777" w:rsidR="0001334A" w:rsidRPr="0001334A" w:rsidRDefault="0001334A" w:rsidP="0001334A">
      <w:pPr>
        <w:spacing w:line="360" w:lineRule="auto"/>
        <w:ind w:firstLine="709"/>
        <w:jc w:val="both"/>
        <w:rPr>
          <w:sz w:val="28"/>
          <w:szCs w:val="28"/>
        </w:rPr>
      </w:pPr>
      <w:r w:rsidRPr="0001334A">
        <w:rPr>
          <w:sz w:val="28"/>
          <w:szCs w:val="28"/>
        </w:rPr>
        <w:t>Максимальное значение показателя оценки качества по субъекту Российской Федерации в целом составляет 100 баллов</w:t>
      </w:r>
    </w:p>
    <w:p w14:paraId="37F8C6C1" w14:textId="77777777" w:rsidR="0001334A" w:rsidRPr="0001334A" w:rsidRDefault="0001334A" w:rsidP="0001334A">
      <w:pPr>
        <w:spacing w:line="360" w:lineRule="auto"/>
        <w:ind w:firstLine="709"/>
        <w:jc w:val="both"/>
        <w:rPr>
          <w:strike/>
          <w:sz w:val="28"/>
          <w:szCs w:val="28"/>
        </w:rPr>
      </w:pPr>
    </w:p>
    <w:p w14:paraId="5DEDB9CC" w14:textId="77777777" w:rsidR="0001334A" w:rsidRPr="0001334A" w:rsidRDefault="0001334A" w:rsidP="00CB584F">
      <w:pPr>
        <w:pStyle w:val="af9"/>
        <w:numPr>
          <w:ilvl w:val="0"/>
          <w:numId w:val="12"/>
        </w:numPr>
        <w:suppressAutoHyphens w:val="0"/>
        <w:spacing w:line="360" w:lineRule="auto"/>
        <w:ind w:left="0" w:firstLine="709"/>
        <w:contextualSpacing/>
        <w:jc w:val="both"/>
        <w:rPr>
          <w:sz w:val="28"/>
          <w:szCs w:val="28"/>
        </w:rPr>
      </w:pPr>
      <w:r w:rsidRPr="0001334A">
        <w:rPr>
          <w:b/>
          <w:sz w:val="28"/>
          <w:szCs w:val="28"/>
        </w:rPr>
        <w:t xml:space="preserve">Показатель оценки качества по муниципальному образованию </w:t>
      </w:r>
      <w:r w:rsidRPr="0001334A">
        <w:rPr>
          <w:sz w:val="28"/>
          <w:szCs w:val="28"/>
        </w:rPr>
        <w:t>(г</w:t>
      </w:r>
      <w:r w:rsidRPr="0001334A">
        <w:rPr>
          <w:sz w:val="28"/>
          <w:szCs w:val="28"/>
        </w:rPr>
        <w:t>о</w:t>
      </w:r>
      <w:r w:rsidRPr="0001334A">
        <w:rPr>
          <w:sz w:val="28"/>
          <w:szCs w:val="28"/>
        </w:rPr>
        <w:t xml:space="preserve">родскому округу и муниципальному району - </w:t>
      </w:r>
      <w:r w:rsidRPr="0001334A">
        <w:rPr>
          <w:b/>
          <w:sz w:val="28"/>
          <w:szCs w:val="28"/>
        </w:rPr>
        <w:t>в целом</w:t>
      </w:r>
      <w:r w:rsidRPr="0001334A">
        <w:rPr>
          <w:sz w:val="28"/>
          <w:szCs w:val="28"/>
        </w:rPr>
        <w:t xml:space="preserve"> по муниципальному образ</w:t>
      </w:r>
      <w:r w:rsidRPr="0001334A">
        <w:rPr>
          <w:sz w:val="28"/>
          <w:szCs w:val="28"/>
        </w:rPr>
        <w:t>о</w:t>
      </w:r>
      <w:r w:rsidRPr="0001334A">
        <w:rPr>
          <w:sz w:val="28"/>
          <w:szCs w:val="28"/>
        </w:rPr>
        <w:t xml:space="preserve">ванию, а также </w:t>
      </w:r>
      <w:r w:rsidRPr="0001334A">
        <w:rPr>
          <w:b/>
          <w:sz w:val="28"/>
          <w:szCs w:val="28"/>
        </w:rPr>
        <w:t>по отраслям</w:t>
      </w:r>
      <w:r w:rsidRPr="0001334A">
        <w:rPr>
          <w:sz w:val="28"/>
          <w:szCs w:val="28"/>
        </w:rPr>
        <w:t xml:space="preserve"> социальной сферы)</w:t>
      </w:r>
    </w:p>
    <w:p w14:paraId="03FD9F3B" w14:textId="77777777" w:rsidR="0001334A" w:rsidRDefault="0001334A" w:rsidP="0001334A">
      <w:pPr>
        <w:spacing w:line="360" w:lineRule="auto"/>
        <w:ind w:firstLine="709"/>
        <w:jc w:val="both"/>
        <w:rPr>
          <w:sz w:val="28"/>
          <w:szCs w:val="28"/>
        </w:rPr>
      </w:pPr>
      <w:r w:rsidRPr="0001334A">
        <w:rPr>
          <w:sz w:val="28"/>
          <w:szCs w:val="28"/>
        </w:rPr>
        <w:t>Рассчитывается аналогично порядку, предусмотренному для расчета показателя оценки качества по субъекту Российской Федерации (в целом по субъекту Российской Федерации, а также по отраслям социальной сферы в субъекте Российской Федерации) в подпунктах «б» и «в» настоящего пункта.</w:t>
      </w:r>
    </w:p>
    <w:p w14:paraId="33D23EED" w14:textId="77777777" w:rsidR="008C6D69" w:rsidRDefault="008C6D69" w:rsidP="0001334A">
      <w:pPr>
        <w:spacing w:line="360" w:lineRule="auto"/>
        <w:ind w:firstLine="709"/>
        <w:jc w:val="both"/>
        <w:rPr>
          <w:sz w:val="28"/>
          <w:szCs w:val="28"/>
        </w:rPr>
      </w:pPr>
      <w:r>
        <w:rPr>
          <w:sz w:val="28"/>
          <w:szCs w:val="28"/>
        </w:rPr>
        <w:br w:type="page"/>
      </w:r>
    </w:p>
    <w:p w14:paraId="23C4CF2F" w14:textId="77777777" w:rsidR="00671BB5" w:rsidRPr="00671BB5" w:rsidRDefault="00671BB5" w:rsidP="00671BB5">
      <w:pPr>
        <w:pStyle w:val="ConsPlusTitle0"/>
        <w:jc w:val="center"/>
        <w:rPr>
          <w:rFonts w:ascii="Times New Roman" w:hAnsi="Times New Roman" w:cs="Times New Roman"/>
          <w:sz w:val="28"/>
          <w:szCs w:val="28"/>
        </w:rPr>
      </w:pPr>
      <w:r w:rsidRPr="00671BB5">
        <w:rPr>
          <w:rFonts w:ascii="Times New Roman" w:hAnsi="Times New Roman" w:cs="Times New Roman"/>
          <w:sz w:val="28"/>
          <w:szCs w:val="28"/>
        </w:rPr>
        <w:lastRenderedPageBreak/>
        <w:t>Единый порядок</w:t>
      </w:r>
    </w:p>
    <w:p w14:paraId="504D03AF" w14:textId="77777777" w:rsidR="00671BB5" w:rsidRPr="00671BB5" w:rsidRDefault="00671BB5" w:rsidP="00671BB5">
      <w:pPr>
        <w:pStyle w:val="ConsPlusTitle0"/>
        <w:jc w:val="center"/>
        <w:rPr>
          <w:rFonts w:ascii="Times New Roman" w:hAnsi="Times New Roman" w:cs="Times New Roman"/>
          <w:sz w:val="28"/>
          <w:szCs w:val="28"/>
        </w:rPr>
      </w:pPr>
      <w:r w:rsidRPr="00671BB5">
        <w:rPr>
          <w:rFonts w:ascii="Times New Roman" w:hAnsi="Times New Roman" w:cs="Times New Roman"/>
          <w:sz w:val="28"/>
          <w:szCs w:val="28"/>
        </w:rPr>
        <w:t>Расчета показателей, характеризующих общие критерии оценки</w:t>
      </w:r>
    </w:p>
    <w:p w14:paraId="35932099" w14:textId="77777777" w:rsidR="00671BB5" w:rsidRPr="00671BB5" w:rsidRDefault="00C002C4" w:rsidP="00671BB5">
      <w:pPr>
        <w:pStyle w:val="ConsPlusTitle0"/>
        <w:jc w:val="center"/>
        <w:rPr>
          <w:rFonts w:ascii="Times New Roman" w:hAnsi="Times New Roman" w:cs="Times New Roman"/>
          <w:sz w:val="28"/>
          <w:szCs w:val="28"/>
        </w:rPr>
      </w:pPr>
      <w:r>
        <w:rPr>
          <w:rFonts w:ascii="Times New Roman" w:hAnsi="Times New Roman" w:cs="Times New Roman"/>
          <w:sz w:val="28"/>
          <w:szCs w:val="28"/>
        </w:rPr>
        <w:t>к</w:t>
      </w:r>
      <w:r w:rsidR="00671BB5" w:rsidRPr="00671BB5">
        <w:rPr>
          <w:rFonts w:ascii="Times New Roman" w:hAnsi="Times New Roman" w:cs="Times New Roman"/>
          <w:sz w:val="28"/>
          <w:szCs w:val="28"/>
        </w:rPr>
        <w:t>ачества условий оказания услуг организациями в сфере</w:t>
      </w:r>
    </w:p>
    <w:p w14:paraId="6856671F" w14:textId="77777777" w:rsidR="00671BB5" w:rsidRPr="00671BB5" w:rsidRDefault="00C002C4" w:rsidP="00671BB5">
      <w:pPr>
        <w:pStyle w:val="ConsPlusTitle0"/>
        <w:jc w:val="center"/>
        <w:rPr>
          <w:rFonts w:ascii="Times New Roman" w:hAnsi="Times New Roman" w:cs="Times New Roman"/>
          <w:sz w:val="28"/>
          <w:szCs w:val="28"/>
        </w:rPr>
      </w:pPr>
      <w:r>
        <w:rPr>
          <w:rFonts w:ascii="Times New Roman" w:hAnsi="Times New Roman" w:cs="Times New Roman"/>
          <w:sz w:val="28"/>
          <w:szCs w:val="28"/>
        </w:rPr>
        <w:t>к</w:t>
      </w:r>
      <w:r w:rsidR="00671BB5" w:rsidRPr="00671BB5">
        <w:rPr>
          <w:rFonts w:ascii="Times New Roman" w:hAnsi="Times New Roman" w:cs="Times New Roman"/>
          <w:sz w:val="28"/>
          <w:szCs w:val="28"/>
        </w:rPr>
        <w:t>ультуры, охраны здоровья, образования, социального</w:t>
      </w:r>
    </w:p>
    <w:p w14:paraId="55BEEC6C" w14:textId="77777777" w:rsidR="00671BB5" w:rsidRPr="00671BB5" w:rsidRDefault="00C002C4" w:rsidP="00671BB5">
      <w:pPr>
        <w:pStyle w:val="ConsPlusTitle0"/>
        <w:jc w:val="center"/>
        <w:rPr>
          <w:rFonts w:ascii="Times New Roman" w:hAnsi="Times New Roman" w:cs="Times New Roman"/>
          <w:sz w:val="28"/>
          <w:szCs w:val="28"/>
        </w:rPr>
      </w:pPr>
      <w:r>
        <w:rPr>
          <w:rFonts w:ascii="Times New Roman" w:hAnsi="Times New Roman" w:cs="Times New Roman"/>
          <w:sz w:val="28"/>
          <w:szCs w:val="28"/>
        </w:rPr>
        <w:t>о</w:t>
      </w:r>
      <w:r w:rsidR="00671BB5" w:rsidRPr="00671BB5">
        <w:rPr>
          <w:rFonts w:ascii="Times New Roman" w:hAnsi="Times New Roman" w:cs="Times New Roman"/>
          <w:sz w:val="28"/>
          <w:szCs w:val="28"/>
        </w:rPr>
        <w:t>бслуживания и федеральными учреждениями</w:t>
      </w:r>
    </w:p>
    <w:p w14:paraId="1880D51C" w14:textId="77777777" w:rsidR="008C6D69" w:rsidRPr="00671BB5" w:rsidRDefault="00C002C4" w:rsidP="00671BB5">
      <w:pPr>
        <w:spacing w:line="360" w:lineRule="auto"/>
        <w:ind w:firstLine="709"/>
        <w:jc w:val="center"/>
        <w:rPr>
          <w:b/>
          <w:sz w:val="28"/>
          <w:szCs w:val="28"/>
        </w:rPr>
      </w:pPr>
      <w:proofErr w:type="gramStart"/>
      <w:r>
        <w:rPr>
          <w:b/>
          <w:sz w:val="28"/>
          <w:szCs w:val="28"/>
        </w:rPr>
        <w:t>м</w:t>
      </w:r>
      <w:r w:rsidR="00671BB5" w:rsidRPr="00671BB5">
        <w:rPr>
          <w:b/>
          <w:sz w:val="28"/>
          <w:szCs w:val="28"/>
        </w:rPr>
        <w:t>едико-социальной</w:t>
      </w:r>
      <w:proofErr w:type="gramEnd"/>
      <w:r w:rsidR="00671BB5" w:rsidRPr="00671BB5">
        <w:rPr>
          <w:b/>
          <w:sz w:val="28"/>
          <w:szCs w:val="28"/>
        </w:rPr>
        <w:t xml:space="preserve"> экспертизы</w:t>
      </w:r>
    </w:p>
    <w:p w14:paraId="217C5FE7"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 xml:space="preserve">Значения показателей оценки качества </w:t>
      </w:r>
      <w:proofErr w:type="gramStart"/>
      <w:r w:rsidRPr="00C002C4">
        <w:rPr>
          <w:rFonts w:ascii="Times New Roman" w:hAnsi="Times New Roman"/>
          <w:sz w:val="28"/>
          <w:szCs w:val="28"/>
        </w:rPr>
        <w:t>рассчитываются в баллах и их макс</w:t>
      </w:r>
      <w:r w:rsidRPr="00C002C4">
        <w:rPr>
          <w:rFonts w:ascii="Times New Roman" w:hAnsi="Times New Roman"/>
          <w:sz w:val="28"/>
          <w:szCs w:val="28"/>
        </w:rPr>
        <w:t>и</w:t>
      </w:r>
      <w:r w:rsidRPr="00C002C4">
        <w:rPr>
          <w:rFonts w:ascii="Times New Roman" w:hAnsi="Times New Roman"/>
          <w:sz w:val="28"/>
          <w:szCs w:val="28"/>
        </w:rPr>
        <w:t>мально возможное значение составляет</w:t>
      </w:r>
      <w:proofErr w:type="gramEnd"/>
      <w:r w:rsidRPr="00C002C4">
        <w:rPr>
          <w:rFonts w:ascii="Times New Roman" w:hAnsi="Times New Roman"/>
          <w:sz w:val="28"/>
          <w:szCs w:val="28"/>
        </w:rPr>
        <w:t xml:space="preserve"> 100 баллов:</w:t>
      </w:r>
    </w:p>
    <w:p w14:paraId="3B77D465"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а) для каждого показателя оценки качества;</w:t>
      </w:r>
    </w:p>
    <w:p w14:paraId="7F1BF85C"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б) по организации;</w:t>
      </w:r>
    </w:p>
    <w:p w14:paraId="6F13E12C" w14:textId="77777777" w:rsid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в) в целом по отрасли, муниципальному образованию, субъекту Российской Федерации, Российской Федерации.</w:t>
      </w:r>
    </w:p>
    <w:p w14:paraId="68B249A5" w14:textId="77777777" w:rsidR="00C002C4" w:rsidRPr="00C002C4" w:rsidRDefault="00C002C4" w:rsidP="00C002C4">
      <w:pPr>
        <w:pStyle w:val="ConsPlusNormal"/>
        <w:spacing w:line="360" w:lineRule="auto"/>
        <w:ind w:firstLine="709"/>
        <w:jc w:val="both"/>
        <w:rPr>
          <w:rFonts w:ascii="Times New Roman" w:hAnsi="Times New Roman"/>
          <w:sz w:val="28"/>
          <w:szCs w:val="28"/>
        </w:rPr>
      </w:pPr>
    </w:p>
    <w:p w14:paraId="1AC0381A" w14:textId="77777777" w:rsidR="00C002C4" w:rsidRPr="00C002C4" w:rsidRDefault="00C002C4" w:rsidP="00C002C4">
      <w:pPr>
        <w:pStyle w:val="ConsPlusNormal"/>
        <w:spacing w:line="360" w:lineRule="auto"/>
        <w:ind w:firstLine="709"/>
        <w:jc w:val="both"/>
        <w:rPr>
          <w:rFonts w:ascii="Times New Roman" w:hAnsi="Times New Roman"/>
          <w:i/>
          <w:sz w:val="28"/>
          <w:szCs w:val="28"/>
        </w:rPr>
      </w:pPr>
      <w:bookmarkStart w:id="4" w:name="P47"/>
      <w:bookmarkEnd w:id="4"/>
      <w:r w:rsidRPr="00C002C4">
        <w:rPr>
          <w:rFonts w:ascii="Times New Roman" w:hAnsi="Times New Roman"/>
          <w:i/>
          <w:sz w:val="28"/>
          <w:szCs w:val="28"/>
        </w:rPr>
        <w:t>1. Расчет показателей, характериз</w:t>
      </w:r>
      <w:r>
        <w:rPr>
          <w:rFonts w:ascii="Times New Roman" w:hAnsi="Times New Roman"/>
          <w:i/>
          <w:sz w:val="28"/>
          <w:szCs w:val="28"/>
        </w:rPr>
        <w:t>ующих критерий оценки качества «</w:t>
      </w:r>
      <w:r w:rsidRPr="00C002C4">
        <w:rPr>
          <w:rFonts w:ascii="Times New Roman" w:hAnsi="Times New Roman"/>
          <w:i/>
          <w:sz w:val="28"/>
          <w:szCs w:val="28"/>
        </w:rPr>
        <w:t>О</w:t>
      </w:r>
      <w:r w:rsidRPr="00C002C4">
        <w:rPr>
          <w:rFonts w:ascii="Times New Roman" w:hAnsi="Times New Roman"/>
          <w:i/>
          <w:sz w:val="28"/>
          <w:szCs w:val="28"/>
        </w:rPr>
        <w:t>т</w:t>
      </w:r>
      <w:r w:rsidRPr="00C002C4">
        <w:rPr>
          <w:rFonts w:ascii="Times New Roman" w:hAnsi="Times New Roman"/>
          <w:i/>
          <w:sz w:val="28"/>
          <w:szCs w:val="28"/>
        </w:rPr>
        <w:t xml:space="preserve">крытость и доступность информации </w:t>
      </w:r>
      <w:r>
        <w:rPr>
          <w:rFonts w:ascii="Times New Roman" w:hAnsi="Times New Roman"/>
          <w:i/>
          <w:sz w:val="28"/>
          <w:szCs w:val="28"/>
        </w:rPr>
        <w:t>об организации социальной сферы»</w:t>
      </w:r>
      <w:r w:rsidRPr="00C002C4">
        <w:rPr>
          <w:rFonts w:ascii="Times New Roman" w:hAnsi="Times New Roman"/>
          <w:i/>
          <w:sz w:val="28"/>
          <w:szCs w:val="28"/>
        </w:rPr>
        <w:t>:</w:t>
      </w:r>
    </w:p>
    <w:p w14:paraId="5B350C45"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gramStart"/>
      <w:r w:rsidRPr="00C002C4">
        <w:rPr>
          <w:rFonts w:ascii="Times New Roman" w:hAnsi="Times New Roman"/>
          <w:sz w:val="28"/>
          <w:szCs w:val="28"/>
        </w:rPr>
        <w:t>а) значение показателя оценки качества "Соответствие информации о де</w:t>
      </w:r>
      <w:r w:rsidRPr="00C002C4">
        <w:rPr>
          <w:rFonts w:ascii="Times New Roman" w:hAnsi="Times New Roman"/>
          <w:sz w:val="28"/>
          <w:szCs w:val="28"/>
        </w:rPr>
        <w:t>я</w:t>
      </w:r>
      <w:r w:rsidRPr="00C002C4">
        <w:rPr>
          <w:rFonts w:ascii="Times New Roman" w:hAnsi="Times New Roman"/>
          <w:sz w:val="28"/>
          <w:szCs w:val="28"/>
        </w:rPr>
        <w:t>тельности организации социальной сферы, размещенной на общедоступных и</w:t>
      </w:r>
      <w:r w:rsidRPr="00C002C4">
        <w:rPr>
          <w:rFonts w:ascii="Times New Roman" w:hAnsi="Times New Roman"/>
          <w:sz w:val="28"/>
          <w:szCs w:val="28"/>
        </w:rPr>
        <w:t>н</w:t>
      </w:r>
      <w:r w:rsidRPr="00C002C4">
        <w:rPr>
          <w:rFonts w:ascii="Times New Roman" w:hAnsi="Times New Roman"/>
          <w:sz w:val="28"/>
          <w:szCs w:val="28"/>
        </w:rPr>
        <w:t>формационных ресурсах, ее содержанию и порядку (форме), установленным зак</w:t>
      </w:r>
      <w:r w:rsidRPr="00C002C4">
        <w:rPr>
          <w:rFonts w:ascii="Times New Roman" w:hAnsi="Times New Roman"/>
          <w:sz w:val="28"/>
          <w:szCs w:val="28"/>
        </w:rPr>
        <w:t>о</w:t>
      </w:r>
      <w:r w:rsidRPr="00C002C4">
        <w:rPr>
          <w:rFonts w:ascii="Times New Roman" w:hAnsi="Times New Roman"/>
          <w:sz w:val="28"/>
          <w:szCs w:val="28"/>
        </w:rPr>
        <w:t>нодательными и иными нормативными правовыми актами Российской Федерации" (</w:t>
      </w:r>
      <w:proofErr w:type="spellStart"/>
      <w:r w:rsidRPr="00C002C4">
        <w:rPr>
          <w:rFonts w:ascii="Times New Roman" w:hAnsi="Times New Roman"/>
          <w:sz w:val="28"/>
          <w:szCs w:val="28"/>
        </w:rPr>
        <w:t>П</w:t>
      </w:r>
      <w:r w:rsidRPr="00C002C4">
        <w:rPr>
          <w:rFonts w:ascii="Times New Roman" w:hAnsi="Times New Roman"/>
          <w:sz w:val="28"/>
          <w:szCs w:val="28"/>
          <w:vertAlign w:val="subscript"/>
        </w:rPr>
        <w:t>инф</w:t>
      </w:r>
      <w:proofErr w:type="spellEnd"/>
      <w:r w:rsidRPr="00C002C4">
        <w:rPr>
          <w:rFonts w:ascii="Times New Roman" w:hAnsi="Times New Roman"/>
          <w:sz w:val="28"/>
          <w:szCs w:val="28"/>
        </w:rPr>
        <w:t>) определяется по формуле:</w:t>
      </w:r>
      <w:proofErr w:type="gramEnd"/>
    </w:p>
    <w:p w14:paraId="1D249034"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28"/>
          <w:sz w:val="28"/>
          <w:szCs w:val="28"/>
          <w:lang w:eastAsia="ru-RU"/>
        </w:rPr>
        <w:drawing>
          <wp:inline distT="0" distB="0" distL="0" distR="0" wp14:anchorId="39D0119A" wp14:editId="7E4008CC">
            <wp:extent cx="2505075" cy="504825"/>
            <wp:effectExtent l="0" t="0" r="0" b="0"/>
            <wp:docPr id="17" name="Рисунок 17" descr="base_1_30892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08927_32768"/>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5075" cy="504825"/>
                    </a:xfrm>
                    <a:prstGeom prst="rect">
                      <a:avLst/>
                    </a:prstGeom>
                    <a:noFill/>
                    <a:ln>
                      <a:noFill/>
                    </a:ln>
                  </pic:spPr>
                </pic:pic>
              </a:graphicData>
            </a:graphic>
          </wp:inline>
        </w:drawing>
      </w:r>
    </w:p>
    <w:p w14:paraId="1EBCEC44"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50C0AA38"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И</w:t>
      </w:r>
      <w:r w:rsidRPr="00C002C4">
        <w:rPr>
          <w:rFonts w:ascii="Times New Roman" w:hAnsi="Times New Roman"/>
          <w:sz w:val="28"/>
          <w:szCs w:val="28"/>
          <w:vertAlign w:val="subscript"/>
        </w:rPr>
        <w:t>стенд</w:t>
      </w:r>
      <w:proofErr w:type="spellEnd"/>
      <w:r w:rsidRPr="00C002C4">
        <w:rPr>
          <w:rFonts w:ascii="Times New Roman" w:hAnsi="Times New Roman"/>
          <w:sz w:val="28"/>
          <w:szCs w:val="28"/>
        </w:rPr>
        <w:t xml:space="preserve"> - объем информации, размещенной на информационных стендах в п</w:t>
      </w:r>
      <w:r w:rsidRPr="00C002C4">
        <w:rPr>
          <w:rFonts w:ascii="Times New Roman" w:hAnsi="Times New Roman"/>
          <w:sz w:val="28"/>
          <w:szCs w:val="28"/>
        </w:rPr>
        <w:t>о</w:t>
      </w:r>
      <w:r w:rsidRPr="00C002C4">
        <w:rPr>
          <w:rFonts w:ascii="Times New Roman" w:hAnsi="Times New Roman"/>
          <w:sz w:val="28"/>
          <w:szCs w:val="28"/>
        </w:rPr>
        <w:t>мещении организации;</w:t>
      </w:r>
    </w:p>
    <w:p w14:paraId="0A4F050F"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И</w:t>
      </w:r>
      <w:r w:rsidRPr="00C002C4">
        <w:rPr>
          <w:rFonts w:ascii="Times New Roman" w:hAnsi="Times New Roman"/>
          <w:sz w:val="28"/>
          <w:szCs w:val="28"/>
          <w:vertAlign w:val="subscript"/>
        </w:rPr>
        <w:t>сайт</w:t>
      </w:r>
      <w:proofErr w:type="spellEnd"/>
      <w:r w:rsidRPr="00C002C4">
        <w:rPr>
          <w:rFonts w:ascii="Times New Roman" w:hAnsi="Times New Roman"/>
          <w:sz w:val="28"/>
          <w:szCs w:val="28"/>
        </w:rPr>
        <w:t xml:space="preserve"> - объем информации, размещенной на официальном сайте организации социальной сферы в информационно-телекоммуникационной сети "Интернет" (д</w:t>
      </w:r>
      <w:r w:rsidRPr="00C002C4">
        <w:rPr>
          <w:rFonts w:ascii="Times New Roman" w:hAnsi="Times New Roman"/>
          <w:sz w:val="28"/>
          <w:szCs w:val="28"/>
        </w:rPr>
        <w:t>а</w:t>
      </w:r>
      <w:r w:rsidRPr="00C002C4">
        <w:rPr>
          <w:rFonts w:ascii="Times New Roman" w:hAnsi="Times New Roman"/>
          <w:sz w:val="28"/>
          <w:szCs w:val="28"/>
        </w:rPr>
        <w:t>лее - официальный сайт организации);</w:t>
      </w:r>
    </w:p>
    <w:p w14:paraId="1481B458"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И</w:t>
      </w:r>
      <w:r w:rsidRPr="00C002C4">
        <w:rPr>
          <w:rFonts w:ascii="Times New Roman" w:hAnsi="Times New Roman"/>
          <w:sz w:val="28"/>
          <w:szCs w:val="28"/>
          <w:vertAlign w:val="subscript"/>
        </w:rPr>
        <w:t>норм</w:t>
      </w:r>
      <w:proofErr w:type="spellEnd"/>
      <w:r w:rsidRPr="00C002C4">
        <w:rPr>
          <w:rFonts w:ascii="Times New Roman" w:hAnsi="Times New Roman"/>
          <w:sz w:val="28"/>
          <w:szCs w:val="28"/>
        </w:rPr>
        <w:t xml:space="preserve"> - объем информации, размещение которой на общедоступных инфо</w:t>
      </w:r>
      <w:r w:rsidRPr="00C002C4">
        <w:rPr>
          <w:rFonts w:ascii="Times New Roman" w:hAnsi="Times New Roman"/>
          <w:sz w:val="28"/>
          <w:szCs w:val="28"/>
        </w:rPr>
        <w:t>р</w:t>
      </w:r>
      <w:r w:rsidRPr="00C002C4">
        <w:rPr>
          <w:rFonts w:ascii="Times New Roman" w:hAnsi="Times New Roman"/>
          <w:sz w:val="28"/>
          <w:szCs w:val="28"/>
        </w:rPr>
        <w:t>мационных ресурсах установлено законодательными и иными нормативными пр</w:t>
      </w:r>
      <w:r w:rsidRPr="00C002C4">
        <w:rPr>
          <w:rFonts w:ascii="Times New Roman" w:hAnsi="Times New Roman"/>
          <w:sz w:val="28"/>
          <w:szCs w:val="28"/>
        </w:rPr>
        <w:t>а</w:t>
      </w:r>
      <w:r w:rsidRPr="00C002C4">
        <w:rPr>
          <w:rFonts w:ascii="Times New Roman" w:hAnsi="Times New Roman"/>
          <w:sz w:val="28"/>
          <w:szCs w:val="28"/>
        </w:rPr>
        <w:t>вовыми актами Российской Федерации;</w:t>
      </w:r>
    </w:p>
    <w:p w14:paraId="4EF047AB"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lastRenderedPageBreak/>
        <w:t>б) значение показателя оценки качества "Наличие на официальном сайте о</w:t>
      </w:r>
      <w:r w:rsidRPr="00C002C4">
        <w:rPr>
          <w:rFonts w:ascii="Times New Roman" w:hAnsi="Times New Roman"/>
          <w:sz w:val="28"/>
          <w:szCs w:val="28"/>
        </w:rPr>
        <w:t>р</w:t>
      </w:r>
      <w:r w:rsidRPr="00C002C4">
        <w:rPr>
          <w:rFonts w:ascii="Times New Roman" w:hAnsi="Times New Roman"/>
          <w:sz w:val="28"/>
          <w:szCs w:val="28"/>
        </w:rPr>
        <w:t>ганизации социальной сферы информации о дистанционных способах обратной связи и взаимодействия с получателями услуг и их функционирование" (</w:t>
      </w:r>
      <w:proofErr w:type="spellStart"/>
      <w:r w:rsidRPr="00C002C4">
        <w:rPr>
          <w:rFonts w:ascii="Times New Roman" w:hAnsi="Times New Roman"/>
          <w:sz w:val="28"/>
          <w:szCs w:val="28"/>
        </w:rPr>
        <w:t>П</w:t>
      </w:r>
      <w:r w:rsidRPr="00C002C4">
        <w:rPr>
          <w:rFonts w:ascii="Times New Roman" w:hAnsi="Times New Roman"/>
          <w:sz w:val="28"/>
          <w:szCs w:val="28"/>
          <w:vertAlign w:val="subscript"/>
        </w:rPr>
        <w:t>дист</w:t>
      </w:r>
      <w:proofErr w:type="spellEnd"/>
      <w:r w:rsidRPr="00C002C4">
        <w:rPr>
          <w:rFonts w:ascii="Times New Roman" w:hAnsi="Times New Roman"/>
          <w:sz w:val="28"/>
          <w:szCs w:val="28"/>
        </w:rPr>
        <w:t>) определяется по формуле:</w:t>
      </w:r>
    </w:p>
    <w:p w14:paraId="72FA51B2" w14:textId="77777777" w:rsidR="00C002C4" w:rsidRPr="00C002C4" w:rsidRDefault="00C002C4" w:rsidP="00C002C4">
      <w:pPr>
        <w:pStyle w:val="ConsPlusNormal"/>
        <w:spacing w:line="360" w:lineRule="auto"/>
        <w:ind w:firstLine="709"/>
        <w:jc w:val="center"/>
        <w:rPr>
          <w:rFonts w:ascii="Times New Roman" w:hAnsi="Times New Roman"/>
          <w:sz w:val="28"/>
          <w:szCs w:val="28"/>
        </w:rPr>
      </w:pPr>
      <w:proofErr w:type="spellStart"/>
      <w:r w:rsidRPr="00C002C4">
        <w:rPr>
          <w:rFonts w:ascii="Times New Roman" w:hAnsi="Times New Roman"/>
          <w:sz w:val="28"/>
          <w:szCs w:val="28"/>
        </w:rPr>
        <w:t>П</w:t>
      </w:r>
      <w:r w:rsidRPr="00C002C4">
        <w:rPr>
          <w:rFonts w:ascii="Times New Roman" w:hAnsi="Times New Roman"/>
          <w:sz w:val="28"/>
          <w:szCs w:val="28"/>
          <w:vertAlign w:val="subscript"/>
        </w:rPr>
        <w:t>дист</w:t>
      </w:r>
      <w:proofErr w:type="spellEnd"/>
      <w:r w:rsidRPr="00C002C4">
        <w:rPr>
          <w:rFonts w:ascii="Times New Roman" w:hAnsi="Times New Roman"/>
          <w:sz w:val="28"/>
          <w:szCs w:val="28"/>
        </w:rPr>
        <w:t xml:space="preserve"> = </w:t>
      </w:r>
      <w:proofErr w:type="spellStart"/>
      <w:r w:rsidRPr="00C002C4">
        <w:rPr>
          <w:rFonts w:ascii="Times New Roman" w:hAnsi="Times New Roman"/>
          <w:sz w:val="28"/>
          <w:szCs w:val="28"/>
        </w:rPr>
        <w:t>Т</w:t>
      </w:r>
      <w:r w:rsidRPr="00C002C4">
        <w:rPr>
          <w:rFonts w:ascii="Times New Roman" w:hAnsi="Times New Roman"/>
          <w:sz w:val="28"/>
          <w:szCs w:val="28"/>
          <w:vertAlign w:val="subscript"/>
        </w:rPr>
        <w:t>дист</w:t>
      </w:r>
      <w:proofErr w:type="spellEnd"/>
      <w:r w:rsidRPr="00C002C4">
        <w:rPr>
          <w:rFonts w:ascii="Times New Roman" w:hAnsi="Times New Roman"/>
          <w:sz w:val="28"/>
          <w:szCs w:val="28"/>
        </w:rPr>
        <w:t xml:space="preserve"> x </w:t>
      </w:r>
      <w:proofErr w:type="spellStart"/>
      <w:r w:rsidRPr="00C002C4">
        <w:rPr>
          <w:rFonts w:ascii="Times New Roman" w:hAnsi="Times New Roman"/>
          <w:sz w:val="28"/>
          <w:szCs w:val="28"/>
        </w:rPr>
        <w:t>С</w:t>
      </w:r>
      <w:r w:rsidRPr="00C002C4">
        <w:rPr>
          <w:rFonts w:ascii="Times New Roman" w:hAnsi="Times New Roman"/>
          <w:sz w:val="28"/>
          <w:szCs w:val="28"/>
          <w:vertAlign w:val="subscript"/>
        </w:rPr>
        <w:t>дист</w:t>
      </w:r>
      <w:proofErr w:type="spellEnd"/>
      <w:r w:rsidRPr="00C002C4">
        <w:rPr>
          <w:rFonts w:ascii="Times New Roman" w:hAnsi="Times New Roman"/>
          <w:sz w:val="28"/>
          <w:szCs w:val="28"/>
        </w:rPr>
        <w:t>, (1.2)</w:t>
      </w:r>
    </w:p>
    <w:p w14:paraId="081D0D0F" w14:textId="77777777" w:rsidR="00C002C4" w:rsidRPr="00C002C4" w:rsidRDefault="00C002C4" w:rsidP="00C002C4">
      <w:pPr>
        <w:pStyle w:val="ConsPlusNormal"/>
        <w:spacing w:line="360" w:lineRule="auto"/>
        <w:ind w:firstLine="709"/>
        <w:jc w:val="both"/>
        <w:rPr>
          <w:rFonts w:ascii="Times New Roman" w:hAnsi="Times New Roman"/>
          <w:sz w:val="28"/>
          <w:szCs w:val="28"/>
        </w:rPr>
      </w:pPr>
    </w:p>
    <w:p w14:paraId="5D8AA16F"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2A6006E0"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Т</w:t>
      </w:r>
      <w:r w:rsidRPr="00C002C4">
        <w:rPr>
          <w:rFonts w:ascii="Times New Roman" w:hAnsi="Times New Roman"/>
          <w:sz w:val="28"/>
          <w:szCs w:val="28"/>
          <w:vertAlign w:val="subscript"/>
        </w:rPr>
        <w:t>дист</w:t>
      </w:r>
      <w:proofErr w:type="spellEnd"/>
      <w:r w:rsidRPr="00C002C4">
        <w:rPr>
          <w:rFonts w:ascii="Times New Roman" w:hAnsi="Times New Roman"/>
          <w:sz w:val="28"/>
          <w:szCs w:val="28"/>
        </w:rPr>
        <w:t xml:space="preserve"> - количество баллов за наличие на официальном сайте организации и</w:t>
      </w:r>
      <w:r w:rsidRPr="00C002C4">
        <w:rPr>
          <w:rFonts w:ascii="Times New Roman" w:hAnsi="Times New Roman"/>
          <w:sz w:val="28"/>
          <w:szCs w:val="28"/>
        </w:rPr>
        <w:t>н</w:t>
      </w:r>
      <w:r w:rsidRPr="00C002C4">
        <w:rPr>
          <w:rFonts w:ascii="Times New Roman" w:hAnsi="Times New Roman"/>
          <w:sz w:val="28"/>
          <w:szCs w:val="28"/>
        </w:rPr>
        <w:t>формации о дистанционных способах взаимодействия с получателями услуг (по 30 баллов за каждый дистанционный способ);</w:t>
      </w:r>
    </w:p>
    <w:p w14:paraId="40F49A43"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С</w:t>
      </w:r>
      <w:r w:rsidRPr="00C002C4">
        <w:rPr>
          <w:rFonts w:ascii="Times New Roman" w:hAnsi="Times New Roman"/>
          <w:sz w:val="28"/>
          <w:szCs w:val="28"/>
          <w:vertAlign w:val="subscript"/>
        </w:rPr>
        <w:t>дист</w:t>
      </w:r>
      <w:proofErr w:type="spellEnd"/>
      <w:r w:rsidRPr="00C002C4">
        <w:rPr>
          <w:rFonts w:ascii="Times New Roman" w:hAnsi="Times New Roman"/>
          <w:sz w:val="28"/>
          <w:szCs w:val="28"/>
        </w:rPr>
        <w:t xml:space="preserve"> - количество функционирующих дистанционных способов взаимоде</w:t>
      </w:r>
      <w:r w:rsidRPr="00C002C4">
        <w:rPr>
          <w:rFonts w:ascii="Times New Roman" w:hAnsi="Times New Roman"/>
          <w:sz w:val="28"/>
          <w:szCs w:val="28"/>
        </w:rPr>
        <w:t>й</w:t>
      </w:r>
      <w:r w:rsidRPr="00C002C4">
        <w:rPr>
          <w:rFonts w:ascii="Times New Roman" w:hAnsi="Times New Roman"/>
          <w:sz w:val="28"/>
          <w:szCs w:val="28"/>
        </w:rPr>
        <w:t>ствия с получателями услуг, информация о которых размещена на официальном сайте организации социальной сферы.</w:t>
      </w:r>
    </w:p>
    <w:p w14:paraId="02CEE2D9"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в) значение показателя оценки качества "Доля получателей услуг, удовлетв</w:t>
      </w:r>
      <w:r w:rsidRPr="00C002C4">
        <w:rPr>
          <w:rFonts w:ascii="Times New Roman" w:hAnsi="Times New Roman"/>
          <w:sz w:val="28"/>
          <w:szCs w:val="28"/>
        </w:rPr>
        <w:t>о</w:t>
      </w:r>
      <w:r w:rsidRPr="00C002C4">
        <w:rPr>
          <w:rFonts w:ascii="Times New Roman" w:hAnsi="Times New Roman"/>
          <w:sz w:val="28"/>
          <w:szCs w:val="28"/>
        </w:rPr>
        <w:t>ренных открытостью, полнотой и доступностью информации о деятельности орг</w:t>
      </w:r>
      <w:r w:rsidRPr="00C002C4">
        <w:rPr>
          <w:rFonts w:ascii="Times New Roman" w:hAnsi="Times New Roman"/>
          <w:sz w:val="28"/>
          <w:szCs w:val="28"/>
        </w:rPr>
        <w:t>а</w:t>
      </w:r>
      <w:r w:rsidRPr="00C002C4">
        <w:rPr>
          <w:rFonts w:ascii="Times New Roman" w:hAnsi="Times New Roman"/>
          <w:sz w:val="28"/>
          <w:szCs w:val="28"/>
        </w:rPr>
        <w:t>низации социальной сферы" (</w:t>
      </w:r>
      <w:proofErr w:type="spellStart"/>
      <w:r w:rsidRPr="00C002C4">
        <w:rPr>
          <w:rFonts w:ascii="Times New Roman" w:hAnsi="Times New Roman"/>
          <w:sz w:val="28"/>
          <w:szCs w:val="28"/>
        </w:rPr>
        <w:t>П</w:t>
      </w:r>
      <w:r w:rsidRPr="00C002C4">
        <w:rPr>
          <w:rFonts w:ascii="Times New Roman" w:hAnsi="Times New Roman"/>
          <w:sz w:val="28"/>
          <w:szCs w:val="28"/>
          <w:vertAlign w:val="superscript"/>
        </w:rPr>
        <w:t>откр</w:t>
      </w:r>
      <w:r w:rsidRPr="00C002C4">
        <w:rPr>
          <w:rFonts w:ascii="Times New Roman" w:hAnsi="Times New Roman"/>
          <w:sz w:val="28"/>
          <w:szCs w:val="28"/>
          <w:vertAlign w:val="subscript"/>
        </w:rPr>
        <w:t>уд</w:t>
      </w:r>
      <w:proofErr w:type="spellEnd"/>
      <w:r w:rsidRPr="00C002C4">
        <w:rPr>
          <w:rFonts w:ascii="Times New Roman" w:hAnsi="Times New Roman"/>
          <w:sz w:val="28"/>
          <w:szCs w:val="28"/>
        </w:rPr>
        <w:t>), определяется по формуле:</w:t>
      </w:r>
    </w:p>
    <w:p w14:paraId="55E13E87" w14:textId="77777777" w:rsidR="00C002C4" w:rsidRPr="00C002C4" w:rsidRDefault="00C002C4" w:rsidP="00C002C4">
      <w:pPr>
        <w:pStyle w:val="ConsPlusNormal"/>
        <w:spacing w:line="360" w:lineRule="auto"/>
        <w:ind w:firstLine="709"/>
        <w:jc w:val="both"/>
        <w:rPr>
          <w:rFonts w:ascii="Times New Roman" w:hAnsi="Times New Roman"/>
          <w:sz w:val="28"/>
          <w:szCs w:val="28"/>
        </w:rPr>
      </w:pPr>
    </w:p>
    <w:p w14:paraId="3D289484"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28"/>
          <w:sz w:val="28"/>
          <w:szCs w:val="28"/>
          <w:lang w:eastAsia="ru-RU"/>
        </w:rPr>
        <w:drawing>
          <wp:inline distT="0" distB="0" distL="0" distR="0" wp14:anchorId="799E81BA" wp14:editId="50E3B415">
            <wp:extent cx="2628900" cy="504825"/>
            <wp:effectExtent l="0" t="0" r="0" b="0"/>
            <wp:docPr id="16" name="Рисунок 16" descr="base_1_308927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308927_32769"/>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8900" cy="504825"/>
                    </a:xfrm>
                    <a:prstGeom prst="rect">
                      <a:avLst/>
                    </a:prstGeom>
                    <a:noFill/>
                    <a:ln>
                      <a:noFill/>
                    </a:ln>
                  </pic:spPr>
                </pic:pic>
              </a:graphicData>
            </a:graphic>
          </wp:inline>
        </w:drawing>
      </w:r>
    </w:p>
    <w:p w14:paraId="58D663C5"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33BE51E9"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У</w:t>
      </w:r>
      <w:r w:rsidRPr="00C002C4">
        <w:rPr>
          <w:rFonts w:ascii="Times New Roman" w:hAnsi="Times New Roman"/>
          <w:sz w:val="28"/>
          <w:szCs w:val="28"/>
          <w:vertAlign w:val="subscript"/>
        </w:rPr>
        <w:t>стенд</w:t>
      </w:r>
      <w:proofErr w:type="spellEnd"/>
      <w:r w:rsidRPr="00C002C4">
        <w:rPr>
          <w:rFonts w:ascii="Times New Roman" w:hAnsi="Times New Roman"/>
          <w:sz w:val="28"/>
          <w:szCs w:val="28"/>
        </w:rPr>
        <w:t xml:space="preserve"> - число получателей услуг, удовлетворенных открытостью, полнотой и доступностью информации, размещенной на информационных стендах в помещ</w:t>
      </w:r>
      <w:r w:rsidRPr="00C002C4">
        <w:rPr>
          <w:rFonts w:ascii="Times New Roman" w:hAnsi="Times New Roman"/>
          <w:sz w:val="28"/>
          <w:szCs w:val="28"/>
        </w:rPr>
        <w:t>е</w:t>
      </w:r>
      <w:r w:rsidRPr="00C002C4">
        <w:rPr>
          <w:rFonts w:ascii="Times New Roman" w:hAnsi="Times New Roman"/>
          <w:sz w:val="28"/>
          <w:szCs w:val="28"/>
        </w:rPr>
        <w:t>нии организации социальной сферы;</w:t>
      </w:r>
    </w:p>
    <w:p w14:paraId="27592D37"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У</w:t>
      </w:r>
      <w:r w:rsidRPr="00C002C4">
        <w:rPr>
          <w:rFonts w:ascii="Times New Roman" w:hAnsi="Times New Roman"/>
          <w:sz w:val="28"/>
          <w:szCs w:val="28"/>
          <w:vertAlign w:val="subscript"/>
        </w:rPr>
        <w:t>сайт</w:t>
      </w:r>
      <w:proofErr w:type="spellEnd"/>
      <w:r w:rsidRPr="00C002C4">
        <w:rPr>
          <w:rFonts w:ascii="Times New Roman" w:hAnsi="Times New Roman"/>
          <w:sz w:val="28"/>
          <w:szCs w:val="28"/>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14:paraId="23285B18"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Ч</w:t>
      </w:r>
      <w:r w:rsidRPr="00C002C4">
        <w:rPr>
          <w:rFonts w:ascii="Times New Roman" w:hAnsi="Times New Roman"/>
          <w:sz w:val="28"/>
          <w:szCs w:val="28"/>
          <w:vertAlign w:val="subscript"/>
        </w:rPr>
        <w:t>общ</w:t>
      </w:r>
      <w:proofErr w:type="spellEnd"/>
      <w:r w:rsidRPr="00C002C4">
        <w:rPr>
          <w:rFonts w:ascii="Times New Roman" w:hAnsi="Times New Roman"/>
          <w:sz w:val="28"/>
          <w:szCs w:val="28"/>
        </w:rPr>
        <w:t xml:space="preserve"> - общее число опрошенных получателей услуг.</w:t>
      </w:r>
    </w:p>
    <w:p w14:paraId="5E3B5F77" w14:textId="77777777" w:rsidR="00C002C4" w:rsidRPr="00C002C4" w:rsidRDefault="00C002C4" w:rsidP="00C002C4">
      <w:pPr>
        <w:pStyle w:val="ConsPlusNormal"/>
        <w:spacing w:line="360" w:lineRule="auto"/>
        <w:ind w:firstLine="709"/>
        <w:jc w:val="both"/>
        <w:rPr>
          <w:rFonts w:ascii="Times New Roman" w:hAnsi="Times New Roman"/>
          <w:i/>
          <w:sz w:val="28"/>
          <w:szCs w:val="28"/>
        </w:rPr>
      </w:pPr>
      <w:r w:rsidRPr="00C002C4">
        <w:rPr>
          <w:rFonts w:ascii="Times New Roman" w:hAnsi="Times New Roman"/>
          <w:i/>
          <w:sz w:val="28"/>
          <w:szCs w:val="28"/>
        </w:rPr>
        <w:t xml:space="preserve">2. Расчет показателей, характеризующих критерий оценки качества </w:t>
      </w:r>
      <w:r>
        <w:rPr>
          <w:rFonts w:ascii="Times New Roman" w:hAnsi="Times New Roman"/>
          <w:i/>
          <w:sz w:val="28"/>
          <w:szCs w:val="28"/>
        </w:rPr>
        <w:t>«</w:t>
      </w:r>
      <w:r w:rsidRPr="00C002C4">
        <w:rPr>
          <w:rFonts w:ascii="Times New Roman" w:hAnsi="Times New Roman"/>
          <w:i/>
          <w:sz w:val="28"/>
          <w:szCs w:val="28"/>
        </w:rPr>
        <w:t>Ко</w:t>
      </w:r>
      <w:r w:rsidRPr="00C002C4">
        <w:rPr>
          <w:rFonts w:ascii="Times New Roman" w:hAnsi="Times New Roman"/>
          <w:i/>
          <w:sz w:val="28"/>
          <w:szCs w:val="28"/>
        </w:rPr>
        <w:t>м</w:t>
      </w:r>
      <w:r w:rsidRPr="00C002C4">
        <w:rPr>
          <w:rFonts w:ascii="Times New Roman" w:hAnsi="Times New Roman"/>
          <w:i/>
          <w:sz w:val="28"/>
          <w:szCs w:val="28"/>
        </w:rPr>
        <w:t>фортность условий предоставления услуг, в том числе время ожидания пред</w:t>
      </w:r>
      <w:r w:rsidRPr="00C002C4">
        <w:rPr>
          <w:rFonts w:ascii="Times New Roman" w:hAnsi="Times New Roman"/>
          <w:i/>
          <w:sz w:val="28"/>
          <w:szCs w:val="28"/>
        </w:rPr>
        <w:t>о</w:t>
      </w:r>
      <w:r w:rsidRPr="00C002C4">
        <w:rPr>
          <w:rFonts w:ascii="Times New Roman" w:hAnsi="Times New Roman"/>
          <w:i/>
          <w:sz w:val="28"/>
          <w:szCs w:val="28"/>
        </w:rPr>
        <w:t>став</w:t>
      </w:r>
      <w:r>
        <w:rPr>
          <w:rFonts w:ascii="Times New Roman" w:hAnsi="Times New Roman"/>
          <w:i/>
          <w:sz w:val="28"/>
          <w:szCs w:val="28"/>
        </w:rPr>
        <w:t>ления услуг»</w:t>
      </w:r>
      <w:r w:rsidRPr="00C002C4">
        <w:rPr>
          <w:rFonts w:ascii="Times New Roman" w:hAnsi="Times New Roman"/>
          <w:i/>
          <w:sz w:val="28"/>
          <w:szCs w:val="28"/>
        </w:rPr>
        <w:t>:</w:t>
      </w:r>
    </w:p>
    <w:p w14:paraId="26CA3777"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lastRenderedPageBreak/>
        <w:t>а) значение показателя оценки качества "Обеспечение в организации соц</w:t>
      </w:r>
      <w:r w:rsidRPr="00C002C4">
        <w:rPr>
          <w:rFonts w:ascii="Times New Roman" w:hAnsi="Times New Roman"/>
          <w:sz w:val="28"/>
          <w:szCs w:val="28"/>
        </w:rPr>
        <w:t>и</w:t>
      </w:r>
      <w:r w:rsidRPr="00C002C4">
        <w:rPr>
          <w:rFonts w:ascii="Times New Roman" w:hAnsi="Times New Roman"/>
          <w:sz w:val="28"/>
          <w:szCs w:val="28"/>
        </w:rPr>
        <w:t>альной сферы комфортных условий предоставления услуг" (</w:t>
      </w:r>
      <w:proofErr w:type="spellStart"/>
      <w:r w:rsidRPr="00C002C4">
        <w:rPr>
          <w:rFonts w:ascii="Times New Roman" w:hAnsi="Times New Roman"/>
          <w:sz w:val="28"/>
          <w:szCs w:val="28"/>
        </w:rPr>
        <w:t>П</w:t>
      </w:r>
      <w:r w:rsidRPr="00C002C4">
        <w:rPr>
          <w:rFonts w:ascii="Times New Roman" w:hAnsi="Times New Roman"/>
          <w:sz w:val="28"/>
          <w:szCs w:val="28"/>
          <w:vertAlign w:val="subscript"/>
        </w:rPr>
        <w:t>комф</w:t>
      </w:r>
      <w:proofErr w:type="gramStart"/>
      <w:r w:rsidRPr="00C002C4">
        <w:rPr>
          <w:rFonts w:ascii="Times New Roman" w:hAnsi="Times New Roman"/>
          <w:sz w:val="28"/>
          <w:szCs w:val="28"/>
          <w:vertAlign w:val="subscript"/>
        </w:rPr>
        <w:t>.у</w:t>
      </w:r>
      <w:proofErr w:type="gramEnd"/>
      <w:r w:rsidRPr="00C002C4">
        <w:rPr>
          <w:rFonts w:ascii="Times New Roman" w:hAnsi="Times New Roman"/>
          <w:sz w:val="28"/>
          <w:szCs w:val="28"/>
          <w:vertAlign w:val="subscript"/>
        </w:rPr>
        <w:t>сл</w:t>
      </w:r>
      <w:proofErr w:type="spellEnd"/>
      <w:r w:rsidRPr="00C002C4">
        <w:rPr>
          <w:rFonts w:ascii="Times New Roman" w:hAnsi="Times New Roman"/>
          <w:sz w:val="28"/>
          <w:szCs w:val="28"/>
        </w:rPr>
        <w:t>) определяется по формуле:</w:t>
      </w:r>
    </w:p>
    <w:p w14:paraId="36BEA4E6" w14:textId="77777777" w:rsidR="00C002C4" w:rsidRPr="00C002C4" w:rsidRDefault="00C002C4" w:rsidP="00C002C4">
      <w:pPr>
        <w:pStyle w:val="ConsPlusNormal"/>
        <w:spacing w:line="360" w:lineRule="auto"/>
        <w:ind w:firstLine="709"/>
        <w:jc w:val="center"/>
        <w:rPr>
          <w:rFonts w:ascii="Times New Roman" w:hAnsi="Times New Roman"/>
          <w:sz w:val="28"/>
          <w:szCs w:val="28"/>
        </w:rPr>
      </w:pPr>
      <w:proofErr w:type="spellStart"/>
      <w:r w:rsidRPr="00C002C4">
        <w:rPr>
          <w:rFonts w:ascii="Times New Roman" w:hAnsi="Times New Roman"/>
          <w:sz w:val="28"/>
          <w:szCs w:val="28"/>
        </w:rPr>
        <w:t>П</w:t>
      </w:r>
      <w:r w:rsidRPr="00C002C4">
        <w:rPr>
          <w:rFonts w:ascii="Times New Roman" w:hAnsi="Times New Roman"/>
          <w:sz w:val="28"/>
          <w:szCs w:val="28"/>
          <w:vertAlign w:val="subscript"/>
        </w:rPr>
        <w:t>комф</w:t>
      </w:r>
      <w:proofErr w:type="gramStart"/>
      <w:r w:rsidRPr="00C002C4">
        <w:rPr>
          <w:rFonts w:ascii="Times New Roman" w:hAnsi="Times New Roman"/>
          <w:sz w:val="28"/>
          <w:szCs w:val="28"/>
          <w:vertAlign w:val="subscript"/>
        </w:rPr>
        <w:t>.у</w:t>
      </w:r>
      <w:proofErr w:type="gramEnd"/>
      <w:r w:rsidRPr="00C002C4">
        <w:rPr>
          <w:rFonts w:ascii="Times New Roman" w:hAnsi="Times New Roman"/>
          <w:sz w:val="28"/>
          <w:szCs w:val="28"/>
          <w:vertAlign w:val="subscript"/>
        </w:rPr>
        <w:t>сл</w:t>
      </w:r>
      <w:proofErr w:type="spellEnd"/>
      <w:r w:rsidRPr="00C002C4">
        <w:rPr>
          <w:rFonts w:ascii="Times New Roman" w:hAnsi="Times New Roman"/>
          <w:sz w:val="28"/>
          <w:szCs w:val="28"/>
        </w:rPr>
        <w:t xml:space="preserve"> = </w:t>
      </w:r>
      <w:proofErr w:type="spellStart"/>
      <w:r w:rsidRPr="00C002C4">
        <w:rPr>
          <w:rFonts w:ascii="Times New Roman" w:hAnsi="Times New Roman"/>
          <w:sz w:val="28"/>
          <w:szCs w:val="28"/>
        </w:rPr>
        <w:t>Т</w:t>
      </w:r>
      <w:r w:rsidRPr="00C002C4">
        <w:rPr>
          <w:rFonts w:ascii="Times New Roman" w:hAnsi="Times New Roman"/>
          <w:sz w:val="28"/>
          <w:szCs w:val="28"/>
          <w:vertAlign w:val="subscript"/>
        </w:rPr>
        <w:t>комф</w:t>
      </w:r>
      <w:proofErr w:type="spellEnd"/>
      <w:r w:rsidRPr="00C002C4">
        <w:rPr>
          <w:rFonts w:ascii="Times New Roman" w:hAnsi="Times New Roman"/>
          <w:sz w:val="28"/>
          <w:szCs w:val="28"/>
        </w:rPr>
        <w:t xml:space="preserve"> x </w:t>
      </w:r>
      <w:proofErr w:type="spellStart"/>
      <w:r w:rsidRPr="00C002C4">
        <w:rPr>
          <w:rFonts w:ascii="Times New Roman" w:hAnsi="Times New Roman"/>
          <w:sz w:val="28"/>
          <w:szCs w:val="28"/>
        </w:rPr>
        <w:t>С</w:t>
      </w:r>
      <w:r w:rsidRPr="00C002C4">
        <w:rPr>
          <w:rFonts w:ascii="Times New Roman" w:hAnsi="Times New Roman"/>
          <w:sz w:val="28"/>
          <w:szCs w:val="28"/>
          <w:vertAlign w:val="subscript"/>
        </w:rPr>
        <w:t>комф</w:t>
      </w:r>
      <w:proofErr w:type="spellEnd"/>
      <w:r w:rsidRPr="00C002C4">
        <w:rPr>
          <w:rFonts w:ascii="Times New Roman" w:hAnsi="Times New Roman"/>
          <w:sz w:val="28"/>
          <w:szCs w:val="28"/>
        </w:rPr>
        <w:t>, (2.1)</w:t>
      </w:r>
    </w:p>
    <w:p w14:paraId="4AC8EF22"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198AD48E"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Т</w:t>
      </w:r>
      <w:r w:rsidRPr="00C002C4">
        <w:rPr>
          <w:rFonts w:ascii="Times New Roman" w:hAnsi="Times New Roman"/>
          <w:sz w:val="28"/>
          <w:szCs w:val="28"/>
          <w:vertAlign w:val="subscript"/>
        </w:rPr>
        <w:t>комф</w:t>
      </w:r>
      <w:proofErr w:type="spellEnd"/>
      <w:r w:rsidRPr="00C002C4">
        <w:rPr>
          <w:rFonts w:ascii="Times New Roman" w:hAnsi="Times New Roman"/>
          <w:sz w:val="28"/>
          <w:szCs w:val="28"/>
        </w:rPr>
        <w:t xml:space="preserve"> - количество баллов за наличие в организации комфортных условий предоставления услуг (по 20 баллов за каждое комфортное условие);</w:t>
      </w:r>
    </w:p>
    <w:p w14:paraId="7E08FFF5"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С</w:t>
      </w:r>
      <w:r w:rsidRPr="00C002C4">
        <w:rPr>
          <w:rFonts w:ascii="Times New Roman" w:hAnsi="Times New Roman"/>
          <w:sz w:val="28"/>
          <w:szCs w:val="28"/>
          <w:vertAlign w:val="subscript"/>
        </w:rPr>
        <w:t>комф</w:t>
      </w:r>
      <w:proofErr w:type="spellEnd"/>
      <w:r w:rsidRPr="00C002C4">
        <w:rPr>
          <w:rFonts w:ascii="Times New Roman" w:hAnsi="Times New Roman"/>
          <w:sz w:val="28"/>
          <w:szCs w:val="28"/>
        </w:rPr>
        <w:t xml:space="preserve"> - количество комфортных условий предоставления услуг.</w:t>
      </w:r>
    </w:p>
    <w:p w14:paraId="3A5058EF"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б) значение показателя оценки качества "Время ожидания предоставления услуги &lt;1&gt; (среднее время ожидания и своевременность предоставления услуги" (</w:t>
      </w:r>
      <w:proofErr w:type="spellStart"/>
      <w:r w:rsidRPr="00C002C4">
        <w:rPr>
          <w:rFonts w:ascii="Times New Roman" w:hAnsi="Times New Roman"/>
          <w:sz w:val="28"/>
          <w:szCs w:val="28"/>
        </w:rPr>
        <w:t>П</w:t>
      </w:r>
      <w:r w:rsidRPr="00C002C4">
        <w:rPr>
          <w:rFonts w:ascii="Times New Roman" w:hAnsi="Times New Roman"/>
          <w:sz w:val="28"/>
          <w:szCs w:val="28"/>
          <w:vertAlign w:val="subscript"/>
        </w:rPr>
        <w:t>ожид</w:t>
      </w:r>
      <w:proofErr w:type="spellEnd"/>
      <w:r w:rsidRPr="00C002C4">
        <w:rPr>
          <w:rFonts w:ascii="Times New Roman" w:hAnsi="Times New Roman"/>
          <w:sz w:val="28"/>
          <w:szCs w:val="28"/>
        </w:rPr>
        <w:t>) определяется:</w:t>
      </w:r>
    </w:p>
    <w:p w14:paraId="37709746"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в случае применения двух условий оценки качества (среднее время ожидания предоставления услуги и доля получателей услуг, которым услуга предоставлена своевременно) рассчитывается по формуле:</w:t>
      </w:r>
    </w:p>
    <w:p w14:paraId="75683916"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29"/>
          <w:sz w:val="28"/>
          <w:szCs w:val="28"/>
          <w:lang w:eastAsia="ru-RU"/>
        </w:rPr>
        <w:drawing>
          <wp:inline distT="0" distB="0" distL="0" distR="0" wp14:anchorId="4A8058AE" wp14:editId="38D6D6E4">
            <wp:extent cx="2838450" cy="514350"/>
            <wp:effectExtent l="0" t="0" r="0" b="0"/>
            <wp:docPr id="15" name="Рисунок 15" descr="base_1_308927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308927_32770"/>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8450" cy="514350"/>
                    </a:xfrm>
                    <a:prstGeom prst="rect">
                      <a:avLst/>
                    </a:prstGeom>
                    <a:noFill/>
                    <a:ln>
                      <a:noFill/>
                    </a:ln>
                  </pic:spPr>
                </pic:pic>
              </a:graphicData>
            </a:graphic>
          </wp:inline>
        </w:drawing>
      </w:r>
    </w:p>
    <w:p w14:paraId="3A62E6F8"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7F439A2C"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proofErr w:type="gramStart"/>
      <w:r w:rsidRPr="00C002C4">
        <w:rPr>
          <w:rFonts w:ascii="Times New Roman" w:hAnsi="Times New Roman"/>
          <w:sz w:val="28"/>
          <w:szCs w:val="28"/>
        </w:rPr>
        <w:t>С</w:t>
      </w:r>
      <w:r w:rsidRPr="00C002C4">
        <w:rPr>
          <w:rFonts w:ascii="Times New Roman" w:hAnsi="Times New Roman"/>
          <w:sz w:val="28"/>
          <w:szCs w:val="28"/>
          <w:vertAlign w:val="subscript"/>
        </w:rPr>
        <w:t>ожид</w:t>
      </w:r>
      <w:proofErr w:type="spellEnd"/>
      <w:r w:rsidRPr="00C002C4">
        <w:rPr>
          <w:rFonts w:ascii="Times New Roman" w:hAnsi="Times New Roman"/>
          <w:sz w:val="28"/>
          <w:szCs w:val="28"/>
        </w:rPr>
        <w:t xml:space="preserve"> - среднее время ожидания предоставления услуги, выраженное в ба</w:t>
      </w:r>
      <w:r w:rsidRPr="00C002C4">
        <w:rPr>
          <w:rFonts w:ascii="Times New Roman" w:hAnsi="Times New Roman"/>
          <w:sz w:val="28"/>
          <w:szCs w:val="28"/>
        </w:rPr>
        <w:t>л</w:t>
      </w:r>
      <w:r w:rsidRPr="00C002C4">
        <w:rPr>
          <w:rFonts w:ascii="Times New Roman" w:hAnsi="Times New Roman"/>
          <w:sz w:val="28"/>
          <w:szCs w:val="28"/>
        </w:rPr>
        <w:t>лах: превышает установленный срок ожидания &lt;2&gt;, - 0 баллов; равен установле</w:t>
      </w:r>
      <w:r w:rsidRPr="00C002C4">
        <w:rPr>
          <w:rFonts w:ascii="Times New Roman" w:hAnsi="Times New Roman"/>
          <w:sz w:val="28"/>
          <w:szCs w:val="28"/>
        </w:rPr>
        <w:t>н</w:t>
      </w:r>
      <w:r w:rsidRPr="00C002C4">
        <w:rPr>
          <w:rFonts w:ascii="Times New Roman" w:hAnsi="Times New Roman"/>
          <w:sz w:val="28"/>
          <w:szCs w:val="28"/>
        </w:rPr>
        <w:t>ному сроку ожидания - 10 баллов; меньше установленного срока ожидания на 1 день (на 1 час) - 20 баллов; меньше на 2 дня (на 2 часа) - 40 баллов; меньше на 3 дня (на 3 часа) - 60 баллов;</w:t>
      </w:r>
      <w:proofErr w:type="gramEnd"/>
      <w:r w:rsidRPr="00C002C4">
        <w:rPr>
          <w:rFonts w:ascii="Times New Roman" w:hAnsi="Times New Roman"/>
          <w:sz w:val="28"/>
          <w:szCs w:val="28"/>
        </w:rPr>
        <w:t xml:space="preserve"> меньше установленного срока ожидания не менее</w:t>
      </w:r>
      <w:proofErr w:type="gramStart"/>
      <w:r w:rsidRPr="00C002C4">
        <w:rPr>
          <w:rFonts w:ascii="Times New Roman" w:hAnsi="Times New Roman"/>
          <w:sz w:val="28"/>
          <w:szCs w:val="28"/>
        </w:rPr>
        <w:t>,</w:t>
      </w:r>
      <w:proofErr w:type="gramEnd"/>
      <w:r w:rsidRPr="00C002C4">
        <w:rPr>
          <w:rFonts w:ascii="Times New Roman" w:hAnsi="Times New Roman"/>
          <w:sz w:val="28"/>
          <w:szCs w:val="28"/>
        </w:rPr>
        <w:t xml:space="preserve"> чем на </w:t>
      </w:r>
      <w:r w:rsidRPr="00C002C4">
        <w:rPr>
          <w:rFonts w:ascii="Times New Roman" w:hAnsi="Times New Roman"/>
          <w:noProof/>
          <w:position w:val="-15"/>
          <w:sz w:val="28"/>
          <w:szCs w:val="28"/>
          <w:lang w:eastAsia="ru-RU"/>
        </w:rPr>
        <w:drawing>
          <wp:inline distT="0" distB="0" distL="0" distR="0" wp14:anchorId="24FEADD7" wp14:editId="595FCFBF">
            <wp:extent cx="247650" cy="333375"/>
            <wp:effectExtent l="0" t="0" r="0" b="0"/>
            <wp:docPr id="13" name="Рисунок 13" descr="base_1_308927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1_308927_32771"/>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650" cy="333375"/>
                    </a:xfrm>
                    <a:prstGeom prst="rect">
                      <a:avLst/>
                    </a:prstGeom>
                    <a:noFill/>
                    <a:ln>
                      <a:noFill/>
                    </a:ln>
                  </pic:spPr>
                </pic:pic>
              </a:graphicData>
            </a:graphic>
          </wp:inline>
        </w:drawing>
      </w:r>
      <w:r w:rsidRPr="00C002C4">
        <w:rPr>
          <w:rFonts w:ascii="Times New Roman" w:hAnsi="Times New Roman"/>
          <w:sz w:val="28"/>
          <w:szCs w:val="28"/>
        </w:rPr>
        <w:t xml:space="preserve"> срока - 100 баллов);</w:t>
      </w:r>
    </w:p>
    <w:p w14:paraId="5F7E8145"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У</w:t>
      </w:r>
      <w:r w:rsidRPr="00C002C4">
        <w:rPr>
          <w:rFonts w:ascii="Times New Roman" w:hAnsi="Times New Roman"/>
          <w:sz w:val="28"/>
          <w:szCs w:val="28"/>
          <w:vertAlign w:val="superscript"/>
        </w:rPr>
        <w:t>своевр</w:t>
      </w:r>
      <w:proofErr w:type="spellEnd"/>
      <w:r w:rsidRPr="00C002C4">
        <w:rPr>
          <w:rFonts w:ascii="Times New Roman" w:hAnsi="Times New Roman"/>
          <w:sz w:val="28"/>
          <w:szCs w:val="28"/>
        </w:rPr>
        <w:t xml:space="preserve"> - число получателей услуг, которым услуга предоставлена своевр</w:t>
      </w:r>
      <w:r w:rsidRPr="00C002C4">
        <w:rPr>
          <w:rFonts w:ascii="Times New Roman" w:hAnsi="Times New Roman"/>
          <w:sz w:val="28"/>
          <w:szCs w:val="28"/>
        </w:rPr>
        <w:t>е</w:t>
      </w:r>
      <w:r w:rsidRPr="00C002C4">
        <w:rPr>
          <w:rFonts w:ascii="Times New Roman" w:hAnsi="Times New Roman"/>
          <w:sz w:val="28"/>
          <w:szCs w:val="28"/>
        </w:rPr>
        <w:t>менно;</w:t>
      </w:r>
    </w:p>
    <w:p w14:paraId="13321481"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Ч</w:t>
      </w:r>
      <w:r w:rsidRPr="00C002C4">
        <w:rPr>
          <w:rFonts w:ascii="Times New Roman" w:hAnsi="Times New Roman"/>
          <w:sz w:val="28"/>
          <w:szCs w:val="28"/>
          <w:vertAlign w:val="subscript"/>
        </w:rPr>
        <w:t>общ</w:t>
      </w:r>
      <w:proofErr w:type="spellEnd"/>
      <w:r w:rsidRPr="00C002C4">
        <w:rPr>
          <w:rFonts w:ascii="Times New Roman" w:hAnsi="Times New Roman"/>
          <w:sz w:val="28"/>
          <w:szCs w:val="28"/>
        </w:rPr>
        <w:t xml:space="preserve"> - общее число опрошенных получателей услуг;</w:t>
      </w:r>
    </w:p>
    <w:p w14:paraId="03494394"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в случае применения только одного условия оценки качества, в расчете уч</w:t>
      </w:r>
      <w:r w:rsidRPr="00C002C4">
        <w:rPr>
          <w:rFonts w:ascii="Times New Roman" w:hAnsi="Times New Roman"/>
          <w:sz w:val="28"/>
          <w:szCs w:val="28"/>
        </w:rPr>
        <w:t>и</w:t>
      </w:r>
      <w:r w:rsidRPr="00C002C4">
        <w:rPr>
          <w:rFonts w:ascii="Times New Roman" w:hAnsi="Times New Roman"/>
          <w:sz w:val="28"/>
          <w:szCs w:val="28"/>
        </w:rPr>
        <w:t>тывается один из них:</w:t>
      </w:r>
    </w:p>
    <w:p w14:paraId="2CB22669" w14:textId="77777777" w:rsidR="00C002C4" w:rsidRPr="00C002C4" w:rsidRDefault="00C002C4" w:rsidP="00C002C4">
      <w:pPr>
        <w:pStyle w:val="ConsPlusNormal"/>
        <w:spacing w:line="360" w:lineRule="auto"/>
        <w:ind w:firstLine="709"/>
        <w:jc w:val="center"/>
        <w:rPr>
          <w:rFonts w:ascii="Times New Roman" w:hAnsi="Times New Roman"/>
          <w:sz w:val="28"/>
          <w:szCs w:val="28"/>
        </w:rPr>
      </w:pPr>
      <w:proofErr w:type="spellStart"/>
      <w:r w:rsidRPr="00C002C4">
        <w:rPr>
          <w:rFonts w:ascii="Times New Roman" w:hAnsi="Times New Roman"/>
          <w:sz w:val="28"/>
          <w:szCs w:val="28"/>
        </w:rPr>
        <w:t>П</w:t>
      </w:r>
      <w:r w:rsidRPr="00C002C4">
        <w:rPr>
          <w:rFonts w:ascii="Times New Roman" w:hAnsi="Times New Roman"/>
          <w:sz w:val="28"/>
          <w:szCs w:val="28"/>
          <w:vertAlign w:val="subscript"/>
        </w:rPr>
        <w:t>ожид</w:t>
      </w:r>
      <w:proofErr w:type="spellEnd"/>
      <w:r w:rsidRPr="00C002C4">
        <w:rPr>
          <w:rFonts w:ascii="Times New Roman" w:hAnsi="Times New Roman"/>
          <w:sz w:val="28"/>
          <w:szCs w:val="28"/>
        </w:rPr>
        <w:t xml:space="preserve"> = </w:t>
      </w:r>
      <w:proofErr w:type="spellStart"/>
      <w:r w:rsidRPr="00C002C4">
        <w:rPr>
          <w:rFonts w:ascii="Times New Roman" w:hAnsi="Times New Roman"/>
          <w:sz w:val="28"/>
          <w:szCs w:val="28"/>
        </w:rPr>
        <w:t>С</w:t>
      </w:r>
      <w:r w:rsidRPr="00C002C4">
        <w:rPr>
          <w:rFonts w:ascii="Times New Roman" w:hAnsi="Times New Roman"/>
          <w:sz w:val="28"/>
          <w:szCs w:val="28"/>
          <w:vertAlign w:val="subscript"/>
        </w:rPr>
        <w:t>ожид</w:t>
      </w:r>
      <w:proofErr w:type="spellEnd"/>
    </w:p>
    <w:p w14:paraId="497852FA"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sz w:val="28"/>
          <w:szCs w:val="28"/>
        </w:rPr>
        <w:lastRenderedPageBreak/>
        <w:t>или</w:t>
      </w:r>
    </w:p>
    <w:p w14:paraId="28142095"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29"/>
          <w:sz w:val="28"/>
          <w:szCs w:val="28"/>
          <w:lang w:eastAsia="ru-RU"/>
        </w:rPr>
        <w:drawing>
          <wp:inline distT="0" distB="0" distL="0" distR="0" wp14:anchorId="4BB1A688" wp14:editId="794E8891">
            <wp:extent cx="1628775" cy="514350"/>
            <wp:effectExtent l="0" t="0" r="0" b="0"/>
            <wp:docPr id="12" name="Рисунок 12" descr="base_1_308927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308927_32772"/>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8775" cy="514350"/>
                    </a:xfrm>
                    <a:prstGeom prst="rect">
                      <a:avLst/>
                    </a:prstGeom>
                    <a:noFill/>
                    <a:ln>
                      <a:noFill/>
                    </a:ln>
                  </pic:spPr>
                </pic:pic>
              </a:graphicData>
            </a:graphic>
          </wp:inline>
        </w:drawing>
      </w:r>
    </w:p>
    <w:p w14:paraId="2732ACDA"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в) значение показателя оценки качества "Доля получателей услуг, удовлетв</w:t>
      </w:r>
      <w:r w:rsidRPr="00C002C4">
        <w:rPr>
          <w:rFonts w:ascii="Times New Roman" w:hAnsi="Times New Roman"/>
          <w:sz w:val="28"/>
          <w:szCs w:val="28"/>
        </w:rPr>
        <w:t>о</w:t>
      </w:r>
      <w:r w:rsidRPr="00C002C4">
        <w:rPr>
          <w:rFonts w:ascii="Times New Roman" w:hAnsi="Times New Roman"/>
          <w:sz w:val="28"/>
          <w:szCs w:val="28"/>
        </w:rPr>
        <w:t>ренных комфортностью предоставления услуг организацией социальной сферы" (</w:t>
      </w:r>
      <w:proofErr w:type="spellStart"/>
      <w:r w:rsidRPr="00C002C4">
        <w:rPr>
          <w:rFonts w:ascii="Times New Roman" w:hAnsi="Times New Roman"/>
          <w:sz w:val="28"/>
          <w:szCs w:val="28"/>
        </w:rPr>
        <w:t>П</w:t>
      </w:r>
      <w:r w:rsidRPr="00C002C4">
        <w:rPr>
          <w:rFonts w:ascii="Times New Roman" w:hAnsi="Times New Roman"/>
          <w:sz w:val="28"/>
          <w:szCs w:val="28"/>
          <w:vertAlign w:val="superscript"/>
        </w:rPr>
        <w:t>комф</w:t>
      </w:r>
      <w:r w:rsidRPr="00C002C4">
        <w:rPr>
          <w:rFonts w:ascii="Times New Roman" w:hAnsi="Times New Roman"/>
          <w:sz w:val="28"/>
          <w:szCs w:val="28"/>
          <w:vertAlign w:val="subscript"/>
        </w:rPr>
        <w:t>уд</w:t>
      </w:r>
      <w:proofErr w:type="spellEnd"/>
      <w:r w:rsidRPr="00C002C4">
        <w:rPr>
          <w:rFonts w:ascii="Times New Roman" w:hAnsi="Times New Roman"/>
          <w:sz w:val="28"/>
          <w:szCs w:val="28"/>
        </w:rPr>
        <w:t>) определяется по формуле:</w:t>
      </w:r>
    </w:p>
    <w:p w14:paraId="5E1DEDED"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29"/>
          <w:sz w:val="28"/>
          <w:szCs w:val="28"/>
          <w:lang w:eastAsia="ru-RU"/>
        </w:rPr>
        <w:drawing>
          <wp:inline distT="0" distB="0" distL="0" distR="0" wp14:anchorId="54DA28B9" wp14:editId="50591966">
            <wp:extent cx="2047875" cy="514350"/>
            <wp:effectExtent l="0" t="0" r="0" b="0"/>
            <wp:docPr id="11" name="Рисунок 11" descr="base_1_308927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308927_32773"/>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47875" cy="514350"/>
                    </a:xfrm>
                    <a:prstGeom prst="rect">
                      <a:avLst/>
                    </a:prstGeom>
                    <a:noFill/>
                    <a:ln>
                      <a:noFill/>
                    </a:ln>
                  </pic:spPr>
                </pic:pic>
              </a:graphicData>
            </a:graphic>
          </wp:inline>
        </w:drawing>
      </w:r>
    </w:p>
    <w:p w14:paraId="3D3D88EC"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7CBA87D1"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У</w:t>
      </w:r>
      <w:r w:rsidRPr="00C002C4">
        <w:rPr>
          <w:rFonts w:ascii="Times New Roman" w:hAnsi="Times New Roman"/>
          <w:sz w:val="28"/>
          <w:szCs w:val="28"/>
          <w:vertAlign w:val="superscript"/>
        </w:rPr>
        <w:t>комф</w:t>
      </w:r>
      <w:proofErr w:type="spellEnd"/>
      <w:r w:rsidRPr="00C002C4">
        <w:rPr>
          <w:rFonts w:ascii="Times New Roman" w:hAnsi="Times New Roman"/>
          <w:sz w:val="28"/>
          <w:szCs w:val="28"/>
        </w:rPr>
        <w:t xml:space="preserve"> - число получателей услуг, удовлетворенных комфортностью пред</w:t>
      </w:r>
      <w:r w:rsidRPr="00C002C4">
        <w:rPr>
          <w:rFonts w:ascii="Times New Roman" w:hAnsi="Times New Roman"/>
          <w:sz w:val="28"/>
          <w:szCs w:val="28"/>
        </w:rPr>
        <w:t>о</w:t>
      </w:r>
      <w:r w:rsidRPr="00C002C4">
        <w:rPr>
          <w:rFonts w:ascii="Times New Roman" w:hAnsi="Times New Roman"/>
          <w:sz w:val="28"/>
          <w:szCs w:val="28"/>
        </w:rPr>
        <w:t>ставления услуг организацией социальной сферы;</w:t>
      </w:r>
    </w:p>
    <w:p w14:paraId="1AF96513" w14:textId="77777777" w:rsid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Ч</w:t>
      </w:r>
      <w:r w:rsidRPr="00C002C4">
        <w:rPr>
          <w:rFonts w:ascii="Times New Roman" w:hAnsi="Times New Roman"/>
          <w:sz w:val="28"/>
          <w:szCs w:val="28"/>
          <w:vertAlign w:val="subscript"/>
        </w:rPr>
        <w:t>общ</w:t>
      </w:r>
      <w:proofErr w:type="spellEnd"/>
      <w:r w:rsidRPr="00C002C4">
        <w:rPr>
          <w:rFonts w:ascii="Times New Roman" w:hAnsi="Times New Roman"/>
          <w:sz w:val="28"/>
          <w:szCs w:val="28"/>
        </w:rPr>
        <w:t xml:space="preserve"> - общее число опрошенных получателей услуг.</w:t>
      </w:r>
    </w:p>
    <w:p w14:paraId="6CA73F06" w14:textId="77777777" w:rsidR="00C002C4" w:rsidRPr="00C002C4" w:rsidRDefault="00C002C4" w:rsidP="00C002C4">
      <w:pPr>
        <w:pStyle w:val="ConsPlusNormal"/>
        <w:spacing w:line="360" w:lineRule="auto"/>
        <w:ind w:firstLine="709"/>
        <w:jc w:val="both"/>
        <w:rPr>
          <w:rFonts w:ascii="Times New Roman" w:hAnsi="Times New Roman"/>
          <w:sz w:val="28"/>
          <w:szCs w:val="28"/>
        </w:rPr>
      </w:pPr>
    </w:p>
    <w:p w14:paraId="6729C110" w14:textId="77777777" w:rsidR="00C002C4" w:rsidRPr="00C002C4" w:rsidRDefault="00C002C4" w:rsidP="00C002C4">
      <w:pPr>
        <w:pStyle w:val="ConsPlusNormal"/>
        <w:spacing w:line="360" w:lineRule="auto"/>
        <w:ind w:firstLine="709"/>
        <w:jc w:val="both"/>
        <w:rPr>
          <w:rFonts w:ascii="Times New Roman" w:hAnsi="Times New Roman"/>
          <w:i/>
          <w:sz w:val="28"/>
          <w:szCs w:val="28"/>
        </w:rPr>
      </w:pPr>
      <w:r w:rsidRPr="00C002C4">
        <w:rPr>
          <w:rFonts w:ascii="Times New Roman" w:hAnsi="Times New Roman"/>
          <w:i/>
          <w:sz w:val="28"/>
          <w:szCs w:val="28"/>
        </w:rPr>
        <w:t>3. Расчет показателей, характериз</w:t>
      </w:r>
      <w:r>
        <w:rPr>
          <w:rFonts w:ascii="Times New Roman" w:hAnsi="Times New Roman"/>
          <w:i/>
          <w:sz w:val="28"/>
          <w:szCs w:val="28"/>
        </w:rPr>
        <w:t>ующих критерий оценки качества «</w:t>
      </w:r>
      <w:r w:rsidRPr="00C002C4">
        <w:rPr>
          <w:rFonts w:ascii="Times New Roman" w:hAnsi="Times New Roman"/>
          <w:i/>
          <w:sz w:val="28"/>
          <w:szCs w:val="28"/>
        </w:rPr>
        <w:t>Д</w:t>
      </w:r>
      <w:r w:rsidRPr="00C002C4">
        <w:rPr>
          <w:rFonts w:ascii="Times New Roman" w:hAnsi="Times New Roman"/>
          <w:i/>
          <w:sz w:val="28"/>
          <w:szCs w:val="28"/>
        </w:rPr>
        <w:t>о</w:t>
      </w:r>
      <w:r w:rsidRPr="00C002C4">
        <w:rPr>
          <w:rFonts w:ascii="Times New Roman" w:hAnsi="Times New Roman"/>
          <w:i/>
          <w:sz w:val="28"/>
          <w:szCs w:val="28"/>
        </w:rPr>
        <w:t>ступность услуг для инвали</w:t>
      </w:r>
      <w:r>
        <w:rPr>
          <w:rFonts w:ascii="Times New Roman" w:hAnsi="Times New Roman"/>
          <w:i/>
          <w:sz w:val="28"/>
          <w:szCs w:val="28"/>
        </w:rPr>
        <w:t>дов»</w:t>
      </w:r>
      <w:r w:rsidRPr="00C002C4">
        <w:rPr>
          <w:rFonts w:ascii="Times New Roman" w:hAnsi="Times New Roman"/>
          <w:i/>
          <w:sz w:val="28"/>
          <w:szCs w:val="28"/>
        </w:rPr>
        <w:t>:</w:t>
      </w:r>
    </w:p>
    <w:p w14:paraId="47E074A1"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а) значение показателя оценки качества "Оборудование помещений орган</w:t>
      </w:r>
      <w:r w:rsidRPr="00C002C4">
        <w:rPr>
          <w:rFonts w:ascii="Times New Roman" w:hAnsi="Times New Roman"/>
          <w:sz w:val="28"/>
          <w:szCs w:val="28"/>
        </w:rPr>
        <w:t>и</w:t>
      </w:r>
      <w:r w:rsidRPr="00C002C4">
        <w:rPr>
          <w:rFonts w:ascii="Times New Roman" w:hAnsi="Times New Roman"/>
          <w:sz w:val="28"/>
          <w:szCs w:val="28"/>
        </w:rPr>
        <w:t>зации социальной сферы и прилегающей к ней территории с учетом доступности для инвалидов" (</w:t>
      </w:r>
      <w:proofErr w:type="spellStart"/>
      <w:r w:rsidRPr="00C002C4">
        <w:rPr>
          <w:rFonts w:ascii="Times New Roman" w:hAnsi="Times New Roman"/>
          <w:sz w:val="28"/>
          <w:szCs w:val="28"/>
        </w:rPr>
        <w:t>П</w:t>
      </w:r>
      <w:r w:rsidRPr="00C002C4">
        <w:rPr>
          <w:rFonts w:ascii="Times New Roman" w:hAnsi="Times New Roman"/>
          <w:sz w:val="28"/>
          <w:szCs w:val="28"/>
          <w:vertAlign w:val="superscript"/>
        </w:rPr>
        <w:t>орг</w:t>
      </w:r>
      <w:r w:rsidRPr="00C002C4">
        <w:rPr>
          <w:rFonts w:ascii="Times New Roman" w:hAnsi="Times New Roman"/>
          <w:sz w:val="28"/>
          <w:szCs w:val="28"/>
          <w:vertAlign w:val="subscript"/>
        </w:rPr>
        <w:t>дост</w:t>
      </w:r>
      <w:proofErr w:type="spellEnd"/>
      <w:r w:rsidRPr="00C002C4">
        <w:rPr>
          <w:rFonts w:ascii="Times New Roman" w:hAnsi="Times New Roman"/>
          <w:sz w:val="28"/>
          <w:szCs w:val="28"/>
        </w:rPr>
        <w:t>) определяется по формуле:</w:t>
      </w:r>
    </w:p>
    <w:p w14:paraId="08E71AF6"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9"/>
          <w:sz w:val="28"/>
          <w:szCs w:val="28"/>
          <w:lang w:eastAsia="ru-RU"/>
        </w:rPr>
        <w:drawing>
          <wp:inline distT="0" distB="0" distL="0" distR="0" wp14:anchorId="05302FE1" wp14:editId="24A98BB4">
            <wp:extent cx="2276475" cy="266700"/>
            <wp:effectExtent l="0" t="0" r="0" b="0"/>
            <wp:docPr id="10" name="Рисунок 10" descr="base_1_308927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_308927_32774"/>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76475" cy="266700"/>
                    </a:xfrm>
                    <a:prstGeom prst="rect">
                      <a:avLst/>
                    </a:prstGeom>
                    <a:noFill/>
                    <a:ln>
                      <a:noFill/>
                    </a:ln>
                  </pic:spPr>
                </pic:pic>
              </a:graphicData>
            </a:graphic>
          </wp:inline>
        </w:drawing>
      </w:r>
    </w:p>
    <w:p w14:paraId="2501F402"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56FAC3BF"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Т</w:t>
      </w:r>
      <w:r w:rsidRPr="00C002C4">
        <w:rPr>
          <w:rFonts w:ascii="Times New Roman" w:hAnsi="Times New Roman"/>
          <w:sz w:val="28"/>
          <w:szCs w:val="28"/>
          <w:vertAlign w:val="superscript"/>
        </w:rPr>
        <w:t>орг</w:t>
      </w:r>
      <w:r w:rsidRPr="00C002C4">
        <w:rPr>
          <w:rFonts w:ascii="Times New Roman" w:hAnsi="Times New Roman"/>
          <w:sz w:val="28"/>
          <w:szCs w:val="28"/>
          <w:vertAlign w:val="subscript"/>
        </w:rPr>
        <w:t>дост</w:t>
      </w:r>
      <w:proofErr w:type="spellEnd"/>
      <w:r w:rsidRPr="00C002C4">
        <w:rPr>
          <w:rFonts w:ascii="Times New Roman" w:hAnsi="Times New Roman"/>
          <w:sz w:val="28"/>
          <w:szCs w:val="28"/>
        </w:rPr>
        <w:t xml:space="preserve"> - количество баллов за обеспечение условий доступности организации для инвалидов (по 20 баллов за каждое условие доступности);</w:t>
      </w:r>
    </w:p>
    <w:p w14:paraId="6D345A1D"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С</w:t>
      </w:r>
      <w:r w:rsidRPr="00C002C4">
        <w:rPr>
          <w:rFonts w:ascii="Times New Roman" w:hAnsi="Times New Roman"/>
          <w:sz w:val="28"/>
          <w:szCs w:val="28"/>
          <w:vertAlign w:val="superscript"/>
        </w:rPr>
        <w:t>орг</w:t>
      </w:r>
      <w:r w:rsidRPr="00C002C4">
        <w:rPr>
          <w:rFonts w:ascii="Times New Roman" w:hAnsi="Times New Roman"/>
          <w:sz w:val="28"/>
          <w:szCs w:val="28"/>
          <w:vertAlign w:val="subscript"/>
        </w:rPr>
        <w:t>дост</w:t>
      </w:r>
      <w:proofErr w:type="spellEnd"/>
      <w:r w:rsidRPr="00C002C4">
        <w:rPr>
          <w:rFonts w:ascii="Times New Roman" w:hAnsi="Times New Roman"/>
          <w:sz w:val="28"/>
          <w:szCs w:val="28"/>
        </w:rPr>
        <w:t xml:space="preserve"> - количество условий доступности организации для инвалидов.</w:t>
      </w:r>
    </w:p>
    <w:p w14:paraId="0C7201AD"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б) значение показателя оценки качества "Обеспечение в организации соц</w:t>
      </w:r>
      <w:r w:rsidRPr="00C002C4">
        <w:rPr>
          <w:rFonts w:ascii="Times New Roman" w:hAnsi="Times New Roman"/>
          <w:sz w:val="28"/>
          <w:szCs w:val="28"/>
        </w:rPr>
        <w:t>и</w:t>
      </w:r>
      <w:r w:rsidRPr="00C002C4">
        <w:rPr>
          <w:rFonts w:ascii="Times New Roman" w:hAnsi="Times New Roman"/>
          <w:sz w:val="28"/>
          <w:szCs w:val="28"/>
        </w:rPr>
        <w:t>альной сферы условий доступности, позволяющих инвалидам получать услуги наравне с другими" (</w:t>
      </w:r>
      <w:proofErr w:type="spellStart"/>
      <w:r w:rsidRPr="00C002C4">
        <w:rPr>
          <w:rFonts w:ascii="Times New Roman" w:hAnsi="Times New Roman"/>
          <w:sz w:val="28"/>
          <w:szCs w:val="28"/>
        </w:rPr>
        <w:t>П</w:t>
      </w:r>
      <w:r w:rsidRPr="00C002C4">
        <w:rPr>
          <w:rFonts w:ascii="Times New Roman" w:hAnsi="Times New Roman"/>
          <w:sz w:val="28"/>
          <w:szCs w:val="28"/>
          <w:vertAlign w:val="superscript"/>
        </w:rPr>
        <w:t>услуг</w:t>
      </w:r>
      <w:r w:rsidRPr="00C002C4">
        <w:rPr>
          <w:rFonts w:ascii="Times New Roman" w:hAnsi="Times New Roman"/>
          <w:sz w:val="28"/>
          <w:szCs w:val="28"/>
          <w:vertAlign w:val="subscript"/>
        </w:rPr>
        <w:t>дост</w:t>
      </w:r>
      <w:proofErr w:type="spellEnd"/>
      <w:r w:rsidRPr="00C002C4">
        <w:rPr>
          <w:rFonts w:ascii="Times New Roman" w:hAnsi="Times New Roman"/>
          <w:sz w:val="28"/>
          <w:szCs w:val="28"/>
        </w:rPr>
        <w:t>) определяется по формуле:</w:t>
      </w:r>
    </w:p>
    <w:p w14:paraId="0CB6F622"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9"/>
          <w:sz w:val="28"/>
          <w:szCs w:val="28"/>
          <w:lang w:eastAsia="ru-RU"/>
        </w:rPr>
        <w:drawing>
          <wp:inline distT="0" distB="0" distL="0" distR="0" wp14:anchorId="17613E60" wp14:editId="08A2B561">
            <wp:extent cx="2543175" cy="266700"/>
            <wp:effectExtent l="0" t="0" r="0" b="0"/>
            <wp:docPr id="9" name="Рисунок 9" descr="base_1_308927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1_308927_32775"/>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3175" cy="266700"/>
                    </a:xfrm>
                    <a:prstGeom prst="rect">
                      <a:avLst/>
                    </a:prstGeom>
                    <a:noFill/>
                    <a:ln>
                      <a:noFill/>
                    </a:ln>
                  </pic:spPr>
                </pic:pic>
              </a:graphicData>
            </a:graphic>
          </wp:inline>
        </w:drawing>
      </w:r>
    </w:p>
    <w:p w14:paraId="620D373D"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300D048A"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lastRenderedPageBreak/>
        <w:t>Т</w:t>
      </w:r>
      <w:r w:rsidRPr="00C002C4">
        <w:rPr>
          <w:rFonts w:ascii="Times New Roman" w:hAnsi="Times New Roman"/>
          <w:sz w:val="28"/>
          <w:szCs w:val="28"/>
          <w:vertAlign w:val="superscript"/>
        </w:rPr>
        <w:t>услуг</w:t>
      </w:r>
      <w:r w:rsidRPr="00C002C4">
        <w:rPr>
          <w:rFonts w:ascii="Times New Roman" w:hAnsi="Times New Roman"/>
          <w:sz w:val="28"/>
          <w:szCs w:val="28"/>
          <w:vertAlign w:val="subscript"/>
        </w:rPr>
        <w:t>дост</w:t>
      </w:r>
      <w:proofErr w:type="spellEnd"/>
      <w:r w:rsidRPr="00C002C4">
        <w:rPr>
          <w:rFonts w:ascii="Times New Roman" w:hAnsi="Times New Roman"/>
          <w:sz w:val="28"/>
          <w:szCs w:val="28"/>
        </w:rPr>
        <w:t xml:space="preserve"> - количество баллов за обеспечение условий доступности, позвол</w:t>
      </w:r>
      <w:r w:rsidRPr="00C002C4">
        <w:rPr>
          <w:rFonts w:ascii="Times New Roman" w:hAnsi="Times New Roman"/>
          <w:sz w:val="28"/>
          <w:szCs w:val="28"/>
        </w:rPr>
        <w:t>я</w:t>
      </w:r>
      <w:r w:rsidRPr="00C002C4">
        <w:rPr>
          <w:rFonts w:ascii="Times New Roman" w:hAnsi="Times New Roman"/>
          <w:sz w:val="28"/>
          <w:szCs w:val="28"/>
        </w:rPr>
        <w:t>ющих инвалидам получать услуги наравне с другими (по 20 баллов за каждое условие доступности);</w:t>
      </w:r>
    </w:p>
    <w:p w14:paraId="7E73F2C1"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С</w:t>
      </w:r>
      <w:r w:rsidRPr="00C002C4">
        <w:rPr>
          <w:rFonts w:ascii="Times New Roman" w:hAnsi="Times New Roman"/>
          <w:sz w:val="28"/>
          <w:szCs w:val="28"/>
          <w:vertAlign w:val="superscript"/>
        </w:rPr>
        <w:t>услуг</w:t>
      </w:r>
      <w:r w:rsidRPr="00C002C4">
        <w:rPr>
          <w:rFonts w:ascii="Times New Roman" w:hAnsi="Times New Roman"/>
          <w:sz w:val="28"/>
          <w:szCs w:val="28"/>
          <w:vertAlign w:val="subscript"/>
        </w:rPr>
        <w:t>дост</w:t>
      </w:r>
      <w:proofErr w:type="spellEnd"/>
      <w:r w:rsidRPr="00C002C4">
        <w:rPr>
          <w:rFonts w:ascii="Times New Roman" w:hAnsi="Times New Roman"/>
          <w:sz w:val="28"/>
          <w:szCs w:val="28"/>
        </w:rPr>
        <w:t xml:space="preserve"> - количество условий доступности, позволяющих инвалидам пол</w:t>
      </w:r>
      <w:r w:rsidRPr="00C002C4">
        <w:rPr>
          <w:rFonts w:ascii="Times New Roman" w:hAnsi="Times New Roman"/>
          <w:sz w:val="28"/>
          <w:szCs w:val="28"/>
        </w:rPr>
        <w:t>у</w:t>
      </w:r>
      <w:r w:rsidRPr="00C002C4">
        <w:rPr>
          <w:rFonts w:ascii="Times New Roman" w:hAnsi="Times New Roman"/>
          <w:sz w:val="28"/>
          <w:szCs w:val="28"/>
        </w:rPr>
        <w:t>чать услуги наравне с другими.</w:t>
      </w:r>
    </w:p>
    <w:p w14:paraId="4134C109"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в) значение показателя оценки качества "Доля получателей услуг, удовлетв</w:t>
      </w:r>
      <w:r w:rsidRPr="00C002C4">
        <w:rPr>
          <w:rFonts w:ascii="Times New Roman" w:hAnsi="Times New Roman"/>
          <w:sz w:val="28"/>
          <w:szCs w:val="28"/>
        </w:rPr>
        <w:t>о</w:t>
      </w:r>
      <w:r w:rsidRPr="00C002C4">
        <w:rPr>
          <w:rFonts w:ascii="Times New Roman" w:hAnsi="Times New Roman"/>
          <w:sz w:val="28"/>
          <w:szCs w:val="28"/>
        </w:rPr>
        <w:t>ренных доступностью услуг для инвалидов" (</w:t>
      </w:r>
      <w:proofErr w:type="spellStart"/>
      <w:r w:rsidRPr="00C002C4">
        <w:rPr>
          <w:rFonts w:ascii="Times New Roman" w:hAnsi="Times New Roman"/>
          <w:sz w:val="28"/>
          <w:szCs w:val="28"/>
        </w:rPr>
        <w:t>П</w:t>
      </w:r>
      <w:r w:rsidRPr="00C002C4">
        <w:rPr>
          <w:rFonts w:ascii="Times New Roman" w:hAnsi="Times New Roman"/>
          <w:sz w:val="28"/>
          <w:szCs w:val="28"/>
          <w:vertAlign w:val="superscript"/>
        </w:rPr>
        <w:t>дост</w:t>
      </w:r>
      <w:r w:rsidRPr="00C002C4">
        <w:rPr>
          <w:rFonts w:ascii="Times New Roman" w:hAnsi="Times New Roman"/>
          <w:sz w:val="28"/>
          <w:szCs w:val="28"/>
          <w:vertAlign w:val="subscript"/>
        </w:rPr>
        <w:t>уд</w:t>
      </w:r>
      <w:proofErr w:type="spellEnd"/>
      <w:r w:rsidRPr="00C002C4">
        <w:rPr>
          <w:rFonts w:ascii="Times New Roman" w:hAnsi="Times New Roman"/>
          <w:sz w:val="28"/>
          <w:szCs w:val="28"/>
        </w:rPr>
        <w:t>) определяется по формуле:</w:t>
      </w:r>
    </w:p>
    <w:p w14:paraId="1FDE57E7"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28"/>
          <w:sz w:val="28"/>
          <w:szCs w:val="28"/>
          <w:lang w:eastAsia="ru-RU"/>
        </w:rPr>
        <w:drawing>
          <wp:inline distT="0" distB="0" distL="0" distR="0" wp14:anchorId="65150F2C" wp14:editId="73F3E904">
            <wp:extent cx="2066925" cy="504825"/>
            <wp:effectExtent l="0" t="0" r="0" b="0"/>
            <wp:docPr id="8" name="Рисунок 8" descr="base_1_308927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1_308927_32776"/>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66925" cy="504825"/>
                    </a:xfrm>
                    <a:prstGeom prst="rect">
                      <a:avLst/>
                    </a:prstGeom>
                    <a:noFill/>
                    <a:ln>
                      <a:noFill/>
                    </a:ln>
                  </pic:spPr>
                </pic:pic>
              </a:graphicData>
            </a:graphic>
          </wp:inline>
        </w:drawing>
      </w:r>
    </w:p>
    <w:p w14:paraId="2FDF0665"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1A05237D"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У</w:t>
      </w:r>
      <w:r w:rsidRPr="00C002C4">
        <w:rPr>
          <w:rFonts w:ascii="Times New Roman" w:hAnsi="Times New Roman"/>
          <w:sz w:val="28"/>
          <w:szCs w:val="28"/>
          <w:vertAlign w:val="superscript"/>
        </w:rPr>
        <w:t>дост</w:t>
      </w:r>
      <w:proofErr w:type="spellEnd"/>
      <w:r w:rsidRPr="00C002C4">
        <w:rPr>
          <w:rFonts w:ascii="Times New Roman" w:hAnsi="Times New Roman"/>
          <w:sz w:val="28"/>
          <w:szCs w:val="28"/>
        </w:rPr>
        <w:t xml:space="preserve"> - число получателей услуг - инвалидов, удовлетворенных доступностью услуг для инвалидов;</w:t>
      </w:r>
    </w:p>
    <w:p w14:paraId="522F413C" w14:textId="77777777" w:rsid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Ч</w:t>
      </w:r>
      <w:r w:rsidRPr="00C002C4">
        <w:rPr>
          <w:rFonts w:ascii="Times New Roman" w:hAnsi="Times New Roman"/>
          <w:sz w:val="28"/>
          <w:szCs w:val="28"/>
          <w:vertAlign w:val="subscript"/>
        </w:rPr>
        <w:t>инв</w:t>
      </w:r>
      <w:proofErr w:type="spellEnd"/>
      <w:r w:rsidRPr="00C002C4">
        <w:rPr>
          <w:rFonts w:ascii="Times New Roman" w:hAnsi="Times New Roman"/>
          <w:sz w:val="28"/>
          <w:szCs w:val="28"/>
        </w:rPr>
        <w:t xml:space="preserve"> - число опрошенных получателей услуг - инвалидов.</w:t>
      </w:r>
    </w:p>
    <w:p w14:paraId="79E677EE" w14:textId="77777777" w:rsidR="00C002C4" w:rsidRPr="00C002C4" w:rsidRDefault="00C002C4" w:rsidP="00C002C4">
      <w:pPr>
        <w:pStyle w:val="ConsPlusNormal"/>
        <w:spacing w:line="360" w:lineRule="auto"/>
        <w:ind w:firstLine="709"/>
        <w:jc w:val="both"/>
        <w:rPr>
          <w:rFonts w:ascii="Times New Roman" w:hAnsi="Times New Roman"/>
          <w:sz w:val="28"/>
          <w:szCs w:val="28"/>
        </w:rPr>
      </w:pPr>
    </w:p>
    <w:p w14:paraId="1993DD33" w14:textId="77777777" w:rsidR="00C002C4" w:rsidRPr="00C002C4" w:rsidRDefault="00C002C4" w:rsidP="00C002C4">
      <w:pPr>
        <w:pStyle w:val="ConsPlusNormal"/>
        <w:spacing w:line="360" w:lineRule="auto"/>
        <w:ind w:firstLine="709"/>
        <w:jc w:val="both"/>
        <w:rPr>
          <w:rFonts w:ascii="Times New Roman" w:hAnsi="Times New Roman"/>
          <w:i/>
          <w:sz w:val="28"/>
          <w:szCs w:val="28"/>
        </w:rPr>
      </w:pPr>
      <w:r w:rsidRPr="00C002C4">
        <w:rPr>
          <w:rFonts w:ascii="Times New Roman" w:hAnsi="Times New Roman"/>
          <w:i/>
          <w:sz w:val="28"/>
          <w:szCs w:val="28"/>
        </w:rPr>
        <w:t>4. Расчет показателей, характериз</w:t>
      </w:r>
      <w:r>
        <w:rPr>
          <w:rFonts w:ascii="Times New Roman" w:hAnsi="Times New Roman"/>
          <w:i/>
          <w:sz w:val="28"/>
          <w:szCs w:val="28"/>
        </w:rPr>
        <w:t>ующих критерий оценки качества «</w:t>
      </w:r>
      <w:r w:rsidRPr="00C002C4">
        <w:rPr>
          <w:rFonts w:ascii="Times New Roman" w:hAnsi="Times New Roman"/>
          <w:i/>
          <w:sz w:val="28"/>
          <w:szCs w:val="28"/>
        </w:rPr>
        <w:t>До</w:t>
      </w:r>
      <w:r w:rsidRPr="00C002C4">
        <w:rPr>
          <w:rFonts w:ascii="Times New Roman" w:hAnsi="Times New Roman"/>
          <w:i/>
          <w:sz w:val="28"/>
          <w:szCs w:val="28"/>
        </w:rPr>
        <w:t>б</w:t>
      </w:r>
      <w:r w:rsidRPr="00C002C4">
        <w:rPr>
          <w:rFonts w:ascii="Times New Roman" w:hAnsi="Times New Roman"/>
          <w:i/>
          <w:sz w:val="28"/>
          <w:szCs w:val="28"/>
        </w:rPr>
        <w:t>рожелательность, вежливость работник</w:t>
      </w:r>
      <w:r>
        <w:rPr>
          <w:rFonts w:ascii="Times New Roman" w:hAnsi="Times New Roman"/>
          <w:i/>
          <w:sz w:val="28"/>
          <w:szCs w:val="28"/>
        </w:rPr>
        <w:t>ов организации социальной сферы»</w:t>
      </w:r>
      <w:r w:rsidRPr="00C002C4">
        <w:rPr>
          <w:rFonts w:ascii="Times New Roman" w:hAnsi="Times New Roman"/>
          <w:i/>
          <w:sz w:val="28"/>
          <w:szCs w:val="28"/>
        </w:rPr>
        <w:t>:</w:t>
      </w:r>
    </w:p>
    <w:p w14:paraId="5899AB31"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а) значение показателя оценки качества "Доля получателей услуг, удовлетв</w:t>
      </w:r>
      <w:r w:rsidRPr="00C002C4">
        <w:rPr>
          <w:rFonts w:ascii="Times New Roman" w:hAnsi="Times New Roman"/>
          <w:sz w:val="28"/>
          <w:szCs w:val="28"/>
        </w:rPr>
        <w:t>о</w:t>
      </w:r>
      <w:r w:rsidRPr="00C002C4">
        <w:rPr>
          <w:rFonts w:ascii="Times New Roman" w:hAnsi="Times New Roman"/>
          <w:sz w:val="28"/>
          <w:szCs w:val="28"/>
        </w:rPr>
        <w:t>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w:t>
      </w:r>
      <w:proofErr w:type="spellStart"/>
      <w:r w:rsidRPr="00C002C4">
        <w:rPr>
          <w:rFonts w:ascii="Times New Roman" w:hAnsi="Times New Roman"/>
          <w:sz w:val="28"/>
          <w:szCs w:val="28"/>
        </w:rPr>
        <w:t>П</w:t>
      </w:r>
      <w:r w:rsidRPr="00C002C4">
        <w:rPr>
          <w:rFonts w:ascii="Times New Roman" w:hAnsi="Times New Roman"/>
          <w:sz w:val="28"/>
          <w:szCs w:val="28"/>
          <w:vertAlign w:val="superscript"/>
        </w:rPr>
        <w:t>перв</w:t>
      </w:r>
      <w:proofErr w:type="gramStart"/>
      <w:r w:rsidRPr="00C002C4">
        <w:rPr>
          <w:rFonts w:ascii="Times New Roman" w:hAnsi="Times New Roman"/>
          <w:sz w:val="28"/>
          <w:szCs w:val="28"/>
          <w:vertAlign w:val="superscript"/>
        </w:rPr>
        <w:t>.к</w:t>
      </w:r>
      <w:proofErr w:type="gramEnd"/>
      <w:r w:rsidRPr="00C002C4">
        <w:rPr>
          <w:rFonts w:ascii="Times New Roman" w:hAnsi="Times New Roman"/>
          <w:sz w:val="28"/>
          <w:szCs w:val="28"/>
          <w:vertAlign w:val="superscript"/>
        </w:rPr>
        <w:t>онт</w:t>
      </w:r>
      <w:r w:rsidRPr="00C002C4">
        <w:rPr>
          <w:rFonts w:ascii="Times New Roman" w:hAnsi="Times New Roman"/>
          <w:sz w:val="28"/>
          <w:szCs w:val="28"/>
          <w:vertAlign w:val="subscript"/>
        </w:rPr>
        <w:t>уд</w:t>
      </w:r>
      <w:proofErr w:type="spellEnd"/>
      <w:r w:rsidRPr="00C002C4">
        <w:rPr>
          <w:rFonts w:ascii="Times New Roman" w:hAnsi="Times New Roman"/>
          <w:sz w:val="28"/>
          <w:szCs w:val="28"/>
        </w:rPr>
        <w:t>) определяется по формуле:</w:t>
      </w:r>
    </w:p>
    <w:p w14:paraId="1A496373"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29"/>
          <w:sz w:val="28"/>
          <w:szCs w:val="28"/>
          <w:lang w:eastAsia="ru-RU"/>
        </w:rPr>
        <w:drawing>
          <wp:inline distT="0" distB="0" distL="0" distR="0" wp14:anchorId="6F3F3D14" wp14:editId="68172791">
            <wp:extent cx="2505075" cy="514350"/>
            <wp:effectExtent l="0" t="0" r="0" b="0"/>
            <wp:docPr id="7" name="Рисунок 7" descr="base_1_308927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1_308927_32777"/>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05075" cy="514350"/>
                    </a:xfrm>
                    <a:prstGeom prst="rect">
                      <a:avLst/>
                    </a:prstGeom>
                    <a:noFill/>
                    <a:ln>
                      <a:noFill/>
                    </a:ln>
                  </pic:spPr>
                </pic:pic>
              </a:graphicData>
            </a:graphic>
          </wp:inline>
        </w:drawing>
      </w:r>
    </w:p>
    <w:p w14:paraId="0C78F4CB"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1753C433"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У</w:t>
      </w:r>
      <w:r w:rsidRPr="00C002C4">
        <w:rPr>
          <w:rFonts w:ascii="Times New Roman" w:hAnsi="Times New Roman"/>
          <w:sz w:val="28"/>
          <w:szCs w:val="28"/>
          <w:vertAlign w:val="superscript"/>
        </w:rPr>
        <w:t>перв</w:t>
      </w:r>
      <w:proofErr w:type="gramStart"/>
      <w:r w:rsidRPr="00C002C4">
        <w:rPr>
          <w:rFonts w:ascii="Times New Roman" w:hAnsi="Times New Roman"/>
          <w:sz w:val="28"/>
          <w:szCs w:val="28"/>
          <w:vertAlign w:val="superscript"/>
        </w:rPr>
        <w:t>.к</w:t>
      </w:r>
      <w:proofErr w:type="gramEnd"/>
      <w:r w:rsidRPr="00C002C4">
        <w:rPr>
          <w:rFonts w:ascii="Times New Roman" w:hAnsi="Times New Roman"/>
          <w:sz w:val="28"/>
          <w:szCs w:val="28"/>
          <w:vertAlign w:val="superscript"/>
        </w:rPr>
        <w:t>онт</w:t>
      </w:r>
      <w:proofErr w:type="spellEnd"/>
      <w:r w:rsidRPr="00C002C4">
        <w:rPr>
          <w:rFonts w:ascii="Times New Roman" w:hAnsi="Times New Roman"/>
          <w:sz w:val="28"/>
          <w:szCs w:val="28"/>
        </w:rPr>
        <w:t xml:space="preserve"> - число получателей услуг, удовлетворенных доброжелательностью, вежливостью работников организации, обеспечивающих первичный контакт и и</w:t>
      </w:r>
      <w:r w:rsidRPr="00C002C4">
        <w:rPr>
          <w:rFonts w:ascii="Times New Roman" w:hAnsi="Times New Roman"/>
          <w:sz w:val="28"/>
          <w:szCs w:val="28"/>
        </w:rPr>
        <w:t>н</w:t>
      </w:r>
      <w:r w:rsidRPr="00C002C4">
        <w:rPr>
          <w:rFonts w:ascii="Times New Roman" w:hAnsi="Times New Roman"/>
          <w:sz w:val="28"/>
          <w:szCs w:val="28"/>
        </w:rPr>
        <w:t>формирование получателя услуги;</w:t>
      </w:r>
    </w:p>
    <w:p w14:paraId="039A91B4"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Ч</w:t>
      </w:r>
      <w:r w:rsidRPr="00C002C4">
        <w:rPr>
          <w:rFonts w:ascii="Times New Roman" w:hAnsi="Times New Roman"/>
          <w:sz w:val="28"/>
          <w:szCs w:val="28"/>
          <w:vertAlign w:val="subscript"/>
        </w:rPr>
        <w:t>общ</w:t>
      </w:r>
      <w:proofErr w:type="spellEnd"/>
      <w:r w:rsidRPr="00C002C4">
        <w:rPr>
          <w:rFonts w:ascii="Times New Roman" w:hAnsi="Times New Roman"/>
          <w:sz w:val="28"/>
          <w:szCs w:val="28"/>
        </w:rPr>
        <w:t xml:space="preserve"> - общее число опрошенных получателей услуг;</w:t>
      </w:r>
    </w:p>
    <w:p w14:paraId="5BD44A34"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б) значение показателя оценки качества "Доля получателей услуг, удовлетв</w:t>
      </w:r>
      <w:r w:rsidRPr="00C002C4">
        <w:rPr>
          <w:rFonts w:ascii="Times New Roman" w:hAnsi="Times New Roman"/>
          <w:sz w:val="28"/>
          <w:szCs w:val="28"/>
        </w:rPr>
        <w:t>о</w:t>
      </w:r>
      <w:r w:rsidRPr="00C002C4">
        <w:rPr>
          <w:rFonts w:ascii="Times New Roman" w:hAnsi="Times New Roman"/>
          <w:sz w:val="28"/>
          <w:szCs w:val="28"/>
        </w:rPr>
        <w:t xml:space="preserve">ренных доброжелательностью, вежливостью работников организации социальной </w:t>
      </w:r>
      <w:r w:rsidRPr="00C002C4">
        <w:rPr>
          <w:rFonts w:ascii="Times New Roman" w:hAnsi="Times New Roman"/>
          <w:sz w:val="28"/>
          <w:szCs w:val="28"/>
        </w:rPr>
        <w:lastRenderedPageBreak/>
        <w:t>сферы, обеспечивающих непосредственное оказание услуги при обращении в орг</w:t>
      </w:r>
      <w:r w:rsidRPr="00C002C4">
        <w:rPr>
          <w:rFonts w:ascii="Times New Roman" w:hAnsi="Times New Roman"/>
          <w:sz w:val="28"/>
          <w:szCs w:val="28"/>
        </w:rPr>
        <w:t>а</w:t>
      </w:r>
      <w:r w:rsidRPr="00C002C4">
        <w:rPr>
          <w:rFonts w:ascii="Times New Roman" w:hAnsi="Times New Roman"/>
          <w:sz w:val="28"/>
          <w:szCs w:val="28"/>
        </w:rPr>
        <w:t>низацию социальной сферы" (</w:t>
      </w:r>
      <w:proofErr w:type="spellStart"/>
      <w:r w:rsidRPr="00C002C4">
        <w:rPr>
          <w:rFonts w:ascii="Times New Roman" w:hAnsi="Times New Roman"/>
          <w:sz w:val="28"/>
          <w:szCs w:val="28"/>
        </w:rPr>
        <w:t>П</w:t>
      </w:r>
      <w:r w:rsidRPr="00C002C4">
        <w:rPr>
          <w:rFonts w:ascii="Times New Roman" w:hAnsi="Times New Roman"/>
          <w:sz w:val="28"/>
          <w:szCs w:val="28"/>
          <w:vertAlign w:val="superscript"/>
        </w:rPr>
        <w:t>оказ</w:t>
      </w:r>
      <w:proofErr w:type="gramStart"/>
      <w:r w:rsidRPr="00C002C4">
        <w:rPr>
          <w:rFonts w:ascii="Times New Roman" w:hAnsi="Times New Roman"/>
          <w:sz w:val="28"/>
          <w:szCs w:val="28"/>
          <w:vertAlign w:val="superscript"/>
        </w:rPr>
        <w:t>.у</w:t>
      </w:r>
      <w:proofErr w:type="gramEnd"/>
      <w:r w:rsidRPr="00C002C4">
        <w:rPr>
          <w:rFonts w:ascii="Times New Roman" w:hAnsi="Times New Roman"/>
          <w:sz w:val="28"/>
          <w:szCs w:val="28"/>
          <w:vertAlign w:val="superscript"/>
        </w:rPr>
        <w:t>слуг</w:t>
      </w:r>
      <w:r w:rsidRPr="00C002C4">
        <w:rPr>
          <w:rFonts w:ascii="Times New Roman" w:hAnsi="Times New Roman"/>
          <w:sz w:val="28"/>
          <w:szCs w:val="28"/>
          <w:vertAlign w:val="subscript"/>
        </w:rPr>
        <w:t>уд</w:t>
      </w:r>
      <w:proofErr w:type="spellEnd"/>
      <w:r w:rsidRPr="00C002C4">
        <w:rPr>
          <w:rFonts w:ascii="Times New Roman" w:hAnsi="Times New Roman"/>
          <w:sz w:val="28"/>
          <w:szCs w:val="28"/>
        </w:rPr>
        <w:t>) определяется по формуле:</w:t>
      </w:r>
    </w:p>
    <w:p w14:paraId="7A2FA659"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29"/>
          <w:sz w:val="28"/>
          <w:szCs w:val="28"/>
          <w:lang w:eastAsia="ru-RU"/>
        </w:rPr>
        <w:drawing>
          <wp:inline distT="0" distB="0" distL="0" distR="0" wp14:anchorId="5B55D6E4" wp14:editId="0721D447">
            <wp:extent cx="2543175" cy="514350"/>
            <wp:effectExtent l="0" t="0" r="0" b="0"/>
            <wp:docPr id="6" name="Рисунок 6" descr="base_1_308927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308927_32778"/>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43175" cy="514350"/>
                    </a:xfrm>
                    <a:prstGeom prst="rect">
                      <a:avLst/>
                    </a:prstGeom>
                    <a:noFill/>
                    <a:ln>
                      <a:noFill/>
                    </a:ln>
                  </pic:spPr>
                </pic:pic>
              </a:graphicData>
            </a:graphic>
          </wp:inline>
        </w:drawing>
      </w:r>
    </w:p>
    <w:p w14:paraId="110D8F08"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5034F28F"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У</w:t>
      </w:r>
      <w:r w:rsidRPr="00C002C4">
        <w:rPr>
          <w:rFonts w:ascii="Times New Roman" w:hAnsi="Times New Roman"/>
          <w:sz w:val="28"/>
          <w:szCs w:val="28"/>
          <w:vertAlign w:val="superscript"/>
        </w:rPr>
        <w:t>оказ</w:t>
      </w:r>
      <w:proofErr w:type="gramStart"/>
      <w:r w:rsidRPr="00C002C4">
        <w:rPr>
          <w:rFonts w:ascii="Times New Roman" w:hAnsi="Times New Roman"/>
          <w:sz w:val="28"/>
          <w:szCs w:val="28"/>
          <w:vertAlign w:val="superscript"/>
        </w:rPr>
        <w:t>.у</w:t>
      </w:r>
      <w:proofErr w:type="gramEnd"/>
      <w:r w:rsidRPr="00C002C4">
        <w:rPr>
          <w:rFonts w:ascii="Times New Roman" w:hAnsi="Times New Roman"/>
          <w:sz w:val="28"/>
          <w:szCs w:val="28"/>
          <w:vertAlign w:val="superscript"/>
        </w:rPr>
        <w:t>слуг</w:t>
      </w:r>
      <w:proofErr w:type="spellEnd"/>
      <w:r w:rsidRPr="00C002C4">
        <w:rPr>
          <w:rFonts w:ascii="Times New Roman" w:hAnsi="Times New Roman"/>
          <w:sz w:val="28"/>
          <w:szCs w:val="28"/>
        </w:rPr>
        <w:t xml:space="preserve"> - число получателей услуг, удовлетворенных доброжелательностью, вежливостью работников организации, обеспечивающих непосредственное оказ</w:t>
      </w:r>
      <w:r w:rsidRPr="00C002C4">
        <w:rPr>
          <w:rFonts w:ascii="Times New Roman" w:hAnsi="Times New Roman"/>
          <w:sz w:val="28"/>
          <w:szCs w:val="28"/>
        </w:rPr>
        <w:t>а</w:t>
      </w:r>
      <w:r w:rsidRPr="00C002C4">
        <w:rPr>
          <w:rFonts w:ascii="Times New Roman" w:hAnsi="Times New Roman"/>
          <w:sz w:val="28"/>
          <w:szCs w:val="28"/>
        </w:rPr>
        <w:t>ние услуги;</w:t>
      </w:r>
    </w:p>
    <w:p w14:paraId="1A4A2AD3"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Ч</w:t>
      </w:r>
      <w:r w:rsidRPr="00C002C4">
        <w:rPr>
          <w:rFonts w:ascii="Times New Roman" w:hAnsi="Times New Roman"/>
          <w:sz w:val="28"/>
          <w:szCs w:val="28"/>
          <w:vertAlign w:val="subscript"/>
        </w:rPr>
        <w:t>общ</w:t>
      </w:r>
      <w:proofErr w:type="spellEnd"/>
      <w:r w:rsidRPr="00C002C4">
        <w:rPr>
          <w:rFonts w:ascii="Times New Roman" w:hAnsi="Times New Roman"/>
          <w:sz w:val="28"/>
          <w:szCs w:val="28"/>
        </w:rPr>
        <w:t xml:space="preserve"> - общее число опрошенных получателей услуг;</w:t>
      </w:r>
    </w:p>
    <w:p w14:paraId="2A599015"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в) значение показателя оценки качества "Доля получателей услуг, удовлетв</w:t>
      </w:r>
      <w:r w:rsidRPr="00C002C4">
        <w:rPr>
          <w:rFonts w:ascii="Times New Roman" w:hAnsi="Times New Roman"/>
          <w:sz w:val="28"/>
          <w:szCs w:val="28"/>
        </w:rPr>
        <w:t>о</w:t>
      </w:r>
      <w:r w:rsidRPr="00C002C4">
        <w:rPr>
          <w:rFonts w:ascii="Times New Roman" w:hAnsi="Times New Roman"/>
          <w:sz w:val="28"/>
          <w:szCs w:val="28"/>
        </w:rPr>
        <w:t>ренных доброжелательностью, вежливостью работников организации социальной сферы при использовании дистанционных форм взаимодействия" (</w:t>
      </w:r>
      <w:proofErr w:type="spellStart"/>
      <w:r w:rsidRPr="00C002C4">
        <w:rPr>
          <w:rFonts w:ascii="Times New Roman" w:hAnsi="Times New Roman"/>
          <w:sz w:val="28"/>
          <w:szCs w:val="28"/>
        </w:rPr>
        <w:t>П</w:t>
      </w:r>
      <w:r w:rsidRPr="00C002C4">
        <w:rPr>
          <w:rFonts w:ascii="Times New Roman" w:hAnsi="Times New Roman"/>
          <w:sz w:val="28"/>
          <w:szCs w:val="28"/>
          <w:vertAlign w:val="superscript"/>
        </w:rPr>
        <w:t>вежл</w:t>
      </w:r>
      <w:proofErr w:type="gramStart"/>
      <w:r w:rsidRPr="00C002C4">
        <w:rPr>
          <w:rFonts w:ascii="Times New Roman" w:hAnsi="Times New Roman"/>
          <w:sz w:val="28"/>
          <w:szCs w:val="28"/>
          <w:vertAlign w:val="superscript"/>
        </w:rPr>
        <w:t>.д</w:t>
      </w:r>
      <w:proofErr w:type="gramEnd"/>
      <w:r w:rsidRPr="00C002C4">
        <w:rPr>
          <w:rFonts w:ascii="Times New Roman" w:hAnsi="Times New Roman"/>
          <w:sz w:val="28"/>
          <w:szCs w:val="28"/>
          <w:vertAlign w:val="superscript"/>
        </w:rPr>
        <w:t>ист</w:t>
      </w:r>
      <w:r w:rsidRPr="00C002C4">
        <w:rPr>
          <w:rFonts w:ascii="Times New Roman" w:hAnsi="Times New Roman"/>
          <w:sz w:val="28"/>
          <w:szCs w:val="28"/>
          <w:vertAlign w:val="subscript"/>
        </w:rPr>
        <w:t>уд</w:t>
      </w:r>
      <w:proofErr w:type="spellEnd"/>
      <w:r w:rsidRPr="00C002C4">
        <w:rPr>
          <w:rFonts w:ascii="Times New Roman" w:hAnsi="Times New Roman"/>
          <w:sz w:val="28"/>
          <w:szCs w:val="28"/>
        </w:rPr>
        <w:t>) опр</w:t>
      </w:r>
      <w:r w:rsidRPr="00C002C4">
        <w:rPr>
          <w:rFonts w:ascii="Times New Roman" w:hAnsi="Times New Roman"/>
          <w:sz w:val="28"/>
          <w:szCs w:val="28"/>
        </w:rPr>
        <w:t>е</w:t>
      </w:r>
      <w:r w:rsidRPr="00C002C4">
        <w:rPr>
          <w:rFonts w:ascii="Times New Roman" w:hAnsi="Times New Roman"/>
          <w:sz w:val="28"/>
          <w:szCs w:val="28"/>
        </w:rPr>
        <w:t>деляется по формуле:</w:t>
      </w:r>
    </w:p>
    <w:p w14:paraId="48F94EA5"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29"/>
          <w:sz w:val="28"/>
          <w:szCs w:val="28"/>
          <w:lang w:eastAsia="ru-RU"/>
        </w:rPr>
        <w:drawing>
          <wp:inline distT="0" distB="0" distL="0" distR="0" wp14:anchorId="37D96D67" wp14:editId="2B46D871">
            <wp:extent cx="2524125" cy="514350"/>
            <wp:effectExtent l="0" t="0" r="0" b="0"/>
            <wp:docPr id="5" name="Рисунок 5" descr="base_1_308927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1_308927_32779"/>
                    <pic:cNvPicPr preferRelativeResize="0">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24125" cy="514350"/>
                    </a:xfrm>
                    <a:prstGeom prst="rect">
                      <a:avLst/>
                    </a:prstGeom>
                    <a:noFill/>
                    <a:ln>
                      <a:noFill/>
                    </a:ln>
                  </pic:spPr>
                </pic:pic>
              </a:graphicData>
            </a:graphic>
          </wp:inline>
        </w:drawing>
      </w:r>
    </w:p>
    <w:p w14:paraId="1F4AE1B1"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16C0FD4C"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У</w:t>
      </w:r>
      <w:r w:rsidRPr="00C002C4">
        <w:rPr>
          <w:rFonts w:ascii="Times New Roman" w:hAnsi="Times New Roman"/>
          <w:sz w:val="28"/>
          <w:szCs w:val="28"/>
          <w:vertAlign w:val="superscript"/>
        </w:rPr>
        <w:t>вежл</w:t>
      </w:r>
      <w:proofErr w:type="gramStart"/>
      <w:r w:rsidRPr="00C002C4">
        <w:rPr>
          <w:rFonts w:ascii="Times New Roman" w:hAnsi="Times New Roman"/>
          <w:sz w:val="28"/>
          <w:szCs w:val="28"/>
          <w:vertAlign w:val="superscript"/>
        </w:rPr>
        <w:t>.д</w:t>
      </w:r>
      <w:proofErr w:type="gramEnd"/>
      <w:r w:rsidRPr="00C002C4">
        <w:rPr>
          <w:rFonts w:ascii="Times New Roman" w:hAnsi="Times New Roman"/>
          <w:sz w:val="28"/>
          <w:szCs w:val="28"/>
          <w:vertAlign w:val="superscript"/>
        </w:rPr>
        <w:t>ист</w:t>
      </w:r>
      <w:proofErr w:type="spellEnd"/>
      <w:r w:rsidRPr="00C002C4">
        <w:rPr>
          <w:rFonts w:ascii="Times New Roman" w:hAnsi="Times New Roman"/>
          <w:sz w:val="28"/>
          <w:szCs w:val="28"/>
        </w:rPr>
        <w:t xml:space="preserve">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14:paraId="04C216B8" w14:textId="77777777" w:rsid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Ч</w:t>
      </w:r>
      <w:r w:rsidRPr="00C002C4">
        <w:rPr>
          <w:rFonts w:ascii="Times New Roman" w:hAnsi="Times New Roman"/>
          <w:sz w:val="28"/>
          <w:szCs w:val="28"/>
          <w:vertAlign w:val="subscript"/>
        </w:rPr>
        <w:t>общ</w:t>
      </w:r>
      <w:proofErr w:type="spellEnd"/>
      <w:r w:rsidRPr="00C002C4">
        <w:rPr>
          <w:rFonts w:ascii="Times New Roman" w:hAnsi="Times New Roman"/>
          <w:sz w:val="28"/>
          <w:szCs w:val="28"/>
        </w:rPr>
        <w:t xml:space="preserve"> - общее число опрошенных получателей услуг.</w:t>
      </w:r>
    </w:p>
    <w:p w14:paraId="24EE369C" w14:textId="77777777" w:rsidR="00C002C4" w:rsidRPr="00C002C4" w:rsidRDefault="00C002C4" w:rsidP="00C002C4">
      <w:pPr>
        <w:pStyle w:val="ConsPlusNormal"/>
        <w:spacing w:line="360" w:lineRule="auto"/>
        <w:ind w:firstLine="709"/>
        <w:jc w:val="both"/>
        <w:rPr>
          <w:rFonts w:ascii="Times New Roman" w:hAnsi="Times New Roman"/>
          <w:sz w:val="28"/>
          <w:szCs w:val="28"/>
        </w:rPr>
      </w:pPr>
    </w:p>
    <w:p w14:paraId="61B1C720" w14:textId="77777777" w:rsidR="00C002C4" w:rsidRPr="00C002C4" w:rsidRDefault="00C002C4" w:rsidP="00C002C4">
      <w:pPr>
        <w:pStyle w:val="ConsPlusNormal"/>
        <w:spacing w:line="360" w:lineRule="auto"/>
        <w:ind w:firstLine="709"/>
        <w:jc w:val="both"/>
        <w:rPr>
          <w:rFonts w:ascii="Times New Roman" w:hAnsi="Times New Roman"/>
          <w:i/>
          <w:sz w:val="28"/>
          <w:szCs w:val="28"/>
        </w:rPr>
      </w:pPr>
      <w:bookmarkStart w:id="5" w:name="P153"/>
      <w:bookmarkEnd w:id="5"/>
      <w:r w:rsidRPr="00C002C4">
        <w:rPr>
          <w:rFonts w:ascii="Times New Roman" w:hAnsi="Times New Roman"/>
          <w:i/>
          <w:sz w:val="28"/>
          <w:szCs w:val="28"/>
        </w:rPr>
        <w:t>5. Расчет показателей, характеризующих критерий оценки</w:t>
      </w:r>
      <w:r>
        <w:rPr>
          <w:rFonts w:ascii="Times New Roman" w:hAnsi="Times New Roman"/>
          <w:i/>
          <w:sz w:val="28"/>
          <w:szCs w:val="28"/>
        </w:rPr>
        <w:t xml:space="preserve"> качества «</w:t>
      </w:r>
      <w:r w:rsidRPr="00C002C4">
        <w:rPr>
          <w:rFonts w:ascii="Times New Roman" w:hAnsi="Times New Roman"/>
          <w:i/>
          <w:sz w:val="28"/>
          <w:szCs w:val="28"/>
        </w:rPr>
        <w:t>Уд</w:t>
      </w:r>
      <w:r w:rsidRPr="00C002C4">
        <w:rPr>
          <w:rFonts w:ascii="Times New Roman" w:hAnsi="Times New Roman"/>
          <w:i/>
          <w:sz w:val="28"/>
          <w:szCs w:val="28"/>
        </w:rPr>
        <w:t>о</w:t>
      </w:r>
      <w:r w:rsidRPr="00C002C4">
        <w:rPr>
          <w:rFonts w:ascii="Times New Roman" w:hAnsi="Times New Roman"/>
          <w:i/>
          <w:sz w:val="28"/>
          <w:szCs w:val="28"/>
        </w:rPr>
        <w:t>влетворе</w:t>
      </w:r>
      <w:r>
        <w:rPr>
          <w:rFonts w:ascii="Times New Roman" w:hAnsi="Times New Roman"/>
          <w:i/>
          <w:sz w:val="28"/>
          <w:szCs w:val="28"/>
        </w:rPr>
        <w:t>нность условиями оказания услуг»</w:t>
      </w:r>
      <w:r w:rsidRPr="00C002C4">
        <w:rPr>
          <w:rFonts w:ascii="Times New Roman" w:hAnsi="Times New Roman"/>
          <w:i/>
          <w:sz w:val="28"/>
          <w:szCs w:val="28"/>
        </w:rPr>
        <w:t>:</w:t>
      </w:r>
    </w:p>
    <w:p w14:paraId="7C310943"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а) значение показателя оценки качества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w:t>
      </w:r>
      <w:r w:rsidRPr="00C002C4">
        <w:rPr>
          <w:rFonts w:ascii="Times New Roman" w:hAnsi="Times New Roman"/>
          <w:sz w:val="28"/>
          <w:szCs w:val="28"/>
        </w:rPr>
        <w:t>и</w:t>
      </w:r>
      <w:r w:rsidRPr="00C002C4">
        <w:rPr>
          <w:rFonts w:ascii="Times New Roman" w:hAnsi="Times New Roman"/>
          <w:sz w:val="28"/>
          <w:szCs w:val="28"/>
        </w:rPr>
        <w:t>альной сферы)" (</w:t>
      </w:r>
      <w:proofErr w:type="spellStart"/>
      <w:r w:rsidRPr="00C002C4">
        <w:rPr>
          <w:rFonts w:ascii="Times New Roman" w:hAnsi="Times New Roman"/>
          <w:sz w:val="28"/>
          <w:szCs w:val="28"/>
        </w:rPr>
        <w:t>П</w:t>
      </w:r>
      <w:r w:rsidRPr="00C002C4">
        <w:rPr>
          <w:rFonts w:ascii="Times New Roman" w:hAnsi="Times New Roman"/>
          <w:sz w:val="28"/>
          <w:szCs w:val="28"/>
          <w:vertAlign w:val="subscript"/>
        </w:rPr>
        <w:t>реком</w:t>
      </w:r>
      <w:proofErr w:type="spellEnd"/>
      <w:r w:rsidRPr="00C002C4">
        <w:rPr>
          <w:rFonts w:ascii="Times New Roman" w:hAnsi="Times New Roman"/>
          <w:sz w:val="28"/>
          <w:szCs w:val="28"/>
        </w:rPr>
        <w:t>) определяется по формуле:</w:t>
      </w:r>
    </w:p>
    <w:p w14:paraId="003D4C1A" w14:textId="77777777" w:rsidR="00C002C4" w:rsidRPr="00C002C4" w:rsidRDefault="00C002C4" w:rsidP="00C002C4">
      <w:pPr>
        <w:pStyle w:val="ConsPlusNormal"/>
        <w:spacing w:line="360" w:lineRule="auto"/>
        <w:ind w:firstLine="709"/>
        <w:jc w:val="both"/>
        <w:rPr>
          <w:rFonts w:ascii="Times New Roman" w:hAnsi="Times New Roman"/>
          <w:sz w:val="28"/>
          <w:szCs w:val="28"/>
        </w:rPr>
      </w:pPr>
    </w:p>
    <w:p w14:paraId="4A9D1F31"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29"/>
          <w:sz w:val="28"/>
          <w:szCs w:val="28"/>
          <w:lang w:eastAsia="ru-RU"/>
        </w:rPr>
        <w:drawing>
          <wp:inline distT="0" distB="0" distL="0" distR="0" wp14:anchorId="57EA4097" wp14:editId="50BCBD04">
            <wp:extent cx="2095500" cy="514350"/>
            <wp:effectExtent l="0" t="0" r="0" b="0"/>
            <wp:docPr id="4" name="Рисунок 4" descr="base_1_308927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1_308927_32780"/>
                    <pic:cNvPicPr preferRelativeResize="0">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5500" cy="514350"/>
                    </a:xfrm>
                    <a:prstGeom prst="rect">
                      <a:avLst/>
                    </a:prstGeom>
                    <a:noFill/>
                    <a:ln>
                      <a:noFill/>
                    </a:ln>
                  </pic:spPr>
                </pic:pic>
              </a:graphicData>
            </a:graphic>
          </wp:inline>
        </w:drawing>
      </w:r>
    </w:p>
    <w:p w14:paraId="08C278EA" w14:textId="77777777" w:rsidR="00C002C4" w:rsidRPr="00C002C4" w:rsidRDefault="00C002C4" w:rsidP="00C002C4">
      <w:pPr>
        <w:pStyle w:val="ConsPlusNormal"/>
        <w:spacing w:line="360" w:lineRule="auto"/>
        <w:ind w:firstLine="709"/>
        <w:jc w:val="both"/>
        <w:rPr>
          <w:rFonts w:ascii="Times New Roman" w:hAnsi="Times New Roman"/>
          <w:sz w:val="28"/>
          <w:szCs w:val="28"/>
        </w:rPr>
      </w:pPr>
    </w:p>
    <w:p w14:paraId="27A57044"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10D0B094"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У</w:t>
      </w:r>
      <w:r w:rsidRPr="00C002C4">
        <w:rPr>
          <w:rFonts w:ascii="Times New Roman" w:hAnsi="Times New Roman"/>
          <w:sz w:val="28"/>
          <w:szCs w:val="28"/>
          <w:vertAlign w:val="subscript"/>
        </w:rPr>
        <w:t>реком</w:t>
      </w:r>
      <w:proofErr w:type="spellEnd"/>
      <w:r w:rsidRPr="00C002C4">
        <w:rPr>
          <w:rFonts w:ascii="Times New Roman" w:hAnsi="Times New Roman"/>
          <w:sz w:val="28"/>
          <w:szCs w:val="28"/>
        </w:rPr>
        <w:t xml:space="preserve"> - число получателей услуг, которые готовы рекомендовать организ</w:t>
      </w:r>
      <w:r w:rsidRPr="00C002C4">
        <w:rPr>
          <w:rFonts w:ascii="Times New Roman" w:hAnsi="Times New Roman"/>
          <w:sz w:val="28"/>
          <w:szCs w:val="28"/>
        </w:rPr>
        <w:t>а</w:t>
      </w:r>
      <w:r w:rsidRPr="00C002C4">
        <w:rPr>
          <w:rFonts w:ascii="Times New Roman" w:hAnsi="Times New Roman"/>
          <w:sz w:val="28"/>
          <w:szCs w:val="28"/>
        </w:rPr>
        <w:t>цию родственникам и знакомым (могли бы ее рекомендовать, если бы была во</w:t>
      </w:r>
      <w:r w:rsidRPr="00C002C4">
        <w:rPr>
          <w:rFonts w:ascii="Times New Roman" w:hAnsi="Times New Roman"/>
          <w:sz w:val="28"/>
          <w:szCs w:val="28"/>
        </w:rPr>
        <w:t>з</w:t>
      </w:r>
      <w:r w:rsidRPr="00C002C4">
        <w:rPr>
          <w:rFonts w:ascii="Times New Roman" w:hAnsi="Times New Roman"/>
          <w:sz w:val="28"/>
          <w:szCs w:val="28"/>
        </w:rPr>
        <w:t>можность выбора организации);</w:t>
      </w:r>
    </w:p>
    <w:p w14:paraId="3112E95F"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Ч</w:t>
      </w:r>
      <w:r w:rsidRPr="00C002C4">
        <w:rPr>
          <w:rFonts w:ascii="Times New Roman" w:hAnsi="Times New Roman"/>
          <w:sz w:val="28"/>
          <w:szCs w:val="28"/>
          <w:vertAlign w:val="subscript"/>
        </w:rPr>
        <w:t>общ</w:t>
      </w:r>
      <w:proofErr w:type="spellEnd"/>
      <w:r w:rsidRPr="00C002C4">
        <w:rPr>
          <w:rFonts w:ascii="Times New Roman" w:hAnsi="Times New Roman"/>
          <w:sz w:val="28"/>
          <w:szCs w:val="28"/>
        </w:rPr>
        <w:t xml:space="preserve"> - общее число опрошенных получателей услуг;</w:t>
      </w:r>
    </w:p>
    <w:p w14:paraId="3D8F9F8E"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б) значение показателя оценки качества "Доля получателей услуг, удовлетв</w:t>
      </w:r>
      <w:r w:rsidRPr="00C002C4">
        <w:rPr>
          <w:rFonts w:ascii="Times New Roman" w:hAnsi="Times New Roman"/>
          <w:sz w:val="28"/>
          <w:szCs w:val="28"/>
        </w:rPr>
        <w:t>о</w:t>
      </w:r>
      <w:r w:rsidRPr="00C002C4">
        <w:rPr>
          <w:rFonts w:ascii="Times New Roman" w:hAnsi="Times New Roman"/>
          <w:sz w:val="28"/>
          <w:szCs w:val="28"/>
        </w:rPr>
        <w:t>ренных организационными условиями предоставления услуг" (</w:t>
      </w:r>
      <w:proofErr w:type="spellStart"/>
      <w:r w:rsidRPr="00C002C4">
        <w:rPr>
          <w:rFonts w:ascii="Times New Roman" w:hAnsi="Times New Roman"/>
          <w:sz w:val="28"/>
          <w:szCs w:val="28"/>
        </w:rPr>
        <w:t>П</w:t>
      </w:r>
      <w:r w:rsidRPr="00C002C4">
        <w:rPr>
          <w:rFonts w:ascii="Times New Roman" w:hAnsi="Times New Roman"/>
          <w:sz w:val="28"/>
          <w:szCs w:val="28"/>
          <w:vertAlign w:val="superscript"/>
        </w:rPr>
        <w:t>орг</w:t>
      </w:r>
      <w:proofErr w:type="gramStart"/>
      <w:r w:rsidRPr="00C002C4">
        <w:rPr>
          <w:rFonts w:ascii="Times New Roman" w:hAnsi="Times New Roman"/>
          <w:sz w:val="28"/>
          <w:szCs w:val="28"/>
          <w:vertAlign w:val="superscript"/>
        </w:rPr>
        <w:t>.у</w:t>
      </w:r>
      <w:proofErr w:type="gramEnd"/>
      <w:r w:rsidRPr="00C002C4">
        <w:rPr>
          <w:rFonts w:ascii="Times New Roman" w:hAnsi="Times New Roman"/>
          <w:sz w:val="28"/>
          <w:szCs w:val="28"/>
          <w:vertAlign w:val="superscript"/>
        </w:rPr>
        <w:t>сл</w:t>
      </w:r>
      <w:r w:rsidRPr="00C002C4">
        <w:rPr>
          <w:rFonts w:ascii="Times New Roman" w:hAnsi="Times New Roman"/>
          <w:sz w:val="28"/>
          <w:szCs w:val="28"/>
          <w:vertAlign w:val="subscript"/>
        </w:rPr>
        <w:t>уд</w:t>
      </w:r>
      <w:proofErr w:type="spellEnd"/>
      <w:r w:rsidRPr="00C002C4">
        <w:rPr>
          <w:rFonts w:ascii="Times New Roman" w:hAnsi="Times New Roman"/>
          <w:sz w:val="28"/>
          <w:szCs w:val="28"/>
        </w:rPr>
        <w:t>) определ</w:t>
      </w:r>
      <w:r w:rsidRPr="00C002C4">
        <w:rPr>
          <w:rFonts w:ascii="Times New Roman" w:hAnsi="Times New Roman"/>
          <w:sz w:val="28"/>
          <w:szCs w:val="28"/>
        </w:rPr>
        <w:t>я</w:t>
      </w:r>
      <w:r w:rsidRPr="00C002C4">
        <w:rPr>
          <w:rFonts w:ascii="Times New Roman" w:hAnsi="Times New Roman"/>
          <w:sz w:val="28"/>
          <w:szCs w:val="28"/>
        </w:rPr>
        <w:t>ется по формуле:</w:t>
      </w:r>
    </w:p>
    <w:p w14:paraId="49E8CD59" w14:textId="77777777" w:rsidR="00C002C4" w:rsidRPr="00C002C4" w:rsidRDefault="00C002C4" w:rsidP="00C002C4">
      <w:pPr>
        <w:pStyle w:val="ConsPlusNormal"/>
        <w:spacing w:line="360" w:lineRule="auto"/>
        <w:ind w:firstLine="709"/>
        <w:jc w:val="both"/>
        <w:rPr>
          <w:rFonts w:ascii="Times New Roman" w:hAnsi="Times New Roman"/>
          <w:sz w:val="28"/>
          <w:szCs w:val="28"/>
        </w:rPr>
      </w:pPr>
    </w:p>
    <w:p w14:paraId="031AA31B"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29"/>
          <w:sz w:val="28"/>
          <w:szCs w:val="28"/>
          <w:lang w:eastAsia="ru-RU"/>
        </w:rPr>
        <w:drawing>
          <wp:inline distT="0" distB="0" distL="0" distR="0" wp14:anchorId="73AC2C53" wp14:editId="2F2D5F3E">
            <wp:extent cx="2295525" cy="514350"/>
            <wp:effectExtent l="0" t="0" r="0" b="0"/>
            <wp:docPr id="2" name="Рисунок 2" descr="base_1_308927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1_308927_32781"/>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95525" cy="514350"/>
                    </a:xfrm>
                    <a:prstGeom prst="rect">
                      <a:avLst/>
                    </a:prstGeom>
                    <a:noFill/>
                    <a:ln>
                      <a:noFill/>
                    </a:ln>
                  </pic:spPr>
                </pic:pic>
              </a:graphicData>
            </a:graphic>
          </wp:inline>
        </w:drawing>
      </w:r>
    </w:p>
    <w:p w14:paraId="2FEFF922" w14:textId="77777777" w:rsidR="00C002C4" w:rsidRPr="00C002C4" w:rsidRDefault="00C002C4" w:rsidP="00C002C4">
      <w:pPr>
        <w:pStyle w:val="ConsPlusNormal"/>
        <w:spacing w:line="360" w:lineRule="auto"/>
        <w:ind w:firstLine="709"/>
        <w:jc w:val="both"/>
        <w:rPr>
          <w:rFonts w:ascii="Times New Roman" w:hAnsi="Times New Roman"/>
          <w:sz w:val="28"/>
          <w:szCs w:val="28"/>
        </w:rPr>
      </w:pPr>
    </w:p>
    <w:p w14:paraId="24355B48"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2DFBA00A"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У</w:t>
      </w:r>
      <w:r w:rsidRPr="00C002C4">
        <w:rPr>
          <w:rFonts w:ascii="Times New Roman" w:hAnsi="Times New Roman"/>
          <w:sz w:val="28"/>
          <w:szCs w:val="28"/>
          <w:vertAlign w:val="superscript"/>
        </w:rPr>
        <w:t>орг</w:t>
      </w:r>
      <w:proofErr w:type="gramStart"/>
      <w:r w:rsidRPr="00C002C4">
        <w:rPr>
          <w:rFonts w:ascii="Times New Roman" w:hAnsi="Times New Roman"/>
          <w:sz w:val="28"/>
          <w:szCs w:val="28"/>
          <w:vertAlign w:val="superscript"/>
        </w:rPr>
        <w:t>.у</w:t>
      </w:r>
      <w:proofErr w:type="gramEnd"/>
      <w:r w:rsidRPr="00C002C4">
        <w:rPr>
          <w:rFonts w:ascii="Times New Roman" w:hAnsi="Times New Roman"/>
          <w:sz w:val="28"/>
          <w:szCs w:val="28"/>
          <w:vertAlign w:val="superscript"/>
        </w:rPr>
        <w:t>сл</w:t>
      </w:r>
      <w:proofErr w:type="spellEnd"/>
      <w:r w:rsidRPr="00C002C4">
        <w:rPr>
          <w:rFonts w:ascii="Times New Roman" w:hAnsi="Times New Roman"/>
          <w:sz w:val="28"/>
          <w:szCs w:val="28"/>
        </w:rPr>
        <w:t xml:space="preserve"> - число получателей услуг, удовлетворенных организационными усл</w:t>
      </w:r>
      <w:r w:rsidRPr="00C002C4">
        <w:rPr>
          <w:rFonts w:ascii="Times New Roman" w:hAnsi="Times New Roman"/>
          <w:sz w:val="28"/>
          <w:szCs w:val="28"/>
        </w:rPr>
        <w:t>о</w:t>
      </w:r>
      <w:r w:rsidRPr="00C002C4">
        <w:rPr>
          <w:rFonts w:ascii="Times New Roman" w:hAnsi="Times New Roman"/>
          <w:sz w:val="28"/>
          <w:szCs w:val="28"/>
        </w:rPr>
        <w:t>виями предоставления услуг;</w:t>
      </w:r>
    </w:p>
    <w:p w14:paraId="29377308"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Ч</w:t>
      </w:r>
      <w:r w:rsidRPr="00C002C4">
        <w:rPr>
          <w:rFonts w:ascii="Times New Roman" w:hAnsi="Times New Roman"/>
          <w:sz w:val="28"/>
          <w:szCs w:val="28"/>
          <w:vertAlign w:val="subscript"/>
        </w:rPr>
        <w:t>общ</w:t>
      </w:r>
      <w:proofErr w:type="spellEnd"/>
      <w:r w:rsidRPr="00C002C4">
        <w:rPr>
          <w:rFonts w:ascii="Times New Roman" w:hAnsi="Times New Roman"/>
          <w:sz w:val="28"/>
          <w:szCs w:val="28"/>
        </w:rPr>
        <w:t xml:space="preserve"> - общее число опрошенных получателей услуг;</w:t>
      </w:r>
    </w:p>
    <w:p w14:paraId="4F44B3C0"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в) значение показателя оценки качества "Доля получателей услуг, удовлетв</w:t>
      </w:r>
      <w:r w:rsidRPr="00C002C4">
        <w:rPr>
          <w:rFonts w:ascii="Times New Roman" w:hAnsi="Times New Roman"/>
          <w:sz w:val="28"/>
          <w:szCs w:val="28"/>
        </w:rPr>
        <w:t>о</w:t>
      </w:r>
      <w:r w:rsidRPr="00C002C4">
        <w:rPr>
          <w:rFonts w:ascii="Times New Roman" w:hAnsi="Times New Roman"/>
          <w:sz w:val="28"/>
          <w:szCs w:val="28"/>
        </w:rPr>
        <w:t>ренных в целом условиями оказания услуг в организации социальной сферы" (П</w:t>
      </w:r>
      <w:r w:rsidRPr="00C002C4">
        <w:rPr>
          <w:rFonts w:ascii="Times New Roman" w:hAnsi="Times New Roman"/>
          <w:sz w:val="28"/>
          <w:szCs w:val="28"/>
          <w:vertAlign w:val="subscript"/>
        </w:rPr>
        <w:t>уд</w:t>
      </w:r>
      <w:r w:rsidRPr="00C002C4">
        <w:rPr>
          <w:rFonts w:ascii="Times New Roman" w:hAnsi="Times New Roman"/>
          <w:sz w:val="28"/>
          <w:szCs w:val="28"/>
        </w:rPr>
        <w:t>) определяется по формуле:</w:t>
      </w:r>
    </w:p>
    <w:p w14:paraId="19B0AF49" w14:textId="77777777" w:rsidR="00C002C4" w:rsidRPr="00C002C4" w:rsidRDefault="00C002C4" w:rsidP="00C002C4">
      <w:pPr>
        <w:pStyle w:val="ConsPlusNormal"/>
        <w:spacing w:line="360" w:lineRule="auto"/>
        <w:ind w:firstLine="709"/>
        <w:jc w:val="center"/>
        <w:rPr>
          <w:rFonts w:ascii="Times New Roman" w:hAnsi="Times New Roman"/>
          <w:sz w:val="28"/>
          <w:szCs w:val="28"/>
        </w:rPr>
      </w:pPr>
      <w:r w:rsidRPr="00C002C4">
        <w:rPr>
          <w:rFonts w:ascii="Times New Roman" w:hAnsi="Times New Roman"/>
          <w:noProof/>
          <w:position w:val="-29"/>
          <w:sz w:val="28"/>
          <w:szCs w:val="28"/>
          <w:lang w:eastAsia="ru-RU"/>
        </w:rPr>
        <w:drawing>
          <wp:inline distT="0" distB="0" distL="0" distR="0" wp14:anchorId="7AABA75C" wp14:editId="26406C75">
            <wp:extent cx="1857375" cy="514350"/>
            <wp:effectExtent l="0" t="0" r="0" b="0"/>
            <wp:docPr id="1" name="Рисунок 1" descr="base_1_308927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1_308927_32782"/>
                    <pic:cNvPicPr preferRelativeResize="0">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57375" cy="514350"/>
                    </a:xfrm>
                    <a:prstGeom prst="rect">
                      <a:avLst/>
                    </a:prstGeom>
                    <a:noFill/>
                    <a:ln>
                      <a:noFill/>
                    </a:ln>
                  </pic:spPr>
                </pic:pic>
              </a:graphicData>
            </a:graphic>
          </wp:inline>
        </w:drawing>
      </w:r>
    </w:p>
    <w:p w14:paraId="2A413187" w14:textId="77777777" w:rsidR="00C002C4" w:rsidRPr="00C002C4" w:rsidRDefault="00C002C4" w:rsidP="00C002C4">
      <w:pPr>
        <w:pStyle w:val="ConsPlusNormal"/>
        <w:spacing w:line="360" w:lineRule="auto"/>
        <w:ind w:firstLine="709"/>
        <w:jc w:val="both"/>
        <w:rPr>
          <w:rFonts w:ascii="Times New Roman" w:hAnsi="Times New Roman"/>
          <w:sz w:val="28"/>
          <w:szCs w:val="28"/>
        </w:rPr>
      </w:pPr>
      <w:r w:rsidRPr="00C002C4">
        <w:rPr>
          <w:rFonts w:ascii="Times New Roman" w:hAnsi="Times New Roman"/>
          <w:sz w:val="28"/>
          <w:szCs w:val="28"/>
        </w:rPr>
        <w:t>где</w:t>
      </w:r>
    </w:p>
    <w:p w14:paraId="2215CFC0"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У</w:t>
      </w:r>
      <w:r w:rsidRPr="00C002C4">
        <w:rPr>
          <w:rFonts w:ascii="Times New Roman" w:hAnsi="Times New Roman"/>
          <w:sz w:val="28"/>
          <w:szCs w:val="28"/>
          <w:vertAlign w:val="subscript"/>
        </w:rPr>
        <w:t>уд</w:t>
      </w:r>
      <w:proofErr w:type="spellEnd"/>
      <w:r w:rsidRPr="00C002C4">
        <w:rPr>
          <w:rFonts w:ascii="Times New Roman" w:hAnsi="Times New Roman"/>
          <w:sz w:val="28"/>
          <w:szCs w:val="28"/>
        </w:rPr>
        <w:t xml:space="preserve"> - число получателей услуг, удовлетворенных в целом условиями оказания услуг в организации социальной сферы;</w:t>
      </w:r>
    </w:p>
    <w:p w14:paraId="39CFCC12" w14:textId="77777777" w:rsidR="00C002C4" w:rsidRPr="00C002C4" w:rsidRDefault="00C002C4" w:rsidP="00C002C4">
      <w:pPr>
        <w:pStyle w:val="ConsPlusNormal"/>
        <w:spacing w:line="360" w:lineRule="auto"/>
        <w:ind w:firstLine="709"/>
        <w:jc w:val="both"/>
        <w:rPr>
          <w:rFonts w:ascii="Times New Roman" w:hAnsi="Times New Roman"/>
          <w:sz w:val="28"/>
          <w:szCs w:val="28"/>
        </w:rPr>
      </w:pPr>
      <w:proofErr w:type="spellStart"/>
      <w:r w:rsidRPr="00C002C4">
        <w:rPr>
          <w:rFonts w:ascii="Times New Roman" w:hAnsi="Times New Roman"/>
          <w:sz w:val="28"/>
          <w:szCs w:val="28"/>
        </w:rPr>
        <w:t>Ч</w:t>
      </w:r>
      <w:r w:rsidRPr="00C002C4">
        <w:rPr>
          <w:rFonts w:ascii="Times New Roman" w:hAnsi="Times New Roman"/>
          <w:sz w:val="28"/>
          <w:szCs w:val="28"/>
          <w:vertAlign w:val="subscript"/>
        </w:rPr>
        <w:t>общ</w:t>
      </w:r>
      <w:proofErr w:type="spellEnd"/>
      <w:r w:rsidRPr="00C002C4">
        <w:rPr>
          <w:rFonts w:ascii="Times New Roman" w:hAnsi="Times New Roman"/>
          <w:sz w:val="28"/>
          <w:szCs w:val="28"/>
        </w:rPr>
        <w:t xml:space="preserve"> - общее число опрошенных получателей услуг.</w:t>
      </w:r>
    </w:p>
    <w:p w14:paraId="73D4A7C7" w14:textId="77777777" w:rsidR="0001334A" w:rsidRPr="00671BB5" w:rsidRDefault="0001334A" w:rsidP="00671BB5">
      <w:pPr>
        <w:spacing w:line="360" w:lineRule="auto"/>
        <w:jc w:val="both"/>
        <w:rPr>
          <w:sz w:val="28"/>
        </w:rPr>
      </w:pPr>
    </w:p>
    <w:p w14:paraId="403563F2" w14:textId="77777777" w:rsidR="0001334A" w:rsidRDefault="0001334A" w:rsidP="00944C3E">
      <w:pPr>
        <w:spacing w:line="360" w:lineRule="auto"/>
        <w:jc w:val="center"/>
        <w:rPr>
          <w:b/>
          <w:sz w:val="28"/>
        </w:rPr>
      </w:pPr>
      <w:r>
        <w:rPr>
          <w:b/>
          <w:sz w:val="28"/>
        </w:rPr>
        <w:br w:type="page"/>
      </w:r>
    </w:p>
    <w:p w14:paraId="5B480F0F" w14:textId="77777777" w:rsidR="00EE2987" w:rsidRDefault="00EE2987" w:rsidP="0001334A">
      <w:pPr>
        <w:spacing w:line="360" w:lineRule="auto"/>
        <w:rPr>
          <w:sz w:val="28"/>
        </w:rPr>
        <w:sectPr w:rsidR="00EE2987" w:rsidSect="00EE2987">
          <w:pgSz w:w="11906" w:h="16838"/>
          <w:pgMar w:top="1134" w:right="851" w:bottom="1134" w:left="992" w:header="709" w:footer="709" w:gutter="0"/>
          <w:cols w:space="708"/>
          <w:titlePg/>
          <w:docGrid w:linePitch="360"/>
        </w:sectPr>
      </w:pPr>
    </w:p>
    <w:p w14:paraId="76768B9C" w14:textId="77777777" w:rsidR="00D033FA" w:rsidRPr="00067C47" w:rsidRDefault="00D033FA" w:rsidP="00535F98">
      <w:pPr>
        <w:pStyle w:val="af9"/>
        <w:spacing w:line="360" w:lineRule="auto"/>
        <w:ind w:left="0" w:firstLine="709"/>
        <w:jc w:val="both"/>
        <w:rPr>
          <w:b/>
          <w:sz w:val="28"/>
          <w:szCs w:val="28"/>
        </w:rPr>
      </w:pPr>
      <w:r w:rsidRPr="00067C47">
        <w:rPr>
          <w:b/>
          <w:sz w:val="28"/>
          <w:szCs w:val="28"/>
        </w:rPr>
        <w:lastRenderedPageBreak/>
        <w:t>Методика работы с бланком опроса</w:t>
      </w:r>
    </w:p>
    <w:p w14:paraId="3CD6E5B8" w14:textId="77777777" w:rsidR="00532A6F" w:rsidRPr="00532A6F" w:rsidRDefault="00532A6F" w:rsidP="00532A6F">
      <w:pPr>
        <w:pStyle w:val="af9"/>
        <w:spacing w:line="360" w:lineRule="auto"/>
        <w:ind w:left="0" w:firstLine="709"/>
        <w:jc w:val="both"/>
        <w:rPr>
          <w:sz w:val="28"/>
          <w:szCs w:val="28"/>
        </w:rPr>
      </w:pPr>
      <w:r w:rsidRPr="00532A6F">
        <w:rPr>
          <w:sz w:val="28"/>
          <w:szCs w:val="28"/>
        </w:rPr>
        <w:t xml:space="preserve">Перед началом опроса </w:t>
      </w:r>
      <w:r>
        <w:rPr>
          <w:sz w:val="28"/>
          <w:szCs w:val="28"/>
        </w:rPr>
        <w:t>интервьюер</w:t>
      </w:r>
      <w:r w:rsidRPr="00532A6F">
        <w:rPr>
          <w:sz w:val="28"/>
          <w:szCs w:val="28"/>
        </w:rPr>
        <w:t xml:space="preserve"> заполняет таблицу информации, содержащую дату проведения анализа, наименование обследуемого учреждения, ФИО </w:t>
      </w:r>
      <w:r>
        <w:rPr>
          <w:sz w:val="28"/>
          <w:szCs w:val="28"/>
        </w:rPr>
        <w:t>интервьюера</w:t>
      </w:r>
      <w:r w:rsidRPr="00532A6F">
        <w:rPr>
          <w:sz w:val="28"/>
          <w:szCs w:val="28"/>
        </w:rPr>
        <w:t>, форму обслуживания</w:t>
      </w:r>
      <w:r>
        <w:rPr>
          <w:sz w:val="28"/>
          <w:szCs w:val="28"/>
        </w:rPr>
        <w:t xml:space="preserve"> (если требуется)</w:t>
      </w:r>
      <w:r w:rsidRPr="00532A6F">
        <w:rPr>
          <w:sz w:val="28"/>
          <w:szCs w:val="28"/>
        </w:rPr>
        <w:t>, виды предоставляемых услуг</w:t>
      </w:r>
      <w:r>
        <w:rPr>
          <w:sz w:val="28"/>
          <w:szCs w:val="28"/>
        </w:rPr>
        <w:t>/сферу деятельности</w:t>
      </w:r>
      <w:r w:rsidRPr="00532A6F">
        <w:rPr>
          <w:sz w:val="28"/>
          <w:szCs w:val="28"/>
        </w:rPr>
        <w:t>.</w:t>
      </w:r>
    </w:p>
    <w:p w14:paraId="1B379C09" w14:textId="77777777" w:rsidR="00D033FA" w:rsidRPr="00067C47" w:rsidRDefault="00D033FA" w:rsidP="00535F98">
      <w:pPr>
        <w:pStyle w:val="af9"/>
        <w:spacing w:line="360" w:lineRule="auto"/>
        <w:ind w:left="0" w:firstLine="709"/>
        <w:jc w:val="both"/>
        <w:rPr>
          <w:sz w:val="28"/>
          <w:szCs w:val="28"/>
        </w:rPr>
      </w:pPr>
      <w:r w:rsidRPr="00067C47">
        <w:rPr>
          <w:sz w:val="28"/>
          <w:szCs w:val="28"/>
        </w:rPr>
        <w:t xml:space="preserve">Перед началом опроса интервьюер представляется, рассказывает о цели опроса, указывает на анонимность беседы, получает согласие респондента на участие. </w:t>
      </w:r>
      <w:r w:rsidR="00EB55CD" w:rsidRPr="00067C47">
        <w:rPr>
          <w:sz w:val="28"/>
          <w:szCs w:val="28"/>
        </w:rPr>
        <w:t xml:space="preserve">Получает согласие </w:t>
      </w:r>
      <w:r w:rsidRPr="00067C47">
        <w:rPr>
          <w:sz w:val="28"/>
          <w:szCs w:val="28"/>
        </w:rPr>
        <w:t>на продо</w:t>
      </w:r>
      <w:r w:rsidR="009E1D66" w:rsidRPr="00067C47">
        <w:rPr>
          <w:sz w:val="28"/>
          <w:szCs w:val="28"/>
        </w:rPr>
        <w:t xml:space="preserve">лжение беседы. В случае отказа </w:t>
      </w:r>
      <w:r w:rsidRPr="00067C47">
        <w:rPr>
          <w:sz w:val="28"/>
          <w:szCs w:val="28"/>
        </w:rPr>
        <w:t xml:space="preserve">извиняется за беспокойство и переходит к следующему потенциальному респонденту. </w:t>
      </w:r>
    </w:p>
    <w:p w14:paraId="3F69D717" w14:textId="77777777" w:rsidR="00D033FA" w:rsidRPr="00067C47" w:rsidRDefault="00D033FA" w:rsidP="00535F98">
      <w:pPr>
        <w:pStyle w:val="af9"/>
        <w:spacing w:line="360" w:lineRule="auto"/>
        <w:ind w:left="0" w:firstLine="709"/>
        <w:jc w:val="both"/>
        <w:rPr>
          <w:sz w:val="28"/>
          <w:szCs w:val="28"/>
        </w:rPr>
      </w:pPr>
      <w:r w:rsidRPr="00067C47">
        <w:rPr>
          <w:sz w:val="28"/>
          <w:szCs w:val="28"/>
        </w:rPr>
        <w:t xml:space="preserve">Не допускается давить на потенциальных респондентов, склонять их </w:t>
      </w:r>
      <w:r w:rsidR="001960A9" w:rsidRPr="00067C47">
        <w:rPr>
          <w:sz w:val="28"/>
          <w:szCs w:val="28"/>
        </w:rPr>
        <w:t>участию</w:t>
      </w:r>
      <w:r w:rsidRPr="00067C47">
        <w:rPr>
          <w:sz w:val="28"/>
          <w:szCs w:val="28"/>
        </w:rPr>
        <w:t xml:space="preserve"> в опросе. </w:t>
      </w:r>
    </w:p>
    <w:p w14:paraId="5A6D74AE" w14:textId="77777777" w:rsidR="00D033FA" w:rsidRPr="00067C47" w:rsidRDefault="00D033FA" w:rsidP="00535F98">
      <w:pPr>
        <w:pStyle w:val="af9"/>
        <w:spacing w:line="360" w:lineRule="auto"/>
        <w:ind w:left="0" w:firstLine="709"/>
        <w:jc w:val="both"/>
        <w:rPr>
          <w:sz w:val="28"/>
          <w:szCs w:val="28"/>
        </w:rPr>
      </w:pPr>
      <w:r w:rsidRPr="00067C47">
        <w:rPr>
          <w:sz w:val="28"/>
          <w:szCs w:val="28"/>
        </w:rPr>
        <w:t xml:space="preserve">Нумерация вопросов в бланке ответов сплошная, вопросы задаются строго по порядку. </w:t>
      </w:r>
    </w:p>
    <w:p w14:paraId="3422238F" w14:textId="77777777" w:rsidR="00D033FA" w:rsidRPr="00067C47" w:rsidRDefault="00D033FA" w:rsidP="00535F98">
      <w:pPr>
        <w:pStyle w:val="af9"/>
        <w:spacing w:line="360" w:lineRule="auto"/>
        <w:ind w:left="0" w:firstLine="709"/>
        <w:jc w:val="both"/>
        <w:rPr>
          <w:sz w:val="28"/>
          <w:szCs w:val="28"/>
        </w:rPr>
      </w:pPr>
      <w:r w:rsidRPr="00067C47">
        <w:rPr>
          <w:sz w:val="28"/>
          <w:szCs w:val="28"/>
        </w:rPr>
        <w:t>Ответы фиксируются синей или черной ручкой со слов респондентов.</w:t>
      </w:r>
    </w:p>
    <w:p w14:paraId="1CBAF174" w14:textId="77777777" w:rsidR="00D033FA" w:rsidRPr="00067C47" w:rsidRDefault="00D033FA" w:rsidP="00535F98">
      <w:pPr>
        <w:pStyle w:val="af9"/>
        <w:spacing w:line="360" w:lineRule="auto"/>
        <w:ind w:left="0" w:firstLine="709"/>
        <w:jc w:val="both"/>
        <w:rPr>
          <w:sz w:val="28"/>
          <w:szCs w:val="28"/>
        </w:rPr>
      </w:pPr>
      <w:r w:rsidRPr="00067C47">
        <w:rPr>
          <w:sz w:val="28"/>
          <w:szCs w:val="28"/>
        </w:rPr>
        <w:t xml:space="preserve">В каждом вопросе подразумевается наличие всего одного ответа респондента из предложенных вариантов или по шкале оценок. </w:t>
      </w:r>
    </w:p>
    <w:p w14:paraId="4ACDB413" w14:textId="77777777" w:rsidR="00310801" w:rsidRPr="00067C47" w:rsidRDefault="001E4202" w:rsidP="00535F98">
      <w:pPr>
        <w:pStyle w:val="af9"/>
        <w:spacing w:line="360" w:lineRule="auto"/>
        <w:ind w:left="0" w:firstLine="709"/>
        <w:jc w:val="both"/>
        <w:rPr>
          <w:sz w:val="28"/>
          <w:szCs w:val="28"/>
        </w:rPr>
      </w:pPr>
      <w:r w:rsidRPr="00067C47">
        <w:rPr>
          <w:sz w:val="28"/>
          <w:szCs w:val="28"/>
        </w:rPr>
        <w:t>Интервьюер должен обязательно обращать внимание на подсказки, указанные в скобках рядом с вопросом.</w:t>
      </w:r>
    </w:p>
    <w:p w14:paraId="50821AF0" w14:textId="77777777" w:rsidR="00D033FA" w:rsidRDefault="00D033FA" w:rsidP="00535F98">
      <w:pPr>
        <w:pStyle w:val="af9"/>
        <w:spacing w:line="360" w:lineRule="auto"/>
        <w:ind w:left="0" w:firstLine="709"/>
        <w:jc w:val="both"/>
        <w:rPr>
          <w:sz w:val="28"/>
          <w:szCs w:val="28"/>
        </w:rPr>
      </w:pPr>
      <w:r w:rsidRPr="00067C47">
        <w:rPr>
          <w:sz w:val="28"/>
          <w:szCs w:val="28"/>
        </w:rPr>
        <w:t xml:space="preserve">Все исправления необходимо делать аккуратно, так, чтобы было понятно, какой именно ответ дал респондент. </w:t>
      </w:r>
    </w:p>
    <w:p w14:paraId="2A504174" w14:textId="77777777" w:rsidR="00532A6F" w:rsidRDefault="00532A6F" w:rsidP="00535F98">
      <w:pPr>
        <w:pStyle w:val="af9"/>
        <w:spacing w:line="360" w:lineRule="auto"/>
        <w:ind w:left="0" w:firstLine="709"/>
        <w:jc w:val="both"/>
        <w:rPr>
          <w:sz w:val="28"/>
          <w:szCs w:val="28"/>
        </w:rPr>
      </w:pPr>
      <w:r>
        <w:rPr>
          <w:sz w:val="28"/>
          <w:szCs w:val="28"/>
        </w:rPr>
        <w:t xml:space="preserve">В бланке анкеты личного опроса предусмотрен блок наблюдения, который предусматривает оценку ряда критериев при визуальном осмотре помещений и </w:t>
      </w:r>
      <w:proofErr w:type="spellStart"/>
      <w:r>
        <w:rPr>
          <w:sz w:val="28"/>
          <w:szCs w:val="28"/>
        </w:rPr>
        <w:t>оборудованности</w:t>
      </w:r>
      <w:proofErr w:type="spellEnd"/>
      <w:r>
        <w:rPr>
          <w:sz w:val="28"/>
          <w:szCs w:val="28"/>
        </w:rPr>
        <w:t xml:space="preserve"> организаций, дополнительных материалов (стендов). </w:t>
      </w:r>
    </w:p>
    <w:p w14:paraId="63EBD7EE" w14:textId="20845544" w:rsidR="000417B7" w:rsidRPr="00535F98" w:rsidRDefault="000417B7" w:rsidP="000417B7">
      <w:pPr>
        <w:pStyle w:val="af9"/>
        <w:spacing w:line="360" w:lineRule="auto"/>
        <w:ind w:left="0" w:firstLine="624"/>
        <w:jc w:val="both"/>
        <w:rPr>
          <w:b/>
          <w:sz w:val="28"/>
          <w:szCs w:val="28"/>
        </w:rPr>
      </w:pPr>
      <w:r w:rsidRPr="00535F98">
        <w:rPr>
          <w:b/>
          <w:sz w:val="28"/>
          <w:szCs w:val="28"/>
        </w:rPr>
        <w:t xml:space="preserve">Методика работы с бланком </w:t>
      </w:r>
      <w:r w:rsidR="00280BC7">
        <w:rPr>
          <w:b/>
          <w:sz w:val="28"/>
          <w:szCs w:val="28"/>
        </w:rPr>
        <w:t>наблюдения в организации</w:t>
      </w:r>
    </w:p>
    <w:p w14:paraId="69C7A8AA" w14:textId="77777777" w:rsidR="000417B7" w:rsidRDefault="000417B7" w:rsidP="000417B7">
      <w:pPr>
        <w:pStyle w:val="af9"/>
        <w:spacing w:line="360" w:lineRule="auto"/>
        <w:ind w:left="0" w:firstLine="709"/>
        <w:jc w:val="both"/>
        <w:rPr>
          <w:sz w:val="28"/>
          <w:szCs w:val="28"/>
        </w:rPr>
      </w:pPr>
      <w:r w:rsidRPr="00535F98">
        <w:rPr>
          <w:sz w:val="28"/>
          <w:szCs w:val="28"/>
        </w:rPr>
        <w:t xml:space="preserve">Перед началом опроса </w:t>
      </w:r>
      <w:r>
        <w:rPr>
          <w:sz w:val="28"/>
          <w:szCs w:val="28"/>
        </w:rPr>
        <w:t xml:space="preserve">эксперт заполняет таблицу информации, содержащую дату проведения анализа, наименование обследуемого учреждения, ФИО эксперта, форму обслуживания, виды предоставляемых социальных услуг. </w:t>
      </w:r>
    </w:p>
    <w:p w14:paraId="2B9E6E7B" w14:textId="77777777" w:rsidR="000417B7" w:rsidRDefault="000417B7" w:rsidP="000417B7">
      <w:pPr>
        <w:pStyle w:val="af9"/>
        <w:spacing w:line="360" w:lineRule="auto"/>
        <w:ind w:left="0" w:firstLine="709"/>
        <w:jc w:val="both"/>
        <w:rPr>
          <w:sz w:val="28"/>
          <w:szCs w:val="28"/>
        </w:rPr>
      </w:pPr>
      <w:r>
        <w:rPr>
          <w:sz w:val="28"/>
          <w:szCs w:val="28"/>
        </w:rPr>
        <w:lastRenderedPageBreak/>
        <w:t xml:space="preserve">Далее, следуя вопросам бланка, эксперт заполняет его на основе полученной и наблюдаемой информации. </w:t>
      </w:r>
    </w:p>
    <w:p w14:paraId="78012DA9" w14:textId="77777777" w:rsidR="000417B7" w:rsidRDefault="000417B7" w:rsidP="000417B7">
      <w:pPr>
        <w:pStyle w:val="af9"/>
        <w:spacing w:line="360" w:lineRule="auto"/>
        <w:ind w:left="0" w:firstLine="709"/>
        <w:jc w:val="both"/>
        <w:rPr>
          <w:sz w:val="28"/>
          <w:szCs w:val="28"/>
        </w:rPr>
      </w:pPr>
      <w:r>
        <w:rPr>
          <w:sz w:val="28"/>
          <w:szCs w:val="28"/>
        </w:rPr>
        <w:t xml:space="preserve">На заключительном этапе эксперт осуществляет фотосъемку организации социального обслуживания: </w:t>
      </w:r>
      <w:r w:rsidRPr="00297521">
        <w:rPr>
          <w:sz w:val="28"/>
          <w:szCs w:val="28"/>
        </w:rPr>
        <w:t>входной зоны, информационных стендов и информационных материалов, фотографии санитарных комнат/ туалетов, помещений для предоставл</w:t>
      </w:r>
      <w:r>
        <w:rPr>
          <w:sz w:val="28"/>
          <w:szCs w:val="28"/>
        </w:rPr>
        <w:t>ения социальных услуг. И делает скриншот</w:t>
      </w:r>
      <w:r w:rsidRPr="00297521">
        <w:rPr>
          <w:sz w:val="28"/>
          <w:szCs w:val="28"/>
        </w:rPr>
        <w:t xml:space="preserve"> главной страницы на официальном сайте организации социал</w:t>
      </w:r>
      <w:r>
        <w:rPr>
          <w:sz w:val="28"/>
          <w:szCs w:val="28"/>
        </w:rPr>
        <w:t>ьного обслуживания в Интернете.</w:t>
      </w:r>
    </w:p>
    <w:p w14:paraId="5ABA3293" w14:textId="5653AFED" w:rsidR="00B55A1A" w:rsidRPr="005414B7" w:rsidRDefault="000417B7" w:rsidP="005414B7">
      <w:pPr>
        <w:suppressAutoHyphens w:val="0"/>
        <w:spacing w:line="360" w:lineRule="auto"/>
        <w:ind w:firstLine="709"/>
        <w:jc w:val="both"/>
        <w:rPr>
          <w:b/>
          <w:sz w:val="28"/>
          <w:szCs w:val="22"/>
          <w:lang w:eastAsia="en-US"/>
        </w:rPr>
      </w:pPr>
      <w:r>
        <w:rPr>
          <w:b/>
          <w:sz w:val="28"/>
          <w:szCs w:val="22"/>
          <w:lang w:eastAsia="en-US"/>
        </w:rPr>
        <w:t>Составление рейтинга организаций социального обслуживания:</w:t>
      </w:r>
    </w:p>
    <w:p w14:paraId="343323F8" w14:textId="77777777" w:rsidR="00B55A1A" w:rsidRDefault="00B55A1A" w:rsidP="00B55A1A">
      <w:pPr>
        <w:spacing w:line="360" w:lineRule="auto"/>
        <w:ind w:firstLine="709"/>
        <w:rPr>
          <w:sz w:val="28"/>
          <w:szCs w:val="28"/>
        </w:rPr>
      </w:pPr>
      <w:r w:rsidRPr="00725C37">
        <w:rPr>
          <w:sz w:val="28"/>
          <w:szCs w:val="28"/>
        </w:rPr>
        <w:t xml:space="preserve">Сумма </w:t>
      </w:r>
      <w:proofErr w:type="gramStart"/>
      <w:r w:rsidRPr="00725C37">
        <w:rPr>
          <w:sz w:val="28"/>
          <w:szCs w:val="28"/>
        </w:rPr>
        <w:t xml:space="preserve">величин значимости критериев </w:t>
      </w:r>
      <w:r>
        <w:rPr>
          <w:sz w:val="28"/>
          <w:szCs w:val="28"/>
        </w:rPr>
        <w:t>оценки качества</w:t>
      </w:r>
      <w:proofErr w:type="gramEnd"/>
      <w:r w:rsidRPr="00725C37">
        <w:rPr>
          <w:sz w:val="28"/>
          <w:szCs w:val="28"/>
        </w:rPr>
        <w:t xml:space="preserve"> составляет 100 процентов. </w:t>
      </w:r>
      <w:bookmarkStart w:id="6" w:name="sub_1010"/>
    </w:p>
    <w:bookmarkEnd w:id="6"/>
    <w:p w14:paraId="28F7B085" w14:textId="77777777" w:rsidR="00B55A1A" w:rsidRPr="00532A6F" w:rsidRDefault="00B55A1A" w:rsidP="00B55A1A">
      <w:pPr>
        <w:widowControl w:val="0"/>
        <w:autoSpaceDE w:val="0"/>
        <w:spacing w:line="360" w:lineRule="auto"/>
        <w:ind w:firstLine="709"/>
        <w:jc w:val="both"/>
        <w:rPr>
          <w:sz w:val="28"/>
          <w:szCs w:val="28"/>
        </w:rPr>
      </w:pPr>
      <w:r w:rsidRPr="007D20B4">
        <w:rPr>
          <w:bCs/>
          <w:sz w:val="28"/>
          <w:szCs w:val="28"/>
        </w:rPr>
        <w:t xml:space="preserve">Методика </w:t>
      </w:r>
      <w:proofErr w:type="gramStart"/>
      <w:r w:rsidRPr="007D20B4">
        <w:rPr>
          <w:bCs/>
          <w:sz w:val="28"/>
          <w:szCs w:val="28"/>
        </w:rPr>
        <w:t xml:space="preserve">расчета показателей </w:t>
      </w:r>
      <w:r w:rsidRPr="007D20B4">
        <w:rPr>
          <w:sz w:val="28"/>
          <w:szCs w:val="28"/>
        </w:rPr>
        <w:t>независимой оценки качества условий оказания</w:t>
      </w:r>
      <w:proofErr w:type="gramEnd"/>
      <w:r w:rsidRPr="007D20B4">
        <w:rPr>
          <w:sz w:val="28"/>
          <w:szCs w:val="28"/>
        </w:rPr>
        <w:t xml:space="preserve"> услуг</w:t>
      </w:r>
      <w:r w:rsidRPr="007D20B4">
        <w:rPr>
          <w:bCs/>
          <w:sz w:val="28"/>
          <w:szCs w:val="28"/>
        </w:rPr>
        <w:t xml:space="preserve"> по каждому индикатору определена</w:t>
      </w:r>
      <w:r w:rsidRPr="007D20B4">
        <w:rPr>
          <w:sz w:val="28"/>
          <w:szCs w:val="28"/>
        </w:rPr>
        <w:t xml:space="preserve"> от </w:t>
      </w:r>
      <w:r w:rsidRPr="007D20B4">
        <w:rPr>
          <w:sz w:val="28"/>
          <w:szCs w:val="28"/>
          <w:lang w:val="en-US"/>
        </w:rPr>
        <w:t>min</w:t>
      </w:r>
      <w:r w:rsidRPr="007D20B4">
        <w:rPr>
          <w:sz w:val="28"/>
          <w:szCs w:val="28"/>
        </w:rPr>
        <w:t xml:space="preserve"> 0 до </w:t>
      </w:r>
      <w:r w:rsidRPr="007D20B4">
        <w:rPr>
          <w:sz w:val="28"/>
          <w:szCs w:val="28"/>
          <w:lang w:val="en-US"/>
        </w:rPr>
        <w:t>max</w:t>
      </w:r>
      <w:r>
        <w:rPr>
          <w:sz w:val="28"/>
          <w:szCs w:val="28"/>
        </w:rPr>
        <w:t xml:space="preserve"> </w:t>
      </w:r>
      <w:r w:rsidRPr="007D20B4">
        <w:rPr>
          <w:sz w:val="28"/>
          <w:szCs w:val="28"/>
        </w:rPr>
        <w:t>100 баллов. При наличии обоснованных замечаний, недочетов по индикатору балл не присваивается </w:t>
      </w:r>
      <w:r w:rsidRPr="007D20B4">
        <w:rPr>
          <w:bCs/>
          <w:sz w:val="28"/>
          <w:szCs w:val="28"/>
        </w:rPr>
        <w:t>(0 баллов).</w:t>
      </w:r>
    </w:p>
    <w:p w14:paraId="413BA679" w14:textId="77777777" w:rsidR="000417B7" w:rsidRDefault="000417B7" w:rsidP="000417B7">
      <w:pPr>
        <w:widowControl w:val="0"/>
        <w:autoSpaceDE w:val="0"/>
        <w:spacing w:line="360" w:lineRule="auto"/>
        <w:ind w:firstLine="709"/>
        <w:jc w:val="both"/>
        <w:rPr>
          <w:bCs/>
          <w:sz w:val="28"/>
          <w:szCs w:val="28"/>
        </w:rPr>
      </w:pPr>
      <w:r>
        <w:rPr>
          <w:bCs/>
          <w:sz w:val="28"/>
          <w:szCs w:val="28"/>
        </w:rPr>
        <w:t>Таким образом, на основе полученных итоговых баллов будет составлен общий рейтинг организаций социального обслуживания</w:t>
      </w:r>
      <w:r w:rsidRPr="00826CC7">
        <w:rPr>
          <w:bCs/>
          <w:sz w:val="28"/>
          <w:szCs w:val="28"/>
        </w:rPr>
        <w:t xml:space="preserve"> (входящих в список исследуемых) по типам</w:t>
      </w:r>
      <w:r>
        <w:rPr>
          <w:bCs/>
          <w:sz w:val="28"/>
          <w:szCs w:val="28"/>
        </w:rPr>
        <w:t xml:space="preserve">. Будут выявлены лидеры и аутсайдеры рейтинга. </w:t>
      </w:r>
    </w:p>
    <w:p w14:paraId="286E46BA" w14:textId="77777777" w:rsidR="000417B7" w:rsidRDefault="000417B7" w:rsidP="000417B7">
      <w:pPr>
        <w:widowControl w:val="0"/>
        <w:autoSpaceDE w:val="0"/>
        <w:spacing w:line="360" w:lineRule="auto"/>
        <w:ind w:firstLine="709"/>
        <w:jc w:val="both"/>
        <w:rPr>
          <w:bCs/>
          <w:sz w:val="28"/>
          <w:szCs w:val="28"/>
        </w:rPr>
      </w:pPr>
      <w:r>
        <w:rPr>
          <w:bCs/>
          <w:sz w:val="28"/>
          <w:szCs w:val="28"/>
        </w:rPr>
        <w:t xml:space="preserve">Далее составляются рейтинги организаций социального обслуживания по формам обслуживания и группам учреждений. </w:t>
      </w:r>
    </w:p>
    <w:p w14:paraId="299C0E16" w14:textId="77777777" w:rsidR="00B55A1A" w:rsidRDefault="00B55A1A" w:rsidP="000417B7">
      <w:pPr>
        <w:widowControl w:val="0"/>
        <w:autoSpaceDE w:val="0"/>
        <w:spacing w:line="360" w:lineRule="auto"/>
        <w:ind w:firstLine="709"/>
        <w:jc w:val="both"/>
        <w:rPr>
          <w:bCs/>
          <w:sz w:val="28"/>
          <w:szCs w:val="28"/>
        </w:rPr>
      </w:pPr>
    </w:p>
    <w:p w14:paraId="62D52487" w14:textId="77777777" w:rsidR="009A6C61" w:rsidRPr="00A42BD6" w:rsidRDefault="009A6C61" w:rsidP="00CB584F">
      <w:pPr>
        <w:pStyle w:val="10"/>
        <w:numPr>
          <w:ilvl w:val="0"/>
          <w:numId w:val="10"/>
        </w:numPr>
        <w:spacing w:line="360" w:lineRule="auto"/>
        <w:jc w:val="left"/>
        <w:rPr>
          <w:bCs/>
          <w:sz w:val="28"/>
          <w:szCs w:val="28"/>
        </w:rPr>
      </w:pPr>
      <w:bookmarkStart w:id="7" w:name="_Toc166617522"/>
      <w:r w:rsidRPr="00A42BD6">
        <w:rPr>
          <w:bCs/>
          <w:sz w:val="28"/>
          <w:szCs w:val="28"/>
        </w:rPr>
        <w:t>Организационный раздел</w:t>
      </w:r>
      <w:bookmarkEnd w:id="7"/>
    </w:p>
    <w:p w14:paraId="25E73446" w14:textId="77777777" w:rsidR="003A2F50" w:rsidRDefault="003A2F50" w:rsidP="003A2F50">
      <w:pPr>
        <w:widowControl w:val="0"/>
        <w:autoSpaceDE w:val="0"/>
        <w:spacing w:line="360" w:lineRule="auto"/>
        <w:ind w:firstLine="709"/>
        <w:jc w:val="both"/>
        <w:rPr>
          <w:bCs/>
          <w:sz w:val="28"/>
          <w:szCs w:val="28"/>
        </w:rPr>
      </w:pPr>
      <w:bookmarkStart w:id="8" w:name="_Toc483214585"/>
      <w:r w:rsidRPr="00B63874">
        <w:rPr>
          <w:bCs/>
          <w:sz w:val="28"/>
          <w:szCs w:val="28"/>
          <w:u w:val="single"/>
        </w:rPr>
        <w:t>Проведение инструктажа перед началом полевого этапа</w:t>
      </w:r>
      <w:r>
        <w:rPr>
          <w:bCs/>
          <w:sz w:val="28"/>
          <w:szCs w:val="28"/>
        </w:rPr>
        <w:t>.</w:t>
      </w:r>
    </w:p>
    <w:p w14:paraId="31CD241E" w14:textId="77777777" w:rsidR="003A2F50" w:rsidRDefault="003A2F50" w:rsidP="003A2F50">
      <w:pPr>
        <w:widowControl w:val="0"/>
        <w:autoSpaceDE w:val="0"/>
        <w:spacing w:line="360" w:lineRule="auto"/>
        <w:ind w:firstLine="709"/>
        <w:jc w:val="both"/>
        <w:rPr>
          <w:bCs/>
          <w:sz w:val="28"/>
          <w:szCs w:val="28"/>
        </w:rPr>
      </w:pPr>
      <w:r>
        <w:rPr>
          <w:bCs/>
          <w:sz w:val="28"/>
          <w:szCs w:val="28"/>
        </w:rPr>
        <w:t>План инструктажа:</w:t>
      </w:r>
    </w:p>
    <w:p w14:paraId="25EF5FB4" w14:textId="77777777" w:rsidR="003A2F50" w:rsidRDefault="003A2F50" w:rsidP="003A2F50">
      <w:pPr>
        <w:widowControl w:val="0"/>
        <w:numPr>
          <w:ilvl w:val="0"/>
          <w:numId w:val="7"/>
        </w:numPr>
        <w:autoSpaceDE w:val="0"/>
        <w:spacing w:line="360" w:lineRule="auto"/>
        <w:ind w:left="0" w:firstLine="709"/>
        <w:jc w:val="both"/>
        <w:rPr>
          <w:bCs/>
          <w:sz w:val="28"/>
          <w:szCs w:val="28"/>
        </w:rPr>
      </w:pPr>
      <w:r>
        <w:rPr>
          <w:bCs/>
          <w:sz w:val="28"/>
          <w:szCs w:val="28"/>
        </w:rPr>
        <w:t xml:space="preserve">Общая информация о проведении независимой оценки качества услуг организаций </w:t>
      </w:r>
      <w:r w:rsidRPr="00883269">
        <w:rPr>
          <w:bCs/>
          <w:sz w:val="28"/>
          <w:szCs w:val="28"/>
        </w:rPr>
        <w:t xml:space="preserve">в сфере </w:t>
      </w:r>
      <w:r w:rsidR="00582111">
        <w:rPr>
          <w:bCs/>
          <w:sz w:val="28"/>
          <w:szCs w:val="28"/>
        </w:rPr>
        <w:t>социального обслуживания населения</w:t>
      </w:r>
      <w:r w:rsidRPr="00883269">
        <w:rPr>
          <w:bCs/>
          <w:sz w:val="28"/>
          <w:szCs w:val="28"/>
        </w:rPr>
        <w:t xml:space="preserve"> </w:t>
      </w:r>
      <w:r>
        <w:rPr>
          <w:bCs/>
          <w:sz w:val="28"/>
          <w:szCs w:val="28"/>
        </w:rPr>
        <w:t>- цели, задачи исследования.</w:t>
      </w:r>
    </w:p>
    <w:p w14:paraId="6B3736D5" w14:textId="77777777" w:rsidR="003A2F50" w:rsidRDefault="003A2F50" w:rsidP="003A2F50">
      <w:pPr>
        <w:widowControl w:val="0"/>
        <w:numPr>
          <w:ilvl w:val="0"/>
          <w:numId w:val="7"/>
        </w:numPr>
        <w:autoSpaceDE w:val="0"/>
        <w:spacing w:line="360" w:lineRule="auto"/>
        <w:ind w:left="0" w:firstLine="709"/>
        <w:jc w:val="both"/>
        <w:rPr>
          <w:bCs/>
          <w:sz w:val="28"/>
          <w:szCs w:val="28"/>
        </w:rPr>
      </w:pPr>
      <w:r w:rsidRPr="00B63874">
        <w:rPr>
          <w:bCs/>
          <w:sz w:val="28"/>
          <w:szCs w:val="28"/>
        </w:rPr>
        <w:t>Этические принципы проведения независимой о</w:t>
      </w:r>
      <w:r>
        <w:rPr>
          <w:bCs/>
          <w:sz w:val="28"/>
          <w:szCs w:val="28"/>
        </w:rPr>
        <w:t>ценки качества.</w:t>
      </w:r>
    </w:p>
    <w:p w14:paraId="403F7D4B" w14:textId="77777777" w:rsidR="003A2F50" w:rsidRDefault="003A2F50" w:rsidP="003A2F50">
      <w:pPr>
        <w:widowControl w:val="0"/>
        <w:numPr>
          <w:ilvl w:val="0"/>
          <w:numId w:val="7"/>
        </w:numPr>
        <w:autoSpaceDE w:val="0"/>
        <w:spacing w:line="360" w:lineRule="auto"/>
        <w:ind w:left="0" w:firstLine="709"/>
        <w:jc w:val="both"/>
        <w:rPr>
          <w:bCs/>
          <w:sz w:val="28"/>
          <w:szCs w:val="28"/>
        </w:rPr>
      </w:pPr>
      <w:r>
        <w:rPr>
          <w:bCs/>
          <w:sz w:val="28"/>
          <w:szCs w:val="28"/>
        </w:rPr>
        <w:t xml:space="preserve">Знакомство с инструментариями исследования (анкетой опроса, </w:t>
      </w:r>
      <w:r>
        <w:rPr>
          <w:bCs/>
          <w:sz w:val="28"/>
          <w:szCs w:val="28"/>
        </w:rPr>
        <w:lastRenderedPageBreak/>
        <w:t>бланком наблюдений, бланком анализа сайтов).</w:t>
      </w:r>
    </w:p>
    <w:p w14:paraId="5EB68015" w14:textId="77777777" w:rsidR="003A2F50" w:rsidRDefault="003A2F50" w:rsidP="003A2F50">
      <w:pPr>
        <w:widowControl w:val="0"/>
        <w:numPr>
          <w:ilvl w:val="0"/>
          <w:numId w:val="7"/>
        </w:numPr>
        <w:autoSpaceDE w:val="0"/>
        <w:spacing w:line="360" w:lineRule="auto"/>
        <w:ind w:left="0" w:firstLine="709"/>
        <w:jc w:val="both"/>
        <w:rPr>
          <w:bCs/>
          <w:sz w:val="28"/>
          <w:szCs w:val="28"/>
        </w:rPr>
      </w:pPr>
      <w:r>
        <w:rPr>
          <w:bCs/>
          <w:sz w:val="28"/>
          <w:szCs w:val="28"/>
        </w:rPr>
        <w:t>Подробный разбор всех вопросов анкеты, пунктов из бланка наблюдений и анализа сайто</w:t>
      </w:r>
      <w:proofErr w:type="gramStart"/>
      <w:r>
        <w:rPr>
          <w:bCs/>
          <w:sz w:val="28"/>
          <w:szCs w:val="28"/>
        </w:rPr>
        <w:t>в-</w:t>
      </w:r>
      <w:proofErr w:type="gramEnd"/>
      <w:r>
        <w:rPr>
          <w:bCs/>
          <w:sz w:val="28"/>
          <w:szCs w:val="28"/>
        </w:rPr>
        <w:t xml:space="preserve"> принципы, методы заполнения. </w:t>
      </w:r>
    </w:p>
    <w:p w14:paraId="1A5C9DAB" w14:textId="77777777" w:rsidR="003A2F50" w:rsidRDefault="003A2F50" w:rsidP="003A2F50">
      <w:pPr>
        <w:widowControl w:val="0"/>
        <w:numPr>
          <w:ilvl w:val="0"/>
          <w:numId w:val="7"/>
        </w:numPr>
        <w:autoSpaceDE w:val="0"/>
        <w:spacing w:line="360" w:lineRule="auto"/>
        <w:ind w:left="0" w:firstLine="709"/>
        <w:jc w:val="both"/>
        <w:rPr>
          <w:bCs/>
          <w:sz w:val="28"/>
          <w:szCs w:val="28"/>
        </w:rPr>
      </w:pPr>
      <w:r>
        <w:rPr>
          <w:bCs/>
          <w:sz w:val="28"/>
          <w:szCs w:val="28"/>
        </w:rPr>
        <w:t>Работа в форме обратной связи, ответы на вопросы экспертов и интервьюеров по инструментариям и методике проведения исследования.</w:t>
      </w:r>
    </w:p>
    <w:p w14:paraId="6E195C25" w14:textId="77777777" w:rsidR="003A2F50" w:rsidRDefault="003A2F50" w:rsidP="003A2F50">
      <w:pPr>
        <w:widowControl w:val="0"/>
        <w:numPr>
          <w:ilvl w:val="0"/>
          <w:numId w:val="7"/>
        </w:numPr>
        <w:autoSpaceDE w:val="0"/>
        <w:spacing w:line="360" w:lineRule="auto"/>
        <w:ind w:left="0" w:firstLine="709"/>
        <w:jc w:val="both"/>
        <w:rPr>
          <w:bCs/>
          <w:sz w:val="28"/>
          <w:szCs w:val="28"/>
        </w:rPr>
      </w:pPr>
      <w:r>
        <w:rPr>
          <w:bCs/>
          <w:sz w:val="28"/>
          <w:szCs w:val="28"/>
        </w:rPr>
        <w:t xml:space="preserve">Доведение информации о системе контроля качества работы интервьюеров. </w:t>
      </w:r>
    </w:p>
    <w:p w14:paraId="5DF0EC07" w14:textId="77777777" w:rsidR="003A2F50" w:rsidRPr="00B63874" w:rsidRDefault="003A2F50" w:rsidP="003A2F50">
      <w:pPr>
        <w:widowControl w:val="0"/>
        <w:numPr>
          <w:ilvl w:val="0"/>
          <w:numId w:val="7"/>
        </w:numPr>
        <w:autoSpaceDE w:val="0"/>
        <w:spacing w:line="360" w:lineRule="auto"/>
        <w:ind w:left="0" w:firstLine="709"/>
        <w:jc w:val="both"/>
        <w:rPr>
          <w:bCs/>
          <w:sz w:val="28"/>
          <w:szCs w:val="28"/>
        </w:rPr>
      </w:pPr>
      <w:r>
        <w:rPr>
          <w:bCs/>
          <w:sz w:val="28"/>
          <w:szCs w:val="28"/>
        </w:rPr>
        <w:t xml:space="preserve">Раздача письменных памяток. </w:t>
      </w:r>
    </w:p>
    <w:p w14:paraId="7E9BBAA8" w14:textId="77777777" w:rsidR="003A2F50" w:rsidRPr="00B63874" w:rsidRDefault="003A2F50" w:rsidP="003A2F50">
      <w:pPr>
        <w:widowControl w:val="0"/>
        <w:autoSpaceDE w:val="0"/>
        <w:spacing w:line="360" w:lineRule="auto"/>
        <w:ind w:firstLine="709"/>
        <w:jc w:val="both"/>
        <w:rPr>
          <w:bCs/>
          <w:sz w:val="28"/>
          <w:szCs w:val="28"/>
          <w:u w:val="single"/>
        </w:rPr>
      </w:pPr>
      <w:r w:rsidRPr="00B63874">
        <w:rPr>
          <w:bCs/>
          <w:sz w:val="28"/>
          <w:szCs w:val="28"/>
          <w:u w:val="single"/>
        </w:rPr>
        <w:t>Проведение полевого этапа (сбора данных).</w:t>
      </w:r>
    </w:p>
    <w:p w14:paraId="393E9F47" w14:textId="1CDC652C" w:rsidR="00C92D82" w:rsidRPr="00C92D82" w:rsidRDefault="00C92D82" w:rsidP="00C92D82">
      <w:pPr>
        <w:widowControl w:val="0"/>
        <w:autoSpaceDE w:val="0"/>
        <w:spacing w:line="360" w:lineRule="auto"/>
        <w:ind w:firstLine="709"/>
        <w:jc w:val="both"/>
        <w:rPr>
          <w:bCs/>
          <w:sz w:val="28"/>
          <w:szCs w:val="28"/>
        </w:rPr>
      </w:pPr>
      <w:r w:rsidRPr="00C92D82">
        <w:rPr>
          <w:bCs/>
          <w:sz w:val="28"/>
          <w:szCs w:val="28"/>
        </w:rPr>
        <w:t xml:space="preserve">Сбор информации проводится с посещением организаций социального обслуживания с учетом санитарно-эпидемиологической ситуации с соблюдением всех мер </w:t>
      </w:r>
      <w:proofErr w:type="gramStart"/>
      <w:r w:rsidRPr="00C92D82">
        <w:rPr>
          <w:bCs/>
          <w:sz w:val="28"/>
          <w:szCs w:val="28"/>
        </w:rPr>
        <w:t>безопасности</w:t>
      </w:r>
      <w:proofErr w:type="gramEnd"/>
      <w:r w:rsidRPr="00C92D82">
        <w:rPr>
          <w:bCs/>
          <w:sz w:val="28"/>
          <w:szCs w:val="28"/>
        </w:rPr>
        <w:t xml:space="preserve"> как для </w:t>
      </w:r>
      <w:r>
        <w:rPr>
          <w:bCs/>
          <w:sz w:val="28"/>
          <w:szCs w:val="28"/>
        </w:rPr>
        <w:t>интервьюеров</w:t>
      </w:r>
      <w:r w:rsidRPr="00C92D82">
        <w:rPr>
          <w:bCs/>
          <w:sz w:val="28"/>
          <w:szCs w:val="28"/>
        </w:rPr>
        <w:t>, так</w:t>
      </w:r>
      <w:r>
        <w:rPr>
          <w:bCs/>
          <w:sz w:val="28"/>
          <w:szCs w:val="28"/>
        </w:rPr>
        <w:t xml:space="preserve"> </w:t>
      </w:r>
      <w:r w:rsidRPr="00C92D82">
        <w:rPr>
          <w:bCs/>
          <w:sz w:val="28"/>
          <w:szCs w:val="28"/>
        </w:rPr>
        <w:t xml:space="preserve">и для получателей социальных услуг. </w:t>
      </w:r>
    </w:p>
    <w:p w14:paraId="3754B15F" w14:textId="282F5D65" w:rsidR="000417B7" w:rsidRDefault="000417B7" w:rsidP="000417B7">
      <w:pPr>
        <w:widowControl w:val="0"/>
        <w:autoSpaceDE w:val="0"/>
        <w:spacing w:line="360" w:lineRule="auto"/>
        <w:ind w:firstLine="709"/>
        <w:jc w:val="both"/>
        <w:rPr>
          <w:bCs/>
          <w:sz w:val="28"/>
          <w:szCs w:val="28"/>
        </w:rPr>
      </w:pPr>
      <w:r w:rsidRPr="007178A9">
        <w:rPr>
          <w:bCs/>
          <w:sz w:val="28"/>
          <w:szCs w:val="28"/>
        </w:rPr>
        <w:t>Сбор полевых данных осуществляется согласно утвержденному графику посещения организаций социального обслуживания.</w:t>
      </w:r>
    </w:p>
    <w:p w14:paraId="2CA04562" w14:textId="7639B386" w:rsidR="00B7407D" w:rsidRDefault="00B7407D" w:rsidP="000417B7">
      <w:pPr>
        <w:widowControl w:val="0"/>
        <w:autoSpaceDE w:val="0"/>
        <w:spacing w:line="360" w:lineRule="auto"/>
        <w:ind w:firstLine="709"/>
        <w:jc w:val="both"/>
        <w:rPr>
          <w:bCs/>
          <w:sz w:val="28"/>
          <w:szCs w:val="28"/>
        </w:rPr>
      </w:pPr>
      <w:r w:rsidRPr="00B7407D">
        <w:rPr>
          <w:bCs/>
          <w:sz w:val="28"/>
          <w:szCs w:val="28"/>
        </w:rPr>
        <w:t>Для проведения мероприятий по сбору информации о качестве условий оказания услуг организациями социального обслуживания привлека</w:t>
      </w:r>
      <w:r>
        <w:rPr>
          <w:bCs/>
          <w:sz w:val="28"/>
          <w:szCs w:val="28"/>
        </w:rPr>
        <w:t>ются</w:t>
      </w:r>
      <w:r w:rsidRPr="00B7407D">
        <w:rPr>
          <w:bCs/>
          <w:sz w:val="28"/>
          <w:szCs w:val="28"/>
        </w:rPr>
        <w:t xml:space="preserve"> независимы</w:t>
      </w:r>
      <w:r>
        <w:rPr>
          <w:bCs/>
          <w:sz w:val="28"/>
          <w:szCs w:val="28"/>
        </w:rPr>
        <w:t>е</w:t>
      </w:r>
      <w:r w:rsidRPr="00B7407D">
        <w:rPr>
          <w:bCs/>
          <w:sz w:val="28"/>
          <w:szCs w:val="28"/>
        </w:rPr>
        <w:t xml:space="preserve"> эксперт</w:t>
      </w:r>
      <w:r>
        <w:rPr>
          <w:bCs/>
          <w:sz w:val="28"/>
          <w:szCs w:val="28"/>
        </w:rPr>
        <w:t>ы</w:t>
      </w:r>
      <w:r w:rsidRPr="00B7407D">
        <w:rPr>
          <w:bCs/>
          <w:sz w:val="28"/>
          <w:szCs w:val="28"/>
        </w:rPr>
        <w:t>, имеющи</w:t>
      </w:r>
      <w:r>
        <w:rPr>
          <w:bCs/>
          <w:sz w:val="28"/>
          <w:szCs w:val="28"/>
        </w:rPr>
        <w:t>е</w:t>
      </w:r>
      <w:r w:rsidRPr="00B7407D">
        <w:rPr>
          <w:bCs/>
          <w:sz w:val="28"/>
          <w:szCs w:val="28"/>
        </w:rPr>
        <w:t xml:space="preserve"> опыт </w:t>
      </w:r>
      <w:proofErr w:type="gramStart"/>
      <w:r w:rsidRPr="00B7407D">
        <w:rPr>
          <w:bCs/>
          <w:sz w:val="28"/>
          <w:szCs w:val="28"/>
        </w:rPr>
        <w:t>проведения независимой оценки качества условий оказания</w:t>
      </w:r>
      <w:proofErr w:type="gramEnd"/>
      <w:r w:rsidRPr="00B7407D">
        <w:rPr>
          <w:bCs/>
          <w:sz w:val="28"/>
          <w:szCs w:val="28"/>
        </w:rPr>
        <w:t xml:space="preserve"> услуг организациями в сфере социального обслуживания.</w:t>
      </w:r>
    </w:p>
    <w:p w14:paraId="0916B60C" w14:textId="665CCCB0" w:rsidR="000417B7" w:rsidRPr="007178A9" w:rsidRDefault="000417B7" w:rsidP="000417B7">
      <w:pPr>
        <w:widowControl w:val="0"/>
        <w:autoSpaceDE w:val="0"/>
        <w:spacing w:line="360" w:lineRule="auto"/>
        <w:ind w:firstLine="709"/>
        <w:jc w:val="both"/>
        <w:rPr>
          <w:bCs/>
          <w:sz w:val="28"/>
          <w:szCs w:val="28"/>
        </w:rPr>
      </w:pPr>
      <w:r>
        <w:rPr>
          <w:bCs/>
          <w:sz w:val="28"/>
          <w:szCs w:val="28"/>
        </w:rPr>
        <w:t xml:space="preserve">Эксперты проводят наблюдение и фиксирование визуальных показателей, дистанционно </w:t>
      </w:r>
      <w:r w:rsidRPr="007178A9">
        <w:rPr>
          <w:bCs/>
          <w:sz w:val="28"/>
          <w:szCs w:val="28"/>
        </w:rPr>
        <w:t xml:space="preserve">проводят контент-анализ интернет-сайтов, каналов связи. </w:t>
      </w:r>
    </w:p>
    <w:p w14:paraId="47528FD3" w14:textId="041047E7" w:rsidR="000417B7" w:rsidRPr="00B63874" w:rsidRDefault="000417B7" w:rsidP="000417B7">
      <w:pPr>
        <w:widowControl w:val="0"/>
        <w:autoSpaceDE w:val="0"/>
        <w:spacing w:line="360" w:lineRule="auto"/>
        <w:ind w:firstLine="709"/>
        <w:jc w:val="both"/>
        <w:rPr>
          <w:bCs/>
          <w:sz w:val="28"/>
          <w:szCs w:val="28"/>
        </w:rPr>
      </w:pPr>
      <w:r w:rsidRPr="007178A9">
        <w:rPr>
          <w:bCs/>
          <w:sz w:val="28"/>
          <w:szCs w:val="28"/>
        </w:rPr>
        <w:t>Опрос получателей услуг осуществляется при непосредственном посещении организации социального обслуживания интервьюерами (</w:t>
      </w:r>
      <w:r w:rsidR="005414B7">
        <w:rPr>
          <w:bCs/>
          <w:sz w:val="28"/>
          <w:szCs w:val="28"/>
        </w:rPr>
        <w:t xml:space="preserve">а также посредством </w:t>
      </w:r>
      <w:proofErr w:type="gramStart"/>
      <w:r w:rsidR="005414B7">
        <w:rPr>
          <w:bCs/>
          <w:sz w:val="28"/>
          <w:szCs w:val="28"/>
        </w:rPr>
        <w:t>интернет-опроса</w:t>
      </w:r>
      <w:proofErr w:type="gramEnd"/>
      <w:r w:rsidR="005414B7">
        <w:rPr>
          <w:bCs/>
          <w:sz w:val="28"/>
          <w:szCs w:val="28"/>
        </w:rPr>
        <w:t>, телефонного опроса</w:t>
      </w:r>
      <w:r w:rsidRPr="007178A9">
        <w:rPr>
          <w:bCs/>
          <w:sz w:val="28"/>
          <w:szCs w:val="28"/>
        </w:rPr>
        <w:t>). Получатели социальных услуг на дому опрашиваются методом телефонного опроса.</w:t>
      </w:r>
      <w:r>
        <w:rPr>
          <w:bCs/>
          <w:sz w:val="28"/>
          <w:szCs w:val="28"/>
        </w:rPr>
        <w:t xml:space="preserve"> </w:t>
      </w:r>
      <w:r w:rsidRPr="00B63874">
        <w:rPr>
          <w:bCs/>
          <w:sz w:val="28"/>
          <w:szCs w:val="28"/>
        </w:rPr>
        <w:t xml:space="preserve"> </w:t>
      </w:r>
    </w:p>
    <w:p w14:paraId="45647019" w14:textId="77777777" w:rsidR="003A2F50" w:rsidRPr="00B63874" w:rsidRDefault="003A2F50" w:rsidP="003A2F50">
      <w:pPr>
        <w:widowControl w:val="0"/>
        <w:autoSpaceDE w:val="0"/>
        <w:spacing w:line="360" w:lineRule="auto"/>
        <w:ind w:firstLine="709"/>
        <w:jc w:val="both"/>
        <w:rPr>
          <w:bCs/>
          <w:sz w:val="28"/>
          <w:szCs w:val="28"/>
        </w:rPr>
      </w:pPr>
      <w:r w:rsidRPr="00B63874">
        <w:rPr>
          <w:bCs/>
          <w:sz w:val="28"/>
          <w:szCs w:val="28"/>
        </w:rPr>
        <w:t>Основные процедуры анализа данных:</w:t>
      </w:r>
    </w:p>
    <w:p w14:paraId="392D5A88" w14:textId="77777777" w:rsidR="003A2F50" w:rsidRPr="00B63874" w:rsidRDefault="003A2F50" w:rsidP="003A2F50">
      <w:pPr>
        <w:widowControl w:val="0"/>
        <w:autoSpaceDE w:val="0"/>
        <w:spacing w:line="360" w:lineRule="auto"/>
        <w:ind w:firstLine="709"/>
        <w:jc w:val="both"/>
        <w:rPr>
          <w:bCs/>
          <w:sz w:val="28"/>
          <w:szCs w:val="28"/>
        </w:rPr>
      </w:pPr>
      <w:r w:rsidRPr="00B63874">
        <w:rPr>
          <w:bCs/>
          <w:sz w:val="28"/>
          <w:szCs w:val="28"/>
        </w:rPr>
        <w:t>1.</w:t>
      </w:r>
      <w:r w:rsidRPr="00B63874">
        <w:rPr>
          <w:bCs/>
          <w:sz w:val="28"/>
          <w:szCs w:val="28"/>
        </w:rPr>
        <w:tab/>
        <w:t>Способ обработки массива эмпирических данных, используемый в исследовании: машинный.</w:t>
      </w:r>
    </w:p>
    <w:p w14:paraId="1BF6D904" w14:textId="77777777" w:rsidR="003A2F50" w:rsidRPr="00B63874" w:rsidRDefault="003A2F50" w:rsidP="003A2F50">
      <w:pPr>
        <w:widowControl w:val="0"/>
        <w:autoSpaceDE w:val="0"/>
        <w:spacing w:line="360" w:lineRule="auto"/>
        <w:ind w:firstLine="709"/>
        <w:jc w:val="both"/>
        <w:rPr>
          <w:bCs/>
          <w:sz w:val="28"/>
          <w:szCs w:val="28"/>
        </w:rPr>
      </w:pPr>
      <w:r w:rsidRPr="00B63874">
        <w:rPr>
          <w:bCs/>
          <w:sz w:val="28"/>
          <w:szCs w:val="28"/>
        </w:rPr>
        <w:lastRenderedPageBreak/>
        <w:t>2.</w:t>
      </w:r>
      <w:r w:rsidRPr="00B63874">
        <w:rPr>
          <w:bCs/>
          <w:sz w:val="28"/>
          <w:szCs w:val="28"/>
        </w:rPr>
        <w:tab/>
        <w:t>Данные анализируются в</w:t>
      </w:r>
      <w:r>
        <w:rPr>
          <w:bCs/>
          <w:sz w:val="28"/>
          <w:szCs w:val="28"/>
        </w:rPr>
        <w:t xml:space="preserve"> программном пакете </w:t>
      </w:r>
      <w:proofErr w:type="spellStart"/>
      <w:r>
        <w:rPr>
          <w:bCs/>
          <w:sz w:val="28"/>
          <w:szCs w:val="28"/>
        </w:rPr>
        <w:t>Excel</w:t>
      </w:r>
      <w:proofErr w:type="spellEnd"/>
      <w:r>
        <w:rPr>
          <w:bCs/>
          <w:sz w:val="28"/>
          <w:szCs w:val="28"/>
        </w:rPr>
        <w:t xml:space="preserve"> </w:t>
      </w:r>
      <w:proofErr w:type="spellStart"/>
      <w:r w:rsidRPr="001A6F97">
        <w:rPr>
          <w:bCs/>
          <w:sz w:val="28"/>
          <w:szCs w:val="28"/>
        </w:rPr>
        <w:t>Microsoft</w:t>
      </w:r>
      <w:proofErr w:type="spellEnd"/>
      <w:r w:rsidRPr="001A6F97">
        <w:rPr>
          <w:bCs/>
          <w:sz w:val="28"/>
          <w:szCs w:val="28"/>
        </w:rPr>
        <w:t xml:space="preserve"> </w:t>
      </w:r>
      <w:proofErr w:type="spellStart"/>
      <w:r w:rsidRPr="001A6F97">
        <w:rPr>
          <w:bCs/>
          <w:sz w:val="28"/>
          <w:szCs w:val="28"/>
        </w:rPr>
        <w:t>Office</w:t>
      </w:r>
      <w:proofErr w:type="spellEnd"/>
      <w:r w:rsidRPr="001A6F97">
        <w:rPr>
          <w:bCs/>
          <w:sz w:val="28"/>
          <w:szCs w:val="28"/>
        </w:rPr>
        <w:t xml:space="preserve"> 2013</w:t>
      </w:r>
      <w:r>
        <w:rPr>
          <w:bCs/>
          <w:sz w:val="28"/>
          <w:szCs w:val="28"/>
        </w:rPr>
        <w:t>.</w:t>
      </w:r>
    </w:p>
    <w:p w14:paraId="67F03E79" w14:textId="77777777" w:rsidR="003A2F50" w:rsidRPr="00B63874" w:rsidRDefault="003A2F50" w:rsidP="003A2F50">
      <w:pPr>
        <w:widowControl w:val="0"/>
        <w:autoSpaceDE w:val="0"/>
        <w:spacing w:line="360" w:lineRule="auto"/>
        <w:ind w:firstLine="709"/>
        <w:jc w:val="both"/>
        <w:rPr>
          <w:bCs/>
          <w:sz w:val="28"/>
          <w:szCs w:val="28"/>
        </w:rPr>
      </w:pPr>
      <w:r w:rsidRPr="00B63874">
        <w:rPr>
          <w:bCs/>
          <w:sz w:val="28"/>
          <w:szCs w:val="28"/>
        </w:rPr>
        <w:t>Этапы обработки данных:</w:t>
      </w:r>
    </w:p>
    <w:p w14:paraId="0699A7DD" w14:textId="49638D7F" w:rsidR="000417B7" w:rsidRPr="00B63874" w:rsidRDefault="000417B7" w:rsidP="000417B7">
      <w:pPr>
        <w:widowControl w:val="0"/>
        <w:numPr>
          <w:ilvl w:val="0"/>
          <w:numId w:val="8"/>
        </w:numPr>
        <w:autoSpaceDE w:val="0"/>
        <w:spacing w:line="360" w:lineRule="auto"/>
        <w:ind w:left="0" w:firstLine="709"/>
        <w:jc w:val="both"/>
        <w:rPr>
          <w:bCs/>
          <w:sz w:val="28"/>
          <w:szCs w:val="28"/>
        </w:rPr>
      </w:pPr>
      <w:r w:rsidRPr="00B63874">
        <w:rPr>
          <w:bCs/>
          <w:sz w:val="28"/>
          <w:szCs w:val="28"/>
        </w:rPr>
        <w:t xml:space="preserve">Ввод </w:t>
      </w:r>
      <w:r w:rsidRPr="001A6F97">
        <w:rPr>
          <w:bCs/>
          <w:sz w:val="28"/>
          <w:szCs w:val="28"/>
        </w:rPr>
        <w:t xml:space="preserve">операторами </w:t>
      </w:r>
      <w:r w:rsidRPr="00B63874">
        <w:rPr>
          <w:bCs/>
          <w:sz w:val="28"/>
          <w:szCs w:val="28"/>
        </w:rPr>
        <w:t>полученных эмпирических данных в статистический массив в формате *</w:t>
      </w:r>
      <w:proofErr w:type="spellStart"/>
      <w:r>
        <w:rPr>
          <w:bCs/>
          <w:sz w:val="28"/>
          <w:szCs w:val="28"/>
          <w:lang w:val="en-US"/>
        </w:rPr>
        <w:t>xls</w:t>
      </w:r>
      <w:proofErr w:type="spellEnd"/>
      <w:r w:rsidRPr="00B63874">
        <w:rPr>
          <w:bCs/>
          <w:sz w:val="28"/>
          <w:szCs w:val="28"/>
        </w:rPr>
        <w:t>.</w:t>
      </w:r>
    </w:p>
    <w:p w14:paraId="4FC97F15" w14:textId="77777777" w:rsidR="000417B7" w:rsidRPr="00B63874" w:rsidRDefault="000417B7" w:rsidP="000417B7">
      <w:pPr>
        <w:widowControl w:val="0"/>
        <w:numPr>
          <w:ilvl w:val="0"/>
          <w:numId w:val="8"/>
        </w:numPr>
        <w:autoSpaceDE w:val="0"/>
        <w:spacing w:line="360" w:lineRule="auto"/>
        <w:ind w:left="0" w:firstLine="709"/>
        <w:jc w:val="both"/>
        <w:rPr>
          <w:bCs/>
          <w:sz w:val="28"/>
          <w:szCs w:val="28"/>
        </w:rPr>
      </w:pPr>
      <w:r w:rsidRPr="00B63874">
        <w:rPr>
          <w:bCs/>
          <w:sz w:val="28"/>
          <w:szCs w:val="28"/>
        </w:rPr>
        <w:t>Пр</w:t>
      </w:r>
      <w:r>
        <w:rPr>
          <w:bCs/>
          <w:sz w:val="28"/>
          <w:szCs w:val="28"/>
        </w:rPr>
        <w:t>оверка массива данных на ошибки кодировки</w:t>
      </w:r>
      <w:r w:rsidRPr="00B63874">
        <w:rPr>
          <w:bCs/>
          <w:sz w:val="28"/>
          <w:szCs w:val="28"/>
        </w:rPr>
        <w:t>.</w:t>
      </w:r>
    </w:p>
    <w:p w14:paraId="7D4EE6BF" w14:textId="77777777" w:rsidR="005414B7" w:rsidRDefault="000417B7" w:rsidP="005414B7">
      <w:pPr>
        <w:widowControl w:val="0"/>
        <w:numPr>
          <w:ilvl w:val="0"/>
          <w:numId w:val="8"/>
        </w:numPr>
        <w:autoSpaceDE w:val="0"/>
        <w:spacing w:line="360" w:lineRule="auto"/>
        <w:ind w:left="0" w:firstLine="709"/>
        <w:jc w:val="both"/>
        <w:rPr>
          <w:bCs/>
          <w:sz w:val="28"/>
          <w:szCs w:val="28"/>
        </w:rPr>
      </w:pPr>
      <w:r w:rsidRPr="00B63874">
        <w:rPr>
          <w:bCs/>
          <w:sz w:val="28"/>
          <w:szCs w:val="28"/>
        </w:rPr>
        <w:t>Формирование сводного итогового массива</w:t>
      </w:r>
      <w:r>
        <w:rPr>
          <w:bCs/>
          <w:sz w:val="28"/>
          <w:szCs w:val="28"/>
        </w:rPr>
        <w:t xml:space="preserve"> по каждому учреждению.</w:t>
      </w:r>
    </w:p>
    <w:p w14:paraId="0F7EDDE0" w14:textId="65743664" w:rsidR="005414B7" w:rsidRPr="005414B7" w:rsidRDefault="005414B7" w:rsidP="005414B7">
      <w:pPr>
        <w:widowControl w:val="0"/>
        <w:numPr>
          <w:ilvl w:val="0"/>
          <w:numId w:val="8"/>
        </w:numPr>
        <w:autoSpaceDE w:val="0"/>
        <w:spacing w:line="360" w:lineRule="auto"/>
        <w:ind w:left="0" w:firstLine="709"/>
        <w:jc w:val="both"/>
        <w:rPr>
          <w:bCs/>
          <w:sz w:val="28"/>
          <w:szCs w:val="28"/>
        </w:rPr>
      </w:pPr>
      <w:r w:rsidRPr="005414B7">
        <w:rPr>
          <w:bCs/>
          <w:sz w:val="28"/>
          <w:szCs w:val="28"/>
        </w:rPr>
        <w:t xml:space="preserve">Заполнение таблицы «Количественные результаты независимой оценки качества условий оказания услуг организациями», выгруженной с официального сайта (заполняется в электронном формате </w:t>
      </w:r>
      <w:proofErr w:type="spellStart"/>
      <w:r w:rsidRPr="005414B7">
        <w:rPr>
          <w:bCs/>
          <w:sz w:val="28"/>
          <w:szCs w:val="28"/>
        </w:rPr>
        <w:t>Microsoft</w:t>
      </w:r>
      <w:proofErr w:type="spellEnd"/>
      <w:r w:rsidRPr="005414B7">
        <w:rPr>
          <w:bCs/>
          <w:sz w:val="28"/>
          <w:szCs w:val="28"/>
        </w:rPr>
        <w:t xml:space="preserve"> </w:t>
      </w:r>
      <w:proofErr w:type="spellStart"/>
      <w:r w:rsidRPr="005414B7">
        <w:rPr>
          <w:bCs/>
          <w:sz w:val="28"/>
          <w:szCs w:val="28"/>
        </w:rPr>
        <w:t>Excel</w:t>
      </w:r>
      <w:proofErr w:type="spellEnd"/>
      <w:r w:rsidRPr="005414B7">
        <w:rPr>
          <w:bCs/>
          <w:sz w:val="28"/>
          <w:szCs w:val="28"/>
        </w:rPr>
        <w:t xml:space="preserve"> по предоставленной Заказчиком форме)</w:t>
      </w:r>
      <w:r>
        <w:rPr>
          <w:bCs/>
          <w:sz w:val="28"/>
          <w:szCs w:val="28"/>
        </w:rPr>
        <w:t>.</w:t>
      </w:r>
    </w:p>
    <w:p w14:paraId="7B274B96" w14:textId="1F155496" w:rsidR="000417B7" w:rsidRDefault="000417B7" w:rsidP="000417B7">
      <w:pPr>
        <w:widowControl w:val="0"/>
        <w:numPr>
          <w:ilvl w:val="0"/>
          <w:numId w:val="8"/>
        </w:numPr>
        <w:autoSpaceDE w:val="0"/>
        <w:spacing w:line="360" w:lineRule="auto"/>
        <w:ind w:left="0" w:firstLine="709"/>
        <w:jc w:val="both"/>
        <w:rPr>
          <w:bCs/>
          <w:sz w:val="28"/>
          <w:szCs w:val="28"/>
        </w:rPr>
      </w:pPr>
      <w:r w:rsidRPr="001A6F97">
        <w:rPr>
          <w:bCs/>
          <w:sz w:val="28"/>
          <w:szCs w:val="28"/>
        </w:rPr>
        <w:t>Расчёт стандартных показателей оценки качества услуг организаций социального обслуживания населения (в соответствии с рекомендациями Министерств</w:t>
      </w:r>
      <w:r>
        <w:rPr>
          <w:bCs/>
          <w:sz w:val="28"/>
          <w:szCs w:val="28"/>
        </w:rPr>
        <w:t>а труда и социальной защиты РФ).</w:t>
      </w:r>
    </w:p>
    <w:p w14:paraId="2D8BB9B3" w14:textId="105AB711" w:rsidR="000417B7" w:rsidRDefault="000417B7" w:rsidP="000417B7">
      <w:pPr>
        <w:widowControl w:val="0"/>
        <w:numPr>
          <w:ilvl w:val="0"/>
          <w:numId w:val="8"/>
        </w:numPr>
        <w:autoSpaceDE w:val="0"/>
        <w:spacing w:line="360" w:lineRule="auto"/>
        <w:ind w:left="0" w:firstLine="709"/>
        <w:jc w:val="both"/>
        <w:rPr>
          <w:bCs/>
          <w:sz w:val="28"/>
          <w:szCs w:val="28"/>
        </w:rPr>
      </w:pPr>
      <w:r w:rsidRPr="001A6F97">
        <w:rPr>
          <w:bCs/>
          <w:sz w:val="28"/>
          <w:szCs w:val="28"/>
        </w:rPr>
        <w:t>Расчёт рейтингов организаций социального обслуживания населения (по</w:t>
      </w:r>
      <w:r>
        <w:rPr>
          <w:bCs/>
          <w:sz w:val="28"/>
          <w:szCs w:val="28"/>
        </w:rPr>
        <w:t xml:space="preserve"> отдельным группам показателей).</w:t>
      </w:r>
    </w:p>
    <w:p w14:paraId="645FC1CC" w14:textId="77777777" w:rsidR="000417B7" w:rsidRDefault="000417B7" w:rsidP="000417B7">
      <w:pPr>
        <w:widowControl w:val="0"/>
        <w:numPr>
          <w:ilvl w:val="0"/>
          <w:numId w:val="8"/>
        </w:numPr>
        <w:autoSpaceDE w:val="0"/>
        <w:spacing w:line="360" w:lineRule="auto"/>
        <w:ind w:left="0" w:firstLine="709"/>
        <w:jc w:val="both"/>
        <w:rPr>
          <w:bCs/>
          <w:sz w:val="28"/>
          <w:szCs w:val="28"/>
        </w:rPr>
      </w:pPr>
      <w:r>
        <w:rPr>
          <w:bCs/>
          <w:sz w:val="28"/>
          <w:szCs w:val="28"/>
        </w:rPr>
        <w:t>Построение</w:t>
      </w:r>
      <w:r w:rsidRPr="00A7758D">
        <w:rPr>
          <w:bCs/>
          <w:sz w:val="28"/>
          <w:szCs w:val="28"/>
        </w:rPr>
        <w:t xml:space="preserve"> диаграмм, графиков по результатам проведенной независимой оценки организаций социального обслуживания</w:t>
      </w:r>
      <w:r>
        <w:rPr>
          <w:bCs/>
          <w:sz w:val="28"/>
          <w:szCs w:val="28"/>
        </w:rPr>
        <w:t>.</w:t>
      </w:r>
    </w:p>
    <w:p w14:paraId="2B4E78C4" w14:textId="77777777" w:rsidR="000D0E0D" w:rsidRDefault="000D0E0D" w:rsidP="005414B7">
      <w:pPr>
        <w:widowControl w:val="0"/>
        <w:autoSpaceDE w:val="0"/>
        <w:spacing w:line="360" w:lineRule="auto"/>
        <w:ind w:firstLine="709"/>
        <w:jc w:val="both"/>
        <w:rPr>
          <w:b/>
          <w:bCs/>
          <w:sz w:val="28"/>
          <w:szCs w:val="28"/>
        </w:rPr>
      </w:pPr>
    </w:p>
    <w:p w14:paraId="6BC6C0F9" w14:textId="04583F0D" w:rsidR="000417B7" w:rsidRDefault="000417B7" w:rsidP="005414B7">
      <w:pPr>
        <w:widowControl w:val="0"/>
        <w:autoSpaceDE w:val="0"/>
        <w:spacing w:line="360" w:lineRule="auto"/>
        <w:ind w:firstLine="709"/>
        <w:jc w:val="both"/>
        <w:rPr>
          <w:b/>
          <w:bCs/>
          <w:sz w:val="28"/>
          <w:szCs w:val="28"/>
        </w:rPr>
      </w:pPr>
      <w:r w:rsidRPr="000417B7">
        <w:rPr>
          <w:b/>
          <w:bCs/>
          <w:sz w:val="28"/>
          <w:szCs w:val="28"/>
        </w:rPr>
        <w:t xml:space="preserve">Результаты </w:t>
      </w:r>
      <w:proofErr w:type="gramStart"/>
      <w:r w:rsidRPr="000417B7">
        <w:rPr>
          <w:b/>
          <w:bCs/>
          <w:sz w:val="28"/>
          <w:szCs w:val="28"/>
        </w:rPr>
        <w:t xml:space="preserve">проведения оценки качества работы организаций социального обслуживания </w:t>
      </w:r>
      <w:r w:rsidR="000D0E0D">
        <w:rPr>
          <w:b/>
          <w:bCs/>
          <w:sz w:val="28"/>
          <w:szCs w:val="28"/>
        </w:rPr>
        <w:t>Республики</w:t>
      </w:r>
      <w:proofErr w:type="gramEnd"/>
      <w:r w:rsidR="000D0E0D">
        <w:rPr>
          <w:b/>
          <w:bCs/>
          <w:sz w:val="28"/>
          <w:szCs w:val="28"/>
        </w:rPr>
        <w:t xml:space="preserve"> Бурятия</w:t>
      </w:r>
    </w:p>
    <w:p w14:paraId="42E5FE27" w14:textId="48777C29" w:rsidR="000417B7" w:rsidRDefault="000417B7" w:rsidP="005414B7">
      <w:pPr>
        <w:widowControl w:val="0"/>
        <w:autoSpaceDE w:val="0"/>
        <w:spacing w:line="360" w:lineRule="auto"/>
        <w:ind w:firstLine="709"/>
        <w:jc w:val="both"/>
        <w:rPr>
          <w:bCs/>
          <w:sz w:val="28"/>
          <w:szCs w:val="28"/>
        </w:rPr>
      </w:pPr>
      <w:r w:rsidRPr="0016076A">
        <w:rPr>
          <w:bCs/>
          <w:sz w:val="28"/>
          <w:szCs w:val="28"/>
        </w:rPr>
        <w:t xml:space="preserve">Результаты проведения оценки качества услуг организаций социального обслуживания в </w:t>
      </w:r>
      <w:r w:rsidR="000D0E0D" w:rsidRPr="00274676">
        <w:rPr>
          <w:sz w:val="28"/>
          <w:szCs w:val="28"/>
        </w:rPr>
        <w:t>Республике Бурятия</w:t>
      </w:r>
      <w:r w:rsidR="000D0E0D">
        <w:rPr>
          <w:b/>
          <w:bCs/>
          <w:sz w:val="28"/>
          <w:szCs w:val="28"/>
        </w:rPr>
        <w:t xml:space="preserve"> </w:t>
      </w:r>
      <w:r w:rsidRPr="0016076A">
        <w:rPr>
          <w:bCs/>
          <w:sz w:val="28"/>
          <w:szCs w:val="28"/>
        </w:rPr>
        <w:t>будут оформлены в виде текстового отчёта и презентации.</w:t>
      </w:r>
      <w:r>
        <w:rPr>
          <w:bCs/>
          <w:sz w:val="28"/>
          <w:szCs w:val="28"/>
        </w:rPr>
        <w:t xml:space="preserve"> </w:t>
      </w:r>
      <w:r w:rsidRPr="00E6292D">
        <w:rPr>
          <w:bCs/>
          <w:sz w:val="28"/>
          <w:szCs w:val="28"/>
        </w:rPr>
        <w:t>Результаты исследования оформляются на бу</w:t>
      </w:r>
      <w:r>
        <w:rPr>
          <w:bCs/>
          <w:sz w:val="28"/>
          <w:szCs w:val="28"/>
        </w:rPr>
        <w:t>мажном и электронном носителях, содержат:</w:t>
      </w:r>
    </w:p>
    <w:p w14:paraId="02FA7DBB" w14:textId="53D64007" w:rsidR="006C6B08" w:rsidRPr="006C6B08" w:rsidRDefault="005414B7" w:rsidP="005414B7">
      <w:pPr>
        <w:widowControl w:val="0"/>
        <w:numPr>
          <w:ilvl w:val="0"/>
          <w:numId w:val="9"/>
        </w:numPr>
        <w:autoSpaceDE w:val="0"/>
        <w:spacing w:line="360" w:lineRule="auto"/>
        <w:ind w:left="0" w:firstLine="709"/>
        <w:jc w:val="both"/>
        <w:rPr>
          <w:bCs/>
          <w:sz w:val="28"/>
          <w:szCs w:val="28"/>
        </w:rPr>
      </w:pPr>
      <w:r>
        <w:rPr>
          <w:bCs/>
          <w:sz w:val="28"/>
          <w:szCs w:val="28"/>
        </w:rPr>
        <w:t>о</w:t>
      </w:r>
      <w:r w:rsidR="006C6B08" w:rsidRPr="006C6B08">
        <w:rPr>
          <w:bCs/>
          <w:sz w:val="28"/>
          <w:szCs w:val="28"/>
        </w:rPr>
        <w:t xml:space="preserve">писание методологии и процедуры </w:t>
      </w:r>
      <w:proofErr w:type="gramStart"/>
      <w:r w:rsidR="006C6B08" w:rsidRPr="006C6B08">
        <w:rPr>
          <w:bCs/>
          <w:sz w:val="28"/>
          <w:szCs w:val="28"/>
        </w:rPr>
        <w:t>проведения независимой оценки качества условий оказания</w:t>
      </w:r>
      <w:proofErr w:type="gramEnd"/>
      <w:r w:rsidR="006C6B08" w:rsidRPr="006C6B08">
        <w:rPr>
          <w:bCs/>
          <w:sz w:val="28"/>
          <w:szCs w:val="28"/>
        </w:rPr>
        <w:t xml:space="preserve"> услуг организаций социального обслуживания;</w:t>
      </w:r>
    </w:p>
    <w:p w14:paraId="1A7DD189" w14:textId="0E6A4336" w:rsidR="005414B7" w:rsidRPr="005414B7" w:rsidRDefault="005414B7" w:rsidP="005414B7">
      <w:pPr>
        <w:widowControl w:val="0"/>
        <w:numPr>
          <w:ilvl w:val="0"/>
          <w:numId w:val="9"/>
        </w:numPr>
        <w:autoSpaceDE w:val="0"/>
        <w:spacing w:line="360" w:lineRule="auto"/>
        <w:ind w:left="0" w:firstLine="709"/>
        <w:jc w:val="both"/>
        <w:rPr>
          <w:bCs/>
          <w:sz w:val="28"/>
          <w:szCs w:val="28"/>
        </w:rPr>
      </w:pPr>
      <w:r w:rsidRPr="005414B7">
        <w:rPr>
          <w:bCs/>
          <w:sz w:val="28"/>
          <w:szCs w:val="28"/>
        </w:rPr>
        <w:t xml:space="preserve">перечень организаций социальной сферы, в отношении которых </w:t>
      </w:r>
      <w:r w:rsidRPr="005414B7">
        <w:rPr>
          <w:bCs/>
          <w:sz w:val="28"/>
          <w:szCs w:val="28"/>
        </w:rPr>
        <w:lastRenderedPageBreak/>
        <w:t>проводились сбор и обобщение информации о качестве условий оказания услуг;</w:t>
      </w:r>
    </w:p>
    <w:p w14:paraId="67DC4371" w14:textId="73BD5EB2" w:rsidR="005414B7" w:rsidRPr="005414B7" w:rsidRDefault="005414B7" w:rsidP="005414B7">
      <w:pPr>
        <w:widowControl w:val="0"/>
        <w:numPr>
          <w:ilvl w:val="0"/>
          <w:numId w:val="9"/>
        </w:numPr>
        <w:autoSpaceDE w:val="0"/>
        <w:spacing w:line="360" w:lineRule="auto"/>
        <w:ind w:left="0" w:firstLine="709"/>
        <w:jc w:val="both"/>
        <w:rPr>
          <w:bCs/>
          <w:sz w:val="28"/>
          <w:szCs w:val="28"/>
        </w:rPr>
      </w:pPr>
      <w:r w:rsidRPr="005414B7">
        <w:rPr>
          <w:bCs/>
          <w:sz w:val="28"/>
          <w:szCs w:val="28"/>
        </w:rPr>
        <w:t>результаты обобщения информации, размещенной на официальных сайтах организаций социальной сферы и информационных стендах в помещениях указанных организаций;</w:t>
      </w:r>
    </w:p>
    <w:p w14:paraId="0B3FCFA7" w14:textId="1CFD1062" w:rsidR="005414B7" w:rsidRPr="005414B7" w:rsidRDefault="005414B7" w:rsidP="005414B7">
      <w:pPr>
        <w:widowControl w:val="0"/>
        <w:numPr>
          <w:ilvl w:val="0"/>
          <w:numId w:val="9"/>
        </w:numPr>
        <w:autoSpaceDE w:val="0"/>
        <w:spacing w:line="360" w:lineRule="auto"/>
        <w:ind w:left="0" w:firstLine="709"/>
        <w:jc w:val="both"/>
        <w:rPr>
          <w:bCs/>
          <w:sz w:val="28"/>
          <w:szCs w:val="28"/>
        </w:rPr>
      </w:pPr>
      <w:r w:rsidRPr="005414B7">
        <w:rPr>
          <w:bCs/>
          <w:sz w:val="28"/>
          <w:szCs w:val="28"/>
        </w:rPr>
        <w:t>результаты удовлетворенности граждан качеством условий оказания услуг, в том числе объем и параметры выборочной совокупности респондентов;</w:t>
      </w:r>
    </w:p>
    <w:p w14:paraId="2A0DF670" w14:textId="3384E818" w:rsidR="005414B7" w:rsidRPr="005414B7" w:rsidRDefault="005414B7" w:rsidP="005414B7">
      <w:pPr>
        <w:widowControl w:val="0"/>
        <w:numPr>
          <w:ilvl w:val="0"/>
          <w:numId w:val="9"/>
        </w:numPr>
        <w:autoSpaceDE w:val="0"/>
        <w:spacing w:line="360" w:lineRule="auto"/>
        <w:ind w:left="0" w:firstLine="709"/>
        <w:jc w:val="both"/>
        <w:rPr>
          <w:bCs/>
          <w:sz w:val="28"/>
          <w:szCs w:val="28"/>
        </w:rPr>
      </w:pPr>
      <w:r w:rsidRPr="005414B7">
        <w:rPr>
          <w:bCs/>
          <w:sz w:val="28"/>
          <w:szCs w:val="28"/>
        </w:rPr>
        <w:t>значения по каждому показателю, характеризующему общие критерии оценки качества условий оказания услуг организациями социальной сферы (в баллах), рассчитанные в соответствии с Единым порядком расчета, утвержденным приказом Минтруда России № 344н;</w:t>
      </w:r>
    </w:p>
    <w:p w14:paraId="74B3E613" w14:textId="3E97EBAC" w:rsidR="005414B7" w:rsidRPr="00795797" w:rsidRDefault="005414B7" w:rsidP="005414B7">
      <w:pPr>
        <w:widowControl w:val="0"/>
        <w:numPr>
          <w:ilvl w:val="0"/>
          <w:numId w:val="9"/>
        </w:numPr>
        <w:autoSpaceDE w:val="0"/>
        <w:spacing w:line="360" w:lineRule="auto"/>
        <w:ind w:left="0" w:firstLine="709"/>
        <w:jc w:val="both"/>
        <w:rPr>
          <w:bCs/>
          <w:sz w:val="28"/>
          <w:szCs w:val="28"/>
        </w:rPr>
      </w:pPr>
      <w:r w:rsidRPr="00795797">
        <w:rPr>
          <w:bCs/>
          <w:sz w:val="28"/>
          <w:szCs w:val="28"/>
        </w:rPr>
        <w:t>основные недостатки в работе организаций социальной сферы, выявленные в ходе сбора и обобщения информации о качестве условий оказания услуг;</w:t>
      </w:r>
    </w:p>
    <w:p w14:paraId="348E5A5E" w14:textId="3D68379C" w:rsidR="005414B7" w:rsidRPr="00795797" w:rsidRDefault="00951F03" w:rsidP="005414B7">
      <w:pPr>
        <w:widowControl w:val="0"/>
        <w:numPr>
          <w:ilvl w:val="0"/>
          <w:numId w:val="9"/>
        </w:numPr>
        <w:autoSpaceDE w:val="0"/>
        <w:spacing w:line="360" w:lineRule="auto"/>
        <w:ind w:left="0" w:firstLine="709"/>
        <w:jc w:val="both"/>
        <w:rPr>
          <w:bCs/>
          <w:sz w:val="28"/>
          <w:szCs w:val="28"/>
        </w:rPr>
      </w:pPr>
      <w:r w:rsidRPr="00795797">
        <w:rPr>
          <w:sz w:val="28"/>
          <w:szCs w:val="28"/>
        </w:rPr>
        <w:t xml:space="preserve">выводы и предложения по совершенствованию деятельности каждой организации социального обслуживания, в отношении которой была проведена независимая оценка в текущем году, а также в отношении каждого адреса места предоставления социальных услуг организации социального обслуживания. Выводы </w:t>
      </w:r>
      <w:r w:rsidRPr="00795797">
        <w:rPr>
          <w:sz w:val="28"/>
          <w:szCs w:val="28"/>
        </w:rPr>
        <w:br/>
        <w:t>и предложения формируются, как по результатам рейтинга организаций социального обслуживания, так и по результатам анализа качественной информации (предложений, комментариев, рекомендаций от экспертов и опрошенных получателей услуг</w:t>
      </w:r>
      <w:proofErr w:type="gramStart"/>
      <w:r w:rsidRPr="00795797">
        <w:rPr>
          <w:sz w:val="28"/>
          <w:szCs w:val="28"/>
        </w:rPr>
        <w:t>);</w:t>
      </w:r>
      <w:r w:rsidR="005414B7" w:rsidRPr="00795797">
        <w:rPr>
          <w:bCs/>
          <w:sz w:val="28"/>
          <w:szCs w:val="28"/>
        </w:rPr>
        <w:t>;</w:t>
      </w:r>
    </w:p>
    <w:p w14:paraId="542D9E8A" w14:textId="506D62F2" w:rsidR="005414B7" w:rsidRPr="005414B7" w:rsidRDefault="005414B7" w:rsidP="005414B7">
      <w:pPr>
        <w:widowControl w:val="0"/>
        <w:numPr>
          <w:ilvl w:val="0"/>
          <w:numId w:val="9"/>
        </w:numPr>
        <w:autoSpaceDE w:val="0"/>
        <w:spacing w:line="360" w:lineRule="auto"/>
        <w:ind w:left="0" w:firstLine="709"/>
        <w:jc w:val="both"/>
        <w:rPr>
          <w:bCs/>
          <w:sz w:val="28"/>
          <w:szCs w:val="28"/>
        </w:rPr>
      </w:pPr>
      <w:proofErr w:type="gramEnd"/>
      <w:r w:rsidRPr="00795797">
        <w:rPr>
          <w:bCs/>
          <w:sz w:val="28"/>
          <w:szCs w:val="28"/>
        </w:rPr>
        <w:t>результаты мониторинга исполнения планов мероприятий по совершенствованию деятельности</w:t>
      </w:r>
      <w:r w:rsidRPr="005414B7">
        <w:rPr>
          <w:bCs/>
          <w:sz w:val="28"/>
          <w:szCs w:val="28"/>
        </w:rPr>
        <w:t xml:space="preserve"> организаций социального обслуживания по результатам проведения независимой оценки за предыдущий период оценки;</w:t>
      </w:r>
    </w:p>
    <w:p w14:paraId="2572BFEC" w14:textId="77777777" w:rsidR="005414B7" w:rsidRDefault="005414B7" w:rsidP="005414B7">
      <w:pPr>
        <w:widowControl w:val="0"/>
        <w:numPr>
          <w:ilvl w:val="0"/>
          <w:numId w:val="9"/>
        </w:numPr>
        <w:autoSpaceDE w:val="0"/>
        <w:spacing w:line="360" w:lineRule="auto"/>
        <w:ind w:left="0" w:firstLine="709"/>
        <w:jc w:val="both"/>
        <w:rPr>
          <w:bCs/>
          <w:sz w:val="28"/>
          <w:szCs w:val="28"/>
        </w:rPr>
      </w:pPr>
      <w:r w:rsidRPr="005414B7">
        <w:rPr>
          <w:bCs/>
          <w:sz w:val="28"/>
          <w:szCs w:val="28"/>
        </w:rPr>
        <w:t xml:space="preserve">фотографии организаций социального обслуживания, а также скриншоты главных страниц на официальных сайтах организаций </w:t>
      </w:r>
      <w:r w:rsidRPr="005414B7">
        <w:rPr>
          <w:bCs/>
          <w:sz w:val="28"/>
          <w:szCs w:val="28"/>
        </w:rPr>
        <w:lastRenderedPageBreak/>
        <w:t>социального обслуживания в информационно-телекоммуникационной сети «Интернет» и на официальном сайте;</w:t>
      </w:r>
    </w:p>
    <w:p w14:paraId="7AFE8624" w14:textId="03F7CECD" w:rsidR="005414B7" w:rsidRPr="005414B7" w:rsidRDefault="005414B7" w:rsidP="005414B7">
      <w:pPr>
        <w:widowControl w:val="0"/>
        <w:numPr>
          <w:ilvl w:val="0"/>
          <w:numId w:val="9"/>
        </w:numPr>
        <w:autoSpaceDE w:val="0"/>
        <w:spacing w:line="360" w:lineRule="auto"/>
        <w:ind w:left="0" w:firstLine="709"/>
        <w:jc w:val="both"/>
        <w:rPr>
          <w:bCs/>
          <w:sz w:val="28"/>
          <w:szCs w:val="28"/>
        </w:rPr>
      </w:pPr>
      <w:r w:rsidRPr="005414B7">
        <w:rPr>
          <w:bCs/>
          <w:sz w:val="28"/>
          <w:szCs w:val="28"/>
        </w:rPr>
        <w:t>скриншоты (снимок экрана компьютера или мобильного устройства) обращений и ответов, содержащихся в электронных письмах либо формах обратной связи, полученных при проведении проверки наличия и функционирования дистанционных способов обратной связи и взаимодействия с получателями услуг;</w:t>
      </w:r>
    </w:p>
    <w:p w14:paraId="04397698" w14:textId="77777777" w:rsidR="00951F03" w:rsidRDefault="005414B7" w:rsidP="005414B7">
      <w:pPr>
        <w:widowControl w:val="0"/>
        <w:numPr>
          <w:ilvl w:val="0"/>
          <w:numId w:val="9"/>
        </w:numPr>
        <w:autoSpaceDE w:val="0"/>
        <w:spacing w:line="360" w:lineRule="auto"/>
        <w:ind w:left="0" w:firstLine="709"/>
        <w:jc w:val="both"/>
        <w:rPr>
          <w:bCs/>
          <w:sz w:val="28"/>
          <w:szCs w:val="28"/>
        </w:rPr>
      </w:pPr>
      <w:r w:rsidRPr="005414B7">
        <w:rPr>
          <w:bCs/>
          <w:sz w:val="28"/>
          <w:szCs w:val="28"/>
        </w:rPr>
        <w:t xml:space="preserve">анализ лучших практик (в разрезе каждого </w:t>
      </w:r>
      <w:proofErr w:type="gramStart"/>
      <w:r w:rsidRPr="005414B7">
        <w:rPr>
          <w:bCs/>
          <w:sz w:val="28"/>
          <w:szCs w:val="28"/>
        </w:rPr>
        <w:t>критерия независимой оценки качества условий оказания</w:t>
      </w:r>
      <w:proofErr w:type="gramEnd"/>
      <w:r w:rsidRPr="005414B7">
        <w:rPr>
          <w:bCs/>
          <w:sz w:val="28"/>
          <w:szCs w:val="28"/>
        </w:rPr>
        <w:t xml:space="preserve"> услуг) в организациях социального обслуживания, получивших по итогам независимой оценки высшие баллы; применения инновационных технологий в сфере социального обслуживания</w:t>
      </w:r>
      <w:r w:rsidR="00951F03">
        <w:rPr>
          <w:bCs/>
          <w:sz w:val="28"/>
          <w:szCs w:val="28"/>
        </w:rPr>
        <w:t>;</w:t>
      </w:r>
    </w:p>
    <w:p w14:paraId="304985C5" w14:textId="642AF3F1" w:rsidR="0003315C" w:rsidRPr="00D2348B" w:rsidRDefault="00951F03" w:rsidP="00592AE0">
      <w:pPr>
        <w:widowControl w:val="0"/>
        <w:numPr>
          <w:ilvl w:val="0"/>
          <w:numId w:val="9"/>
        </w:numPr>
        <w:autoSpaceDE w:val="0"/>
        <w:spacing w:line="360" w:lineRule="auto"/>
        <w:ind w:left="0" w:firstLine="709"/>
        <w:jc w:val="both"/>
        <w:rPr>
          <w:bCs/>
          <w:sz w:val="28"/>
          <w:szCs w:val="28"/>
        </w:rPr>
      </w:pPr>
      <w:r w:rsidRPr="00D2348B">
        <w:rPr>
          <w:sz w:val="28"/>
          <w:szCs w:val="28"/>
          <w:lang w:val="x-none"/>
        </w:rPr>
        <w:t>составление рейтингов организаций социального обслуживания в ходе проведения независимой оценки</w:t>
      </w:r>
      <w:r w:rsidRPr="00D2348B">
        <w:rPr>
          <w:sz w:val="28"/>
          <w:szCs w:val="28"/>
        </w:rPr>
        <w:t xml:space="preserve"> </w:t>
      </w:r>
      <w:r w:rsidRPr="00D2348B">
        <w:rPr>
          <w:sz w:val="28"/>
          <w:szCs w:val="28"/>
          <w:lang w:eastAsia="x-none"/>
        </w:rPr>
        <w:t>(</w:t>
      </w:r>
      <w:r w:rsidRPr="00D2348B">
        <w:rPr>
          <w:sz w:val="28"/>
          <w:szCs w:val="28"/>
          <w:lang w:val="x-none"/>
        </w:rPr>
        <w:t>по группам организаций социального обслуживания</w:t>
      </w:r>
      <w:r w:rsidRPr="00D2348B">
        <w:rPr>
          <w:sz w:val="28"/>
          <w:szCs w:val="28"/>
        </w:rPr>
        <w:t xml:space="preserve"> и по формам социального обслуживания).</w:t>
      </w:r>
      <w:r w:rsidRPr="00D2348B">
        <w:rPr>
          <w:sz w:val="28"/>
          <w:szCs w:val="28"/>
          <w:lang w:val="x-none"/>
        </w:rPr>
        <w:t xml:space="preserve"> </w:t>
      </w:r>
      <w:r w:rsidRPr="00D2348B">
        <w:rPr>
          <w:sz w:val="28"/>
          <w:szCs w:val="28"/>
          <w:lang w:val="x-none" w:eastAsia="x-none"/>
        </w:rPr>
        <w:t xml:space="preserve">Расчет рейтингов </w:t>
      </w:r>
      <w:r w:rsidRPr="00D2348B">
        <w:rPr>
          <w:sz w:val="28"/>
          <w:szCs w:val="28"/>
          <w:lang w:eastAsia="x-none"/>
        </w:rPr>
        <w:t>осуществляется в формате</w:t>
      </w:r>
      <w:r w:rsidRPr="00D2348B">
        <w:rPr>
          <w:sz w:val="28"/>
          <w:szCs w:val="28"/>
          <w:lang w:val="x-none" w:eastAsia="x-none"/>
        </w:rPr>
        <w:t xml:space="preserve"> </w:t>
      </w:r>
      <w:r w:rsidRPr="00D2348B">
        <w:rPr>
          <w:sz w:val="28"/>
          <w:szCs w:val="28"/>
          <w:lang w:val="en-US" w:eastAsia="x-none"/>
        </w:rPr>
        <w:t>Microsoft</w:t>
      </w:r>
      <w:r w:rsidRPr="00D2348B">
        <w:rPr>
          <w:sz w:val="28"/>
          <w:szCs w:val="28"/>
          <w:lang w:val="x-none" w:eastAsia="x-none"/>
        </w:rPr>
        <w:t xml:space="preserve"> </w:t>
      </w:r>
      <w:r w:rsidRPr="00D2348B">
        <w:rPr>
          <w:sz w:val="28"/>
          <w:szCs w:val="28"/>
          <w:lang w:val="en-US" w:eastAsia="x-none"/>
        </w:rPr>
        <w:t>Excel</w:t>
      </w:r>
      <w:r w:rsidRPr="00D2348B">
        <w:rPr>
          <w:sz w:val="28"/>
          <w:szCs w:val="28"/>
          <w:lang w:eastAsia="x-none"/>
        </w:rPr>
        <w:t xml:space="preserve"> </w:t>
      </w:r>
      <w:r w:rsidRPr="00D2348B">
        <w:rPr>
          <w:sz w:val="28"/>
          <w:szCs w:val="28"/>
          <w:lang w:val="x-none" w:eastAsia="x-none"/>
        </w:rPr>
        <w:t>с использованием автоматических формул с обязательным отображением таких расчетов</w:t>
      </w:r>
      <w:r w:rsidR="00592AE0">
        <w:rPr>
          <w:sz w:val="28"/>
          <w:szCs w:val="28"/>
          <w:lang w:val="x-none" w:eastAsia="x-none"/>
        </w:rPr>
        <w:t xml:space="preserve"> </w:t>
      </w:r>
      <w:r w:rsidRPr="00D2348B">
        <w:rPr>
          <w:sz w:val="28"/>
          <w:szCs w:val="28"/>
          <w:lang w:val="x-none" w:eastAsia="x-none"/>
        </w:rPr>
        <w:t>в массиве данных</w:t>
      </w:r>
      <w:r w:rsidR="00D2348B">
        <w:rPr>
          <w:sz w:val="28"/>
          <w:szCs w:val="28"/>
          <w:lang w:val="x-none" w:eastAsia="x-none"/>
        </w:rPr>
        <w:t>.</w:t>
      </w:r>
    </w:p>
    <w:p w14:paraId="0F9DAAA4" w14:textId="77777777" w:rsidR="0003315C" w:rsidRDefault="0003315C" w:rsidP="0003315C">
      <w:pPr>
        <w:rPr>
          <w:lang w:eastAsia="ru-RU"/>
        </w:rPr>
      </w:pPr>
    </w:p>
    <w:p w14:paraId="2EA8016A" w14:textId="77777777" w:rsidR="0003315C" w:rsidRDefault="0003315C" w:rsidP="0003315C">
      <w:pPr>
        <w:rPr>
          <w:lang w:eastAsia="ru-RU"/>
        </w:rPr>
      </w:pPr>
    </w:p>
    <w:p w14:paraId="7E4AFCF2" w14:textId="77777777" w:rsidR="0003315C" w:rsidRDefault="0003315C" w:rsidP="0003315C">
      <w:pPr>
        <w:rPr>
          <w:lang w:eastAsia="ru-RU"/>
        </w:rPr>
      </w:pPr>
    </w:p>
    <w:p w14:paraId="4E859040" w14:textId="77777777" w:rsidR="00657548" w:rsidRDefault="00657548" w:rsidP="0003315C">
      <w:pPr>
        <w:rPr>
          <w:lang w:eastAsia="ru-RU"/>
        </w:rPr>
      </w:pPr>
    </w:p>
    <w:p w14:paraId="35E1697B" w14:textId="77777777" w:rsidR="00657548" w:rsidRDefault="00657548" w:rsidP="0003315C">
      <w:pPr>
        <w:rPr>
          <w:lang w:eastAsia="ru-RU"/>
        </w:rPr>
      </w:pPr>
    </w:p>
    <w:p w14:paraId="51D0998F" w14:textId="77777777" w:rsidR="00657548" w:rsidRDefault="00657548" w:rsidP="0003315C">
      <w:pPr>
        <w:rPr>
          <w:lang w:eastAsia="ru-RU"/>
        </w:rPr>
      </w:pPr>
    </w:p>
    <w:p w14:paraId="4665E141" w14:textId="77777777" w:rsidR="00657548" w:rsidRDefault="00657548" w:rsidP="0003315C">
      <w:pPr>
        <w:rPr>
          <w:lang w:eastAsia="ru-RU"/>
        </w:rPr>
      </w:pPr>
    </w:p>
    <w:p w14:paraId="61A1F4C2" w14:textId="77777777" w:rsidR="00657548" w:rsidRDefault="00657548" w:rsidP="0003315C">
      <w:pPr>
        <w:rPr>
          <w:lang w:eastAsia="ru-RU"/>
        </w:rPr>
      </w:pPr>
    </w:p>
    <w:p w14:paraId="76D59298" w14:textId="77777777" w:rsidR="00657548" w:rsidRDefault="00657548" w:rsidP="0003315C">
      <w:pPr>
        <w:rPr>
          <w:lang w:eastAsia="ru-RU"/>
        </w:rPr>
      </w:pPr>
    </w:p>
    <w:p w14:paraId="1C1B32DB" w14:textId="77777777" w:rsidR="00657548" w:rsidRDefault="00657548" w:rsidP="0003315C">
      <w:pPr>
        <w:rPr>
          <w:lang w:eastAsia="ru-RU"/>
        </w:rPr>
      </w:pPr>
    </w:p>
    <w:p w14:paraId="550127B8" w14:textId="77777777" w:rsidR="00657548" w:rsidRDefault="00657548" w:rsidP="0003315C">
      <w:pPr>
        <w:rPr>
          <w:lang w:eastAsia="ru-RU"/>
        </w:rPr>
      </w:pPr>
    </w:p>
    <w:p w14:paraId="4D3A16E7" w14:textId="77777777" w:rsidR="00657548" w:rsidRDefault="00657548" w:rsidP="0003315C">
      <w:pPr>
        <w:rPr>
          <w:lang w:eastAsia="ru-RU"/>
        </w:rPr>
      </w:pPr>
    </w:p>
    <w:p w14:paraId="7EB48806" w14:textId="77777777" w:rsidR="00657548" w:rsidRDefault="00657548" w:rsidP="0003315C">
      <w:pPr>
        <w:rPr>
          <w:lang w:eastAsia="ru-RU"/>
        </w:rPr>
      </w:pPr>
    </w:p>
    <w:p w14:paraId="44609562" w14:textId="77777777" w:rsidR="00657548" w:rsidRDefault="00657548" w:rsidP="0003315C">
      <w:pPr>
        <w:rPr>
          <w:lang w:eastAsia="ru-RU"/>
        </w:rPr>
      </w:pPr>
    </w:p>
    <w:p w14:paraId="5F424A9B" w14:textId="77777777" w:rsidR="00657548" w:rsidRDefault="00657548" w:rsidP="0003315C">
      <w:pPr>
        <w:rPr>
          <w:lang w:eastAsia="ru-RU"/>
        </w:rPr>
      </w:pPr>
    </w:p>
    <w:p w14:paraId="7D525DB0" w14:textId="77777777" w:rsidR="00657548" w:rsidRDefault="00657548" w:rsidP="0003315C">
      <w:pPr>
        <w:rPr>
          <w:lang w:eastAsia="ru-RU"/>
        </w:rPr>
      </w:pPr>
    </w:p>
    <w:p w14:paraId="0CD4AF7D" w14:textId="77777777" w:rsidR="00657548" w:rsidRDefault="00657548" w:rsidP="0003315C">
      <w:pPr>
        <w:rPr>
          <w:lang w:eastAsia="ru-RU"/>
        </w:rPr>
      </w:pPr>
    </w:p>
    <w:p w14:paraId="5C55D7CB" w14:textId="77777777" w:rsidR="00657548" w:rsidRDefault="00657548" w:rsidP="0003315C">
      <w:pPr>
        <w:rPr>
          <w:lang w:eastAsia="ru-RU"/>
        </w:rPr>
      </w:pPr>
    </w:p>
    <w:p w14:paraId="5B2D45D6" w14:textId="77777777" w:rsidR="00657548" w:rsidRDefault="00657548" w:rsidP="0003315C">
      <w:pPr>
        <w:rPr>
          <w:lang w:eastAsia="ru-RU"/>
        </w:rPr>
      </w:pPr>
    </w:p>
    <w:p w14:paraId="6C4ED688" w14:textId="77777777" w:rsidR="00657548" w:rsidRDefault="00657548" w:rsidP="0003315C">
      <w:pPr>
        <w:rPr>
          <w:lang w:eastAsia="ru-RU"/>
        </w:rPr>
      </w:pPr>
    </w:p>
    <w:p w14:paraId="758A4D04" w14:textId="77777777" w:rsidR="00657548" w:rsidRDefault="00657548" w:rsidP="0003315C">
      <w:pPr>
        <w:rPr>
          <w:lang w:eastAsia="ru-RU"/>
        </w:rPr>
      </w:pPr>
    </w:p>
    <w:p w14:paraId="43A8A782" w14:textId="77777777" w:rsidR="00657548" w:rsidRDefault="00657548" w:rsidP="0003315C">
      <w:pPr>
        <w:rPr>
          <w:lang w:eastAsia="ru-RU"/>
        </w:rPr>
      </w:pPr>
    </w:p>
    <w:p w14:paraId="00D66725" w14:textId="77777777" w:rsidR="00657548" w:rsidRDefault="00657548" w:rsidP="0003315C">
      <w:pPr>
        <w:rPr>
          <w:lang w:eastAsia="ru-RU"/>
        </w:rPr>
      </w:pPr>
    </w:p>
    <w:p w14:paraId="7F0F5164" w14:textId="77777777" w:rsidR="00657548" w:rsidRDefault="00657548" w:rsidP="0003315C">
      <w:pPr>
        <w:rPr>
          <w:lang w:eastAsia="ru-RU"/>
        </w:rPr>
      </w:pPr>
    </w:p>
    <w:p w14:paraId="16ADC08F" w14:textId="77777777" w:rsidR="00657548" w:rsidRDefault="00657548" w:rsidP="0003315C">
      <w:pPr>
        <w:rPr>
          <w:lang w:eastAsia="ru-RU"/>
        </w:rPr>
      </w:pPr>
    </w:p>
    <w:p w14:paraId="1DD6CE05" w14:textId="77777777" w:rsidR="0003315C" w:rsidRDefault="0003315C" w:rsidP="0003315C">
      <w:pPr>
        <w:rPr>
          <w:lang w:eastAsia="ru-RU"/>
        </w:rPr>
      </w:pPr>
    </w:p>
    <w:p w14:paraId="54AA6444" w14:textId="77777777" w:rsidR="0003315C" w:rsidRDefault="0003315C" w:rsidP="0003315C">
      <w:pPr>
        <w:rPr>
          <w:lang w:eastAsia="ru-RU"/>
        </w:rPr>
      </w:pPr>
    </w:p>
    <w:p w14:paraId="675F7CA4" w14:textId="7CA4A38D" w:rsidR="00657548" w:rsidRDefault="00657548" w:rsidP="00651459">
      <w:pPr>
        <w:widowControl w:val="0"/>
        <w:autoSpaceDE w:val="0"/>
        <w:spacing w:line="360" w:lineRule="auto"/>
        <w:ind w:firstLine="708"/>
        <w:jc w:val="both"/>
        <w:outlineLvl w:val="0"/>
        <w:rPr>
          <w:b/>
          <w:bCs/>
          <w:sz w:val="28"/>
          <w:szCs w:val="28"/>
        </w:rPr>
      </w:pPr>
      <w:bookmarkStart w:id="9" w:name="_Toc77950024"/>
      <w:bookmarkStart w:id="10" w:name="_Toc101274397"/>
      <w:bookmarkStart w:id="11" w:name="_Toc171582692"/>
      <w:bookmarkStart w:id="12" w:name="_Toc206145546"/>
      <w:bookmarkEnd w:id="8"/>
      <w:r w:rsidRPr="00274676">
        <w:rPr>
          <w:b/>
          <w:bCs/>
          <w:sz w:val="28"/>
          <w:szCs w:val="28"/>
        </w:rPr>
        <w:t xml:space="preserve">Результаты проведения независимой оценки качества работы организаций, оказывающих социальные услуги в сфере социального обслуживания населения в </w:t>
      </w:r>
      <w:bookmarkEnd w:id="9"/>
      <w:bookmarkEnd w:id="10"/>
      <w:bookmarkEnd w:id="11"/>
      <w:bookmarkEnd w:id="12"/>
      <w:r w:rsidR="00651459">
        <w:rPr>
          <w:b/>
          <w:bCs/>
          <w:sz w:val="28"/>
          <w:szCs w:val="28"/>
        </w:rPr>
        <w:t>Республике Бурятия</w:t>
      </w:r>
      <w:r w:rsidRPr="00274676">
        <w:rPr>
          <w:b/>
          <w:bCs/>
          <w:sz w:val="28"/>
          <w:szCs w:val="28"/>
        </w:rPr>
        <w:t xml:space="preserve"> </w:t>
      </w:r>
    </w:p>
    <w:p w14:paraId="04BAFC38" w14:textId="77777777" w:rsidR="002E153E" w:rsidRPr="00274676" w:rsidRDefault="002E153E" w:rsidP="00274676">
      <w:pPr>
        <w:widowControl w:val="0"/>
        <w:autoSpaceDE w:val="0"/>
        <w:spacing w:line="360" w:lineRule="auto"/>
        <w:ind w:firstLine="708"/>
        <w:jc w:val="both"/>
        <w:outlineLvl w:val="0"/>
        <w:rPr>
          <w:b/>
          <w:bCs/>
          <w:sz w:val="28"/>
          <w:szCs w:val="28"/>
        </w:rPr>
      </w:pPr>
    </w:p>
    <w:p w14:paraId="553D8927" w14:textId="77777777" w:rsidR="00657548" w:rsidRPr="00B21996" w:rsidRDefault="00657548" w:rsidP="00D15578">
      <w:pPr>
        <w:pStyle w:val="af9"/>
        <w:widowControl w:val="0"/>
        <w:numPr>
          <w:ilvl w:val="1"/>
          <w:numId w:val="70"/>
        </w:numPr>
        <w:autoSpaceDE w:val="0"/>
        <w:spacing w:line="360" w:lineRule="auto"/>
        <w:ind w:left="1276" w:hanging="567"/>
        <w:jc w:val="both"/>
        <w:outlineLvl w:val="0"/>
        <w:rPr>
          <w:b/>
          <w:bCs/>
          <w:sz w:val="28"/>
          <w:szCs w:val="28"/>
        </w:rPr>
      </w:pPr>
      <w:bookmarkStart w:id="13" w:name="_Toc77950025"/>
      <w:bookmarkStart w:id="14" w:name="_Toc101274398"/>
      <w:bookmarkStart w:id="15" w:name="_Toc171582693"/>
      <w:bookmarkStart w:id="16" w:name="_Toc206145547"/>
      <w:r w:rsidRPr="00B21996">
        <w:rPr>
          <w:b/>
          <w:bCs/>
          <w:sz w:val="28"/>
          <w:szCs w:val="28"/>
        </w:rPr>
        <w:t>Общая характеристика независимой оценки</w:t>
      </w:r>
      <w:bookmarkEnd w:id="13"/>
      <w:bookmarkEnd w:id="14"/>
      <w:bookmarkEnd w:id="15"/>
      <w:bookmarkEnd w:id="16"/>
    </w:p>
    <w:p w14:paraId="34C37463" w14:textId="47BD3A2F" w:rsidR="00657548" w:rsidRDefault="00657548" w:rsidP="00657548">
      <w:pPr>
        <w:pStyle w:val="af9"/>
        <w:spacing w:line="360" w:lineRule="auto"/>
        <w:ind w:left="0" w:firstLine="709"/>
        <w:jc w:val="both"/>
        <w:rPr>
          <w:sz w:val="28"/>
          <w:szCs w:val="28"/>
          <w:lang w:eastAsia="ru-RU"/>
        </w:rPr>
      </w:pPr>
      <w:r w:rsidRPr="001C351E">
        <w:rPr>
          <w:sz w:val="28"/>
          <w:szCs w:val="28"/>
          <w:lang w:eastAsia="ru-RU"/>
        </w:rPr>
        <w:t xml:space="preserve">В ходе подготовки итогового отчета были проанализированы результаты оценки </w:t>
      </w:r>
      <w:r w:rsidR="00651459">
        <w:rPr>
          <w:sz w:val="28"/>
          <w:szCs w:val="28"/>
          <w:lang w:eastAsia="ru-RU"/>
        </w:rPr>
        <w:t>5</w:t>
      </w:r>
      <w:r w:rsidRPr="001C351E">
        <w:rPr>
          <w:sz w:val="28"/>
          <w:szCs w:val="28"/>
          <w:lang w:eastAsia="ru-RU"/>
        </w:rPr>
        <w:t xml:space="preserve"> организаций, оказывающих социальные услуги в сфере социального обслуживания населения в </w:t>
      </w:r>
      <w:r w:rsidR="00651459" w:rsidRPr="00274676">
        <w:rPr>
          <w:sz w:val="28"/>
          <w:szCs w:val="28"/>
        </w:rPr>
        <w:t>Республике Бурятия</w:t>
      </w:r>
      <w:r w:rsidRPr="00651459">
        <w:rPr>
          <w:sz w:val="28"/>
          <w:szCs w:val="28"/>
          <w:lang w:eastAsia="ru-RU"/>
        </w:rPr>
        <w:t>.</w:t>
      </w:r>
      <w:r w:rsidRPr="001C351E">
        <w:rPr>
          <w:sz w:val="28"/>
          <w:szCs w:val="28"/>
          <w:lang w:eastAsia="ru-RU"/>
        </w:rPr>
        <w:t xml:space="preserve"> </w:t>
      </w:r>
    </w:p>
    <w:p w14:paraId="3F707F92" w14:textId="77777777" w:rsidR="00651459" w:rsidRDefault="00651459" w:rsidP="00657548">
      <w:pPr>
        <w:pStyle w:val="af9"/>
        <w:spacing w:line="360" w:lineRule="auto"/>
        <w:ind w:left="0" w:firstLine="709"/>
        <w:jc w:val="both"/>
        <w:rPr>
          <w:sz w:val="28"/>
          <w:szCs w:val="28"/>
          <w:lang w:eastAsia="ru-RU"/>
        </w:rPr>
      </w:pPr>
    </w:p>
    <w:p w14:paraId="00C51270" w14:textId="1A5F64D7" w:rsidR="00651459" w:rsidRDefault="00651459" w:rsidP="00657548">
      <w:pPr>
        <w:pStyle w:val="af9"/>
        <w:spacing w:line="360" w:lineRule="auto"/>
        <w:ind w:left="0" w:firstLine="709"/>
        <w:jc w:val="both"/>
        <w:rPr>
          <w:sz w:val="28"/>
          <w:szCs w:val="28"/>
        </w:rPr>
      </w:pPr>
      <w:r w:rsidRPr="00651459">
        <w:rPr>
          <w:sz w:val="28"/>
          <w:szCs w:val="28"/>
          <w:lang w:eastAsia="ru-RU"/>
        </w:rPr>
        <w:t xml:space="preserve">Итоговый рейтинг по указанным организациям по </w:t>
      </w:r>
      <w:r w:rsidRPr="00274676">
        <w:rPr>
          <w:sz w:val="28"/>
          <w:szCs w:val="28"/>
        </w:rPr>
        <w:t>результатам проведения независимой оценки качества работы выглядит следующим образом:</w:t>
      </w:r>
    </w:p>
    <w:p w14:paraId="0AE92A3D" w14:textId="77777777" w:rsidR="004208B9" w:rsidRDefault="004208B9" w:rsidP="00657548">
      <w:pPr>
        <w:pStyle w:val="af9"/>
        <w:spacing w:line="360" w:lineRule="auto"/>
        <w:ind w:left="0" w:firstLine="709"/>
        <w:jc w:val="both"/>
        <w:rPr>
          <w:sz w:val="28"/>
          <w:szCs w:val="28"/>
        </w:rPr>
      </w:pPr>
    </w:p>
    <w:p w14:paraId="0446DB8E" w14:textId="1AF8BC0A" w:rsidR="002E153E" w:rsidRPr="00990736" w:rsidRDefault="004208B9" w:rsidP="002E153E">
      <w:pPr>
        <w:pStyle w:val="af9"/>
        <w:spacing w:line="360" w:lineRule="auto"/>
        <w:ind w:left="0" w:firstLine="709"/>
        <w:jc w:val="both"/>
        <w:rPr>
          <w:b/>
          <w:bCs/>
          <w:sz w:val="28"/>
          <w:szCs w:val="28"/>
        </w:rPr>
      </w:pPr>
      <w:r w:rsidRPr="00274676">
        <w:rPr>
          <w:b/>
          <w:bCs/>
          <w:sz w:val="28"/>
          <w:szCs w:val="28"/>
        </w:rPr>
        <w:t>Итоговый рейтинг организаций</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227"/>
        <w:gridCol w:w="3119"/>
      </w:tblGrid>
      <w:tr w:rsidR="004208B9" w:rsidRPr="004208B9" w14:paraId="0CB4099F" w14:textId="77777777" w:rsidTr="00274676">
        <w:tc>
          <w:tcPr>
            <w:tcW w:w="6227" w:type="dxa"/>
          </w:tcPr>
          <w:p w14:paraId="4E894BE9" w14:textId="77777777" w:rsidR="004208B9" w:rsidRPr="00274676" w:rsidRDefault="004208B9" w:rsidP="00274676">
            <w:pPr>
              <w:spacing w:line="360" w:lineRule="auto"/>
              <w:rPr>
                <w:sz w:val="28"/>
                <w:szCs w:val="28"/>
              </w:rPr>
            </w:pPr>
            <w:r w:rsidRPr="00274676">
              <w:rPr>
                <w:sz w:val="28"/>
                <w:szCs w:val="28"/>
              </w:rPr>
              <w:t>Организация</w:t>
            </w:r>
          </w:p>
        </w:tc>
        <w:tc>
          <w:tcPr>
            <w:tcW w:w="3119" w:type="dxa"/>
          </w:tcPr>
          <w:p w14:paraId="0431FC98" w14:textId="77777777" w:rsidR="004208B9" w:rsidRPr="00274676" w:rsidRDefault="004208B9" w:rsidP="00274676">
            <w:pPr>
              <w:spacing w:line="360" w:lineRule="auto"/>
              <w:rPr>
                <w:sz w:val="28"/>
                <w:szCs w:val="28"/>
              </w:rPr>
            </w:pPr>
            <w:r w:rsidRPr="00274676">
              <w:rPr>
                <w:sz w:val="28"/>
                <w:szCs w:val="28"/>
              </w:rPr>
              <w:t>Средняя оценка</w:t>
            </w:r>
          </w:p>
        </w:tc>
      </w:tr>
      <w:tr w:rsidR="004208B9" w:rsidRPr="004208B9" w14:paraId="6EB931AD" w14:textId="77777777" w:rsidTr="00274676">
        <w:tc>
          <w:tcPr>
            <w:tcW w:w="6227" w:type="dxa"/>
          </w:tcPr>
          <w:p w14:paraId="206C4F64" w14:textId="260E41CD" w:rsidR="004208B9" w:rsidRPr="00274676" w:rsidRDefault="004208B9" w:rsidP="00274676">
            <w:pPr>
              <w:spacing w:line="360" w:lineRule="auto"/>
              <w:rPr>
                <w:sz w:val="28"/>
                <w:szCs w:val="28"/>
              </w:rPr>
            </w:pPr>
            <w:r w:rsidRPr="00274676">
              <w:rPr>
                <w:sz w:val="28"/>
                <w:szCs w:val="28"/>
              </w:rPr>
              <w:t xml:space="preserve">Республиканское государственное учреждение </w:t>
            </w:r>
            <w:r>
              <w:rPr>
                <w:sz w:val="28"/>
                <w:szCs w:val="28"/>
              </w:rPr>
              <w:t>«</w:t>
            </w:r>
            <w:r w:rsidRPr="00274676">
              <w:rPr>
                <w:sz w:val="28"/>
                <w:szCs w:val="28"/>
              </w:rPr>
              <w:t>Центр социальной поддержки населения</w:t>
            </w:r>
            <w:r>
              <w:rPr>
                <w:sz w:val="28"/>
                <w:szCs w:val="28"/>
              </w:rPr>
              <w:t>»</w:t>
            </w:r>
          </w:p>
        </w:tc>
        <w:tc>
          <w:tcPr>
            <w:tcW w:w="3119" w:type="dxa"/>
          </w:tcPr>
          <w:p w14:paraId="762E7130" w14:textId="77777777" w:rsidR="004208B9" w:rsidRPr="00274676" w:rsidRDefault="004208B9" w:rsidP="00274676">
            <w:pPr>
              <w:spacing w:line="360" w:lineRule="auto"/>
              <w:rPr>
                <w:sz w:val="28"/>
                <w:szCs w:val="28"/>
              </w:rPr>
            </w:pPr>
            <w:r w:rsidRPr="00274676">
              <w:rPr>
                <w:sz w:val="28"/>
                <w:szCs w:val="28"/>
              </w:rPr>
              <w:t>92.73</w:t>
            </w:r>
          </w:p>
        </w:tc>
      </w:tr>
    </w:tbl>
    <w:p w14:paraId="6EA65D9A" w14:textId="77777777" w:rsidR="00651459" w:rsidRDefault="00651459" w:rsidP="00657548">
      <w:pPr>
        <w:pStyle w:val="af9"/>
        <w:spacing w:line="360" w:lineRule="auto"/>
        <w:ind w:left="0" w:firstLine="709"/>
        <w:jc w:val="both"/>
        <w:rPr>
          <w:b/>
          <w:bCs/>
          <w:sz w:val="28"/>
          <w:szCs w:val="28"/>
        </w:rPr>
      </w:pPr>
    </w:p>
    <w:p w14:paraId="5C306D55" w14:textId="63ADDE81" w:rsidR="00651459" w:rsidRDefault="00651459" w:rsidP="00274676">
      <w:pPr>
        <w:pStyle w:val="af9"/>
        <w:spacing w:line="360" w:lineRule="auto"/>
        <w:ind w:left="0"/>
        <w:jc w:val="both"/>
        <w:rPr>
          <w:sz w:val="28"/>
          <w:szCs w:val="28"/>
          <w:lang w:eastAsia="ru-RU"/>
        </w:rPr>
      </w:pPr>
    </w:p>
    <w:p w14:paraId="50E2F02E" w14:textId="6F736978" w:rsidR="00651459" w:rsidRDefault="00651459" w:rsidP="00461764">
      <w:pPr>
        <w:pStyle w:val="af9"/>
        <w:spacing w:line="360" w:lineRule="auto"/>
        <w:ind w:left="0" w:firstLine="142"/>
        <w:jc w:val="both"/>
        <w:rPr>
          <w:sz w:val="28"/>
          <w:szCs w:val="28"/>
          <w:lang w:eastAsia="ru-RU"/>
        </w:rPr>
      </w:pPr>
    </w:p>
    <w:p w14:paraId="2CDB2A87" w14:textId="77777777" w:rsidR="00461764" w:rsidRDefault="00461764" w:rsidP="00461764">
      <w:pPr>
        <w:pStyle w:val="af9"/>
        <w:spacing w:line="360" w:lineRule="auto"/>
        <w:ind w:left="0" w:firstLine="142"/>
        <w:jc w:val="both"/>
        <w:rPr>
          <w:sz w:val="28"/>
          <w:szCs w:val="28"/>
          <w:lang w:eastAsia="ru-RU"/>
        </w:rPr>
      </w:pPr>
    </w:p>
    <w:p w14:paraId="6ADBB91F" w14:textId="6ECF2BAD" w:rsidR="0034420A" w:rsidRPr="00274676" w:rsidRDefault="00990736" w:rsidP="00274676">
      <w:pPr>
        <w:pStyle w:val="af9"/>
        <w:spacing w:line="360" w:lineRule="auto"/>
        <w:ind w:left="0" w:firstLine="709"/>
        <w:jc w:val="both"/>
        <w:rPr>
          <w:bCs/>
          <w:sz w:val="28"/>
          <w:szCs w:val="28"/>
        </w:rPr>
      </w:pPr>
      <w:r w:rsidRPr="00274676">
        <w:rPr>
          <w:b/>
          <w:bCs/>
          <w:sz w:val="28"/>
          <w:szCs w:val="28"/>
        </w:rPr>
        <w:t xml:space="preserve">Рейтинг организаций </w:t>
      </w:r>
      <w:r w:rsidR="0034420A" w:rsidRPr="00274676">
        <w:rPr>
          <w:b/>
          <w:bCs/>
          <w:sz w:val="28"/>
          <w:szCs w:val="28"/>
        </w:rPr>
        <w:t>по критерию 1</w:t>
      </w:r>
      <w:r w:rsidRPr="00274676">
        <w:rPr>
          <w:b/>
          <w:bCs/>
          <w:sz w:val="28"/>
          <w:szCs w:val="28"/>
        </w:rPr>
        <w:t xml:space="preserve"> «Критерий открытости и доступности информации об организации»</w:t>
      </w: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653"/>
        <w:gridCol w:w="2835"/>
      </w:tblGrid>
      <w:tr w:rsidR="00990736" w:rsidRPr="00BF0C6D" w14:paraId="098B027B" w14:textId="77777777" w:rsidTr="00990736">
        <w:tc>
          <w:tcPr>
            <w:tcW w:w="6653" w:type="dxa"/>
          </w:tcPr>
          <w:p w14:paraId="0A59BCCC" w14:textId="77777777" w:rsidR="0034420A" w:rsidRPr="00274676" w:rsidRDefault="0034420A" w:rsidP="00274676">
            <w:pPr>
              <w:spacing w:line="360" w:lineRule="auto"/>
              <w:jc w:val="center"/>
              <w:rPr>
                <w:sz w:val="28"/>
                <w:szCs w:val="28"/>
              </w:rPr>
            </w:pPr>
            <w:r w:rsidRPr="00BF0C6D">
              <w:rPr>
                <w:sz w:val="28"/>
                <w:szCs w:val="28"/>
              </w:rPr>
              <w:t>Организация</w:t>
            </w:r>
          </w:p>
        </w:tc>
        <w:tc>
          <w:tcPr>
            <w:tcW w:w="2835" w:type="dxa"/>
          </w:tcPr>
          <w:p w14:paraId="2FAC8C31" w14:textId="77777777" w:rsidR="0034420A" w:rsidRPr="00274676" w:rsidRDefault="0034420A" w:rsidP="00274676">
            <w:pPr>
              <w:spacing w:line="360" w:lineRule="auto"/>
              <w:jc w:val="center"/>
              <w:rPr>
                <w:sz w:val="28"/>
                <w:szCs w:val="28"/>
              </w:rPr>
            </w:pPr>
            <w:r w:rsidRPr="00BF0C6D">
              <w:rPr>
                <w:sz w:val="28"/>
                <w:szCs w:val="28"/>
              </w:rPr>
              <w:t>Итого по критерию 1</w:t>
            </w:r>
          </w:p>
        </w:tc>
      </w:tr>
      <w:tr w:rsidR="00990736" w:rsidRPr="00BF0C6D" w14:paraId="5D3B5B11" w14:textId="77777777" w:rsidTr="00990736">
        <w:tc>
          <w:tcPr>
            <w:tcW w:w="6653" w:type="dxa"/>
          </w:tcPr>
          <w:p w14:paraId="716E4250" w14:textId="7AC5A564" w:rsidR="0034420A" w:rsidRPr="00274676" w:rsidRDefault="0034420A" w:rsidP="00274676">
            <w:pPr>
              <w:spacing w:line="360" w:lineRule="auto"/>
              <w:rPr>
                <w:sz w:val="28"/>
                <w:szCs w:val="28"/>
              </w:rPr>
            </w:pPr>
            <w:r w:rsidRPr="00BF0C6D">
              <w:rPr>
                <w:sz w:val="28"/>
                <w:szCs w:val="28"/>
              </w:rPr>
              <w:t>Республиканское государственное учреждение «Центр социальной поддержки населения»</w:t>
            </w:r>
          </w:p>
        </w:tc>
        <w:tc>
          <w:tcPr>
            <w:tcW w:w="2835" w:type="dxa"/>
          </w:tcPr>
          <w:p w14:paraId="2DF2F8B1" w14:textId="77777777" w:rsidR="0034420A" w:rsidRPr="00274676" w:rsidRDefault="0034420A" w:rsidP="00274676">
            <w:pPr>
              <w:spacing w:line="360" w:lineRule="auto"/>
              <w:jc w:val="center"/>
              <w:rPr>
                <w:sz w:val="28"/>
                <w:szCs w:val="28"/>
              </w:rPr>
            </w:pPr>
            <w:r w:rsidRPr="00BF0C6D">
              <w:rPr>
                <w:sz w:val="28"/>
                <w:szCs w:val="28"/>
              </w:rPr>
              <w:t>93.39</w:t>
            </w:r>
          </w:p>
        </w:tc>
      </w:tr>
    </w:tbl>
    <w:p w14:paraId="6C220E44" w14:textId="43D818D4" w:rsidR="0034420A" w:rsidRDefault="0034420A" w:rsidP="00BF0C6D">
      <w:pPr>
        <w:spacing w:line="360" w:lineRule="auto"/>
        <w:rPr>
          <w:sz w:val="28"/>
          <w:szCs w:val="28"/>
        </w:rPr>
      </w:pPr>
    </w:p>
    <w:p w14:paraId="45C1A21B" w14:textId="16EE49FA" w:rsidR="00D25ED6" w:rsidRPr="00274676" w:rsidRDefault="00D25ED6" w:rsidP="00274676">
      <w:pPr>
        <w:spacing w:line="360" w:lineRule="auto"/>
        <w:rPr>
          <w:sz w:val="28"/>
          <w:szCs w:val="28"/>
        </w:rPr>
      </w:pPr>
    </w:p>
    <w:p w14:paraId="718A4960" w14:textId="5C957C38" w:rsidR="0034420A" w:rsidRPr="00274676" w:rsidRDefault="009B019A" w:rsidP="00274676">
      <w:pPr>
        <w:pStyle w:val="10"/>
        <w:spacing w:line="360" w:lineRule="auto"/>
        <w:rPr>
          <w:sz w:val="28"/>
          <w:szCs w:val="28"/>
        </w:rPr>
      </w:pPr>
      <w:r w:rsidRPr="00BF0C6D">
        <w:rPr>
          <w:bCs/>
          <w:sz w:val="28"/>
          <w:szCs w:val="28"/>
        </w:rPr>
        <w:lastRenderedPageBreak/>
        <w:t xml:space="preserve">Рейтинг организаций по критерию </w:t>
      </w:r>
      <w:r w:rsidR="0034420A" w:rsidRPr="00274676">
        <w:rPr>
          <w:sz w:val="28"/>
          <w:szCs w:val="28"/>
        </w:rPr>
        <w:t>2</w:t>
      </w:r>
      <w:r w:rsidRPr="00274676">
        <w:rPr>
          <w:sz w:val="28"/>
          <w:szCs w:val="28"/>
        </w:rPr>
        <w:t xml:space="preserve"> «Критерий комфортности условий предоставления услуг»</w:t>
      </w: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653"/>
        <w:gridCol w:w="2835"/>
      </w:tblGrid>
      <w:tr w:rsidR="0034420A" w:rsidRPr="00BF0C6D" w14:paraId="535714B1" w14:textId="77777777" w:rsidTr="00274676">
        <w:tc>
          <w:tcPr>
            <w:tcW w:w="6653" w:type="dxa"/>
          </w:tcPr>
          <w:p w14:paraId="612DDFAF" w14:textId="77777777" w:rsidR="0034420A" w:rsidRPr="00274676" w:rsidRDefault="0034420A" w:rsidP="00274676">
            <w:pPr>
              <w:spacing w:line="360" w:lineRule="auto"/>
              <w:jc w:val="center"/>
              <w:rPr>
                <w:sz w:val="28"/>
                <w:szCs w:val="28"/>
              </w:rPr>
            </w:pPr>
            <w:r w:rsidRPr="00BF0C6D">
              <w:rPr>
                <w:sz w:val="28"/>
                <w:szCs w:val="28"/>
              </w:rPr>
              <w:t>Организация</w:t>
            </w:r>
          </w:p>
        </w:tc>
        <w:tc>
          <w:tcPr>
            <w:tcW w:w="2835" w:type="dxa"/>
          </w:tcPr>
          <w:p w14:paraId="37EB277F" w14:textId="77777777" w:rsidR="0034420A" w:rsidRPr="00274676" w:rsidRDefault="0034420A" w:rsidP="00274676">
            <w:pPr>
              <w:spacing w:line="360" w:lineRule="auto"/>
              <w:jc w:val="center"/>
              <w:rPr>
                <w:sz w:val="28"/>
                <w:szCs w:val="28"/>
              </w:rPr>
            </w:pPr>
            <w:r w:rsidRPr="00BF0C6D">
              <w:rPr>
                <w:sz w:val="28"/>
                <w:szCs w:val="28"/>
              </w:rPr>
              <w:t>Итого по критерию 2</w:t>
            </w:r>
          </w:p>
        </w:tc>
      </w:tr>
      <w:tr w:rsidR="0034420A" w:rsidRPr="00BF0C6D" w14:paraId="0CE9342F" w14:textId="77777777" w:rsidTr="00274676">
        <w:tc>
          <w:tcPr>
            <w:tcW w:w="6653" w:type="dxa"/>
          </w:tcPr>
          <w:p w14:paraId="7FC02FF2" w14:textId="330FAE09" w:rsidR="0034420A" w:rsidRPr="00274676" w:rsidRDefault="0034420A" w:rsidP="00274676">
            <w:pPr>
              <w:spacing w:line="360" w:lineRule="auto"/>
              <w:rPr>
                <w:sz w:val="28"/>
                <w:szCs w:val="28"/>
              </w:rPr>
            </w:pPr>
            <w:r w:rsidRPr="00BF0C6D">
              <w:rPr>
                <w:sz w:val="28"/>
                <w:szCs w:val="28"/>
              </w:rPr>
              <w:t>Республиканское государственное учреждение «Центр социальной поддержки населения»</w:t>
            </w:r>
          </w:p>
        </w:tc>
        <w:tc>
          <w:tcPr>
            <w:tcW w:w="2835" w:type="dxa"/>
          </w:tcPr>
          <w:p w14:paraId="0AFC522D" w14:textId="77777777" w:rsidR="0034420A" w:rsidRPr="00274676" w:rsidRDefault="0034420A" w:rsidP="00274676">
            <w:pPr>
              <w:spacing w:line="360" w:lineRule="auto"/>
              <w:jc w:val="center"/>
              <w:rPr>
                <w:sz w:val="28"/>
                <w:szCs w:val="28"/>
              </w:rPr>
            </w:pPr>
            <w:r w:rsidRPr="00BF0C6D">
              <w:rPr>
                <w:sz w:val="28"/>
                <w:szCs w:val="28"/>
              </w:rPr>
              <w:t>99.16</w:t>
            </w:r>
          </w:p>
        </w:tc>
      </w:tr>
    </w:tbl>
    <w:p w14:paraId="6983AC83" w14:textId="77777777" w:rsidR="0034420A" w:rsidRDefault="0034420A" w:rsidP="00BF0C6D">
      <w:pPr>
        <w:spacing w:line="360" w:lineRule="auto"/>
        <w:rPr>
          <w:sz w:val="28"/>
          <w:szCs w:val="28"/>
        </w:rPr>
      </w:pPr>
    </w:p>
    <w:p w14:paraId="0AE566C0" w14:textId="77777777" w:rsidR="00361A75" w:rsidRDefault="00361A75" w:rsidP="00BF0C6D">
      <w:pPr>
        <w:spacing w:line="360" w:lineRule="auto"/>
        <w:rPr>
          <w:sz w:val="28"/>
          <w:szCs w:val="28"/>
        </w:rPr>
      </w:pPr>
    </w:p>
    <w:p w14:paraId="7B7E1BB1" w14:textId="328A33F2" w:rsidR="0034420A" w:rsidRPr="00274676" w:rsidRDefault="009B019A" w:rsidP="00274676">
      <w:pPr>
        <w:pStyle w:val="10"/>
        <w:spacing w:line="360" w:lineRule="auto"/>
        <w:rPr>
          <w:sz w:val="28"/>
          <w:szCs w:val="28"/>
        </w:rPr>
      </w:pPr>
      <w:r w:rsidRPr="00BF0C6D">
        <w:rPr>
          <w:bCs/>
          <w:sz w:val="28"/>
          <w:szCs w:val="28"/>
        </w:rPr>
        <w:t xml:space="preserve">Рейтинг организаций по критерию </w:t>
      </w:r>
      <w:r w:rsidR="0034420A" w:rsidRPr="00274676">
        <w:rPr>
          <w:sz w:val="28"/>
          <w:szCs w:val="28"/>
        </w:rPr>
        <w:t>3</w:t>
      </w:r>
      <w:r w:rsidRPr="00274676">
        <w:rPr>
          <w:sz w:val="28"/>
          <w:szCs w:val="28"/>
        </w:rPr>
        <w:t xml:space="preserve"> «Критерий доступности услуг для инвалидов»</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511"/>
        <w:gridCol w:w="2835"/>
      </w:tblGrid>
      <w:tr w:rsidR="00EF43F9" w:rsidRPr="00EF43F9" w14:paraId="7CE862A0" w14:textId="77777777" w:rsidTr="00274676">
        <w:tc>
          <w:tcPr>
            <w:tcW w:w="6511" w:type="dxa"/>
          </w:tcPr>
          <w:p w14:paraId="2FF94A0A" w14:textId="77777777" w:rsidR="0034420A" w:rsidRPr="00274676" w:rsidRDefault="0034420A" w:rsidP="00274676">
            <w:pPr>
              <w:spacing w:line="360" w:lineRule="auto"/>
              <w:jc w:val="center"/>
              <w:rPr>
                <w:sz w:val="28"/>
                <w:szCs w:val="28"/>
              </w:rPr>
            </w:pPr>
            <w:r w:rsidRPr="00BF0C6D">
              <w:rPr>
                <w:sz w:val="28"/>
                <w:szCs w:val="28"/>
              </w:rPr>
              <w:t>Организация</w:t>
            </w:r>
          </w:p>
        </w:tc>
        <w:tc>
          <w:tcPr>
            <w:tcW w:w="2835" w:type="dxa"/>
          </w:tcPr>
          <w:p w14:paraId="099A3B7A" w14:textId="77777777" w:rsidR="0034420A" w:rsidRPr="00274676" w:rsidRDefault="0034420A" w:rsidP="00274676">
            <w:pPr>
              <w:spacing w:line="360" w:lineRule="auto"/>
              <w:jc w:val="center"/>
              <w:rPr>
                <w:sz w:val="28"/>
                <w:szCs w:val="28"/>
              </w:rPr>
            </w:pPr>
            <w:r w:rsidRPr="00BF0C6D">
              <w:rPr>
                <w:sz w:val="28"/>
                <w:szCs w:val="28"/>
              </w:rPr>
              <w:t>Итого по критерию 3</w:t>
            </w:r>
          </w:p>
        </w:tc>
      </w:tr>
      <w:tr w:rsidR="00EF43F9" w:rsidRPr="00EF43F9" w14:paraId="4855F78B" w14:textId="77777777" w:rsidTr="00274676">
        <w:tc>
          <w:tcPr>
            <w:tcW w:w="6511" w:type="dxa"/>
          </w:tcPr>
          <w:p w14:paraId="3D505DCC" w14:textId="638350CF" w:rsidR="0034420A" w:rsidRPr="00274676" w:rsidRDefault="0034420A" w:rsidP="00274676">
            <w:pPr>
              <w:spacing w:line="360" w:lineRule="auto"/>
              <w:rPr>
                <w:sz w:val="28"/>
                <w:szCs w:val="28"/>
              </w:rPr>
            </w:pPr>
            <w:r w:rsidRPr="00BF0C6D">
              <w:rPr>
                <w:sz w:val="28"/>
                <w:szCs w:val="28"/>
              </w:rPr>
              <w:t>Республиканское государственное учреждение «Центр социальной поддержки населения»</w:t>
            </w:r>
          </w:p>
        </w:tc>
        <w:tc>
          <w:tcPr>
            <w:tcW w:w="2835" w:type="dxa"/>
          </w:tcPr>
          <w:p w14:paraId="4F2B39D1" w14:textId="77777777" w:rsidR="0034420A" w:rsidRPr="00274676" w:rsidRDefault="0034420A" w:rsidP="00274676">
            <w:pPr>
              <w:spacing w:line="360" w:lineRule="auto"/>
              <w:jc w:val="center"/>
              <w:rPr>
                <w:sz w:val="28"/>
                <w:szCs w:val="28"/>
              </w:rPr>
            </w:pPr>
            <w:r w:rsidRPr="00BF0C6D">
              <w:rPr>
                <w:sz w:val="28"/>
                <w:szCs w:val="28"/>
              </w:rPr>
              <w:t>72</w:t>
            </w:r>
          </w:p>
        </w:tc>
      </w:tr>
    </w:tbl>
    <w:p w14:paraId="70694E69" w14:textId="77777777" w:rsidR="0034420A" w:rsidRDefault="0034420A" w:rsidP="00BF0C6D">
      <w:pPr>
        <w:spacing w:line="360" w:lineRule="auto"/>
        <w:rPr>
          <w:sz w:val="28"/>
          <w:szCs w:val="28"/>
        </w:rPr>
      </w:pPr>
    </w:p>
    <w:p w14:paraId="12F1FA5F" w14:textId="3273E6E8" w:rsidR="0034420A" w:rsidRPr="00274676" w:rsidRDefault="00BF0C6D" w:rsidP="00274676">
      <w:pPr>
        <w:pStyle w:val="10"/>
        <w:spacing w:line="360" w:lineRule="auto"/>
        <w:rPr>
          <w:sz w:val="28"/>
          <w:szCs w:val="28"/>
        </w:rPr>
      </w:pPr>
      <w:r w:rsidRPr="00BF0C6D">
        <w:rPr>
          <w:bCs/>
          <w:sz w:val="28"/>
          <w:szCs w:val="28"/>
        </w:rPr>
        <w:t xml:space="preserve">Рейтинг организаций по </w:t>
      </w:r>
      <w:r w:rsidR="0034420A" w:rsidRPr="00274676">
        <w:rPr>
          <w:sz w:val="28"/>
          <w:szCs w:val="28"/>
        </w:rPr>
        <w:t>критерию 4</w:t>
      </w:r>
      <w:r w:rsidRPr="00274676">
        <w:rPr>
          <w:sz w:val="28"/>
          <w:szCs w:val="28"/>
        </w:rPr>
        <w:t xml:space="preserve"> «Критерий доброжелательности, вежливости работников организаций»</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511"/>
        <w:gridCol w:w="2835"/>
      </w:tblGrid>
      <w:tr w:rsidR="00F83736" w:rsidRPr="00F83736" w14:paraId="6D7A4857" w14:textId="77777777" w:rsidTr="00274676">
        <w:tc>
          <w:tcPr>
            <w:tcW w:w="6511" w:type="dxa"/>
          </w:tcPr>
          <w:p w14:paraId="681EDB76" w14:textId="77777777" w:rsidR="0034420A" w:rsidRPr="00274676" w:rsidRDefault="0034420A" w:rsidP="00274676">
            <w:pPr>
              <w:spacing w:line="360" w:lineRule="auto"/>
              <w:jc w:val="center"/>
              <w:rPr>
                <w:sz w:val="28"/>
                <w:szCs w:val="28"/>
              </w:rPr>
            </w:pPr>
            <w:r w:rsidRPr="00BF0C6D">
              <w:rPr>
                <w:sz w:val="28"/>
                <w:szCs w:val="28"/>
              </w:rPr>
              <w:t>Организация</w:t>
            </w:r>
          </w:p>
        </w:tc>
        <w:tc>
          <w:tcPr>
            <w:tcW w:w="2835" w:type="dxa"/>
          </w:tcPr>
          <w:p w14:paraId="02D62C9E" w14:textId="77777777" w:rsidR="0034420A" w:rsidRPr="00274676" w:rsidRDefault="0034420A" w:rsidP="00274676">
            <w:pPr>
              <w:spacing w:line="360" w:lineRule="auto"/>
              <w:jc w:val="center"/>
              <w:rPr>
                <w:sz w:val="28"/>
                <w:szCs w:val="28"/>
              </w:rPr>
            </w:pPr>
            <w:r w:rsidRPr="00BF0C6D">
              <w:rPr>
                <w:sz w:val="28"/>
                <w:szCs w:val="28"/>
              </w:rPr>
              <w:t>Итого по критерию 4</w:t>
            </w:r>
          </w:p>
        </w:tc>
      </w:tr>
      <w:tr w:rsidR="00F83736" w:rsidRPr="00F83736" w14:paraId="3664A504" w14:textId="77777777" w:rsidTr="00274676">
        <w:tc>
          <w:tcPr>
            <w:tcW w:w="6511" w:type="dxa"/>
          </w:tcPr>
          <w:p w14:paraId="09CB38C3" w14:textId="6B127AFA" w:rsidR="0034420A" w:rsidRPr="00274676" w:rsidRDefault="0034420A" w:rsidP="00274676">
            <w:pPr>
              <w:spacing w:line="360" w:lineRule="auto"/>
              <w:rPr>
                <w:sz w:val="28"/>
                <w:szCs w:val="28"/>
              </w:rPr>
            </w:pPr>
            <w:r w:rsidRPr="00BF0C6D">
              <w:rPr>
                <w:sz w:val="28"/>
                <w:szCs w:val="28"/>
              </w:rPr>
              <w:t>Республиканское государственное учреждение «Центр социальной поддержки населения»</w:t>
            </w:r>
          </w:p>
        </w:tc>
        <w:tc>
          <w:tcPr>
            <w:tcW w:w="2835" w:type="dxa"/>
          </w:tcPr>
          <w:p w14:paraId="544D5938" w14:textId="77777777" w:rsidR="0034420A" w:rsidRPr="00274676" w:rsidRDefault="0034420A" w:rsidP="00274676">
            <w:pPr>
              <w:spacing w:line="360" w:lineRule="auto"/>
              <w:jc w:val="center"/>
              <w:rPr>
                <w:sz w:val="28"/>
                <w:szCs w:val="28"/>
              </w:rPr>
            </w:pPr>
            <w:r w:rsidRPr="00BF0C6D">
              <w:rPr>
                <w:sz w:val="28"/>
                <w:szCs w:val="28"/>
              </w:rPr>
              <w:t>99.56</w:t>
            </w:r>
          </w:p>
        </w:tc>
      </w:tr>
    </w:tbl>
    <w:p w14:paraId="0E909AE5" w14:textId="18634EF2" w:rsidR="0034420A" w:rsidRPr="00274676" w:rsidRDefault="0034420A" w:rsidP="00274676">
      <w:pPr>
        <w:spacing w:line="360" w:lineRule="auto"/>
        <w:rPr>
          <w:sz w:val="28"/>
          <w:szCs w:val="28"/>
        </w:rPr>
      </w:pPr>
    </w:p>
    <w:p w14:paraId="544BC675" w14:textId="77777777" w:rsidR="0067570D" w:rsidRDefault="0067570D" w:rsidP="00BF0C6D">
      <w:pPr>
        <w:pStyle w:val="10"/>
        <w:spacing w:line="360" w:lineRule="auto"/>
        <w:rPr>
          <w:bCs/>
          <w:sz w:val="28"/>
          <w:szCs w:val="28"/>
        </w:rPr>
      </w:pPr>
    </w:p>
    <w:p w14:paraId="5C92EF3F" w14:textId="3CBCA3FC" w:rsidR="0034420A" w:rsidRPr="00274676" w:rsidRDefault="00BF0C6D" w:rsidP="00274676">
      <w:pPr>
        <w:pStyle w:val="10"/>
        <w:spacing w:line="360" w:lineRule="auto"/>
        <w:rPr>
          <w:sz w:val="28"/>
          <w:szCs w:val="28"/>
        </w:rPr>
      </w:pPr>
      <w:r w:rsidRPr="00BF0C6D">
        <w:rPr>
          <w:bCs/>
          <w:sz w:val="28"/>
          <w:szCs w:val="28"/>
        </w:rPr>
        <w:t xml:space="preserve">Рейтинг организаций </w:t>
      </w:r>
      <w:r w:rsidR="0034420A" w:rsidRPr="00274676">
        <w:rPr>
          <w:sz w:val="28"/>
          <w:szCs w:val="28"/>
        </w:rPr>
        <w:t>по критерию 5</w:t>
      </w:r>
      <w:r w:rsidRPr="00274676">
        <w:rPr>
          <w:sz w:val="28"/>
          <w:szCs w:val="28"/>
        </w:rPr>
        <w:t xml:space="preserve"> «Критерий удовлетворенности условиями оказания услуг»</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511"/>
        <w:gridCol w:w="2835"/>
      </w:tblGrid>
      <w:tr w:rsidR="0067570D" w:rsidRPr="0067570D" w14:paraId="022FA0DF" w14:textId="77777777" w:rsidTr="0067570D">
        <w:tc>
          <w:tcPr>
            <w:tcW w:w="6511" w:type="dxa"/>
          </w:tcPr>
          <w:p w14:paraId="0BF13C9A" w14:textId="77777777" w:rsidR="0034420A" w:rsidRPr="00274676" w:rsidRDefault="0034420A" w:rsidP="00274676">
            <w:pPr>
              <w:spacing w:line="360" w:lineRule="auto"/>
              <w:jc w:val="center"/>
              <w:rPr>
                <w:sz w:val="28"/>
                <w:szCs w:val="28"/>
              </w:rPr>
            </w:pPr>
            <w:r w:rsidRPr="00BF0C6D">
              <w:rPr>
                <w:sz w:val="28"/>
                <w:szCs w:val="28"/>
              </w:rPr>
              <w:t>Организация</w:t>
            </w:r>
          </w:p>
        </w:tc>
        <w:tc>
          <w:tcPr>
            <w:tcW w:w="2835" w:type="dxa"/>
          </w:tcPr>
          <w:p w14:paraId="40AE84F6" w14:textId="77777777" w:rsidR="0034420A" w:rsidRPr="00274676" w:rsidRDefault="0034420A" w:rsidP="00274676">
            <w:pPr>
              <w:spacing w:line="360" w:lineRule="auto"/>
              <w:jc w:val="center"/>
              <w:rPr>
                <w:sz w:val="28"/>
                <w:szCs w:val="28"/>
              </w:rPr>
            </w:pPr>
            <w:r w:rsidRPr="00BF0C6D">
              <w:rPr>
                <w:sz w:val="28"/>
                <w:szCs w:val="28"/>
              </w:rPr>
              <w:t>Итого по критерию 5</w:t>
            </w:r>
          </w:p>
        </w:tc>
      </w:tr>
      <w:tr w:rsidR="0067570D" w:rsidRPr="0067570D" w14:paraId="0140E876" w14:textId="77777777" w:rsidTr="0067570D">
        <w:tc>
          <w:tcPr>
            <w:tcW w:w="6511" w:type="dxa"/>
          </w:tcPr>
          <w:p w14:paraId="758BD109" w14:textId="3E31F3E3" w:rsidR="0034420A" w:rsidRPr="00274676" w:rsidRDefault="0034420A" w:rsidP="00274676">
            <w:pPr>
              <w:spacing w:line="360" w:lineRule="auto"/>
              <w:rPr>
                <w:sz w:val="28"/>
                <w:szCs w:val="28"/>
              </w:rPr>
            </w:pPr>
            <w:r w:rsidRPr="00BF0C6D">
              <w:rPr>
                <w:sz w:val="28"/>
                <w:szCs w:val="28"/>
              </w:rPr>
              <w:t>Республиканское государственное учреждение «Центр социальной поддержки населения»;</w:t>
            </w:r>
          </w:p>
        </w:tc>
        <w:tc>
          <w:tcPr>
            <w:tcW w:w="2835" w:type="dxa"/>
          </w:tcPr>
          <w:p w14:paraId="0FDF36AB" w14:textId="77777777" w:rsidR="0034420A" w:rsidRPr="00274676" w:rsidRDefault="0034420A" w:rsidP="00274676">
            <w:pPr>
              <w:spacing w:line="360" w:lineRule="auto"/>
              <w:jc w:val="center"/>
              <w:rPr>
                <w:sz w:val="28"/>
                <w:szCs w:val="28"/>
              </w:rPr>
            </w:pPr>
            <w:r w:rsidRPr="00BF0C6D">
              <w:rPr>
                <w:sz w:val="28"/>
                <w:szCs w:val="28"/>
              </w:rPr>
              <w:t>99.56</w:t>
            </w:r>
          </w:p>
        </w:tc>
      </w:tr>
    </w:tbl>
    <w:p w14:paraId="32229C08" w14:textId="77777777" w:rsidR="0034420A" w:rsidRPr="00274676" w:rsidRDefault="0034420A" w:rsidP="00274676">
      <w:pPr>
        <w:spacing w:line="360" w:lineRule="auto"/>
        <w:rPr>
          <w:sz w:val="28"/>
          <w:szCs w:val="28"/>
        </w:rPr>
      </w:pPr>
    </w:p>
    <w:p w14:paraId="7697B4D3" w14:textId="77777777" w:rsidR="0062785F" w:rsidRDefault="0062785F" w:rsidP="0062785F">
      <w:pPr>
        <w:rPr>
          <w:lang w:eastAsia="ru-RU"/>
        </w:rPr>
      </w:pPr>
    </w:p>
    <w:p w14:paraId="5AC318D3" w14:textId="77777777" w:rsidR="0062785F" w:rsidRDefault="0062785F" w:rsidP="0062785F">
      <w:pPr>
        <w:rPr>
          <w:lang w:eastAsia="ru-RU"/>
        </w:rPr>
      </w:pPr>
    </w:p>
    <w:p w14:paraId="05EF733C" w14:textId="77777777" w:rsidR="0062785F" w:rsidRDefault="0062785F" w:rsidP="0062785F">
      <w:pPr>
        <w:rPr>
          <w:lang w:eastAsia="ru-RU"/>
        </w:rPr>
      </w:pPr>
    </w:p>
    <w:p w14:paraId="080349E3" w14:textId="77777777" w:rsidR="0062785F" w:rsidRPr="00274676" w:rsidRDefault="0062785F" w:rsidP="00274676">
      <w:pPr>
        <w:rPr>
          <w:lang w:eastAsia="ru-RU"/>
        </w:rPr>
      </w:pPr>
    </w:p>
    <w:p w14:paraId="4803B434" w14:textId="0D25FDB6" w:rsidR="0062785F" w:rsidRDefault="0062785F" w:rsidP="00A63EE8">
      <w:pPr>
        <w:pStyle w:val="10"/>
        <w:tabs>
          <w:tab w:val="clear" w:pos="432"/>
          <w:tab w:val="num" w:pos="0"/>
        </w:tabs>
        <w:spacing w:line="360" w:lineRule="auto"/>
        <w:ind w:left="0" w:firstLine="426"/>
        <w:jc w:val="left"/>
        <w:rPr>
          <w:rFonts w:eastAsiaTheme="minorEastAsia"/>
          <w:sz w:val="28"/>
          <w:szCs w:val="28"/>
        </w:rPr>
      </w:pPr>
      <w:r w:rsidRPr="00274676">
        <w:rPr>
          <w:rFonts w:eastAsiaTheme="minorEastAsia"/>
          <w:sz w:val="28"/>
          <w:szCs w:val="28"/>
        </w:rPr>
        <w:lastRenderedPageBreak/>
        <w:t>Рекомендации для учреждений после проведения независимой оценки</w:t>
      </w:r>
      <w:r w:rsidR="00EA2450">
        <w:rPr>
          <w:rFonts w:eastAsiaTheme="minorEastAsia"/>
          <w:sz w:val="28"/>
          <w:szCs w:val="28"/>
        </w:rPr>
        <w:t xml:space="preserve"> в 2025 году</w:t>
      </w:r>
    </w:p>
    <w:p w14:paraId="77BC2761" w14:textId="77777777" w:rsidR="00EA2450" w:rsidRPr="00274676" w:rsidRDefault="00EA2450" w:rsidP="00274676"/>
    <w:p w14:paraId="638BA0A6" w14:textId="77777777" w:rsidR="00A355D5" w:rsidRDefault="00A355D5" w:rsidP="00A355D5">
      <w:pPr>
        <w:rPr>
          <w:lang w:eastAsia="ru-RU"/>
        </w:rPr>
      </w:pPr>
    </w:p>
    <w:p w14:paraId="50319D26" w14:textId="77777777" w:rsidR="00D24109" w:rsidRPr="00274676" w:rsidRDefault="00D24109" w:rsidP="00274676">
      <w:pPr>
        <w:rPr>
          <w:lang w:eastAsia="ru-RU"/>
        </w:rPr>
      </w:pPr>
    </w:p>
    <w:p w14:paraId="4896883B" w14:textId="173FB8B8" w:rsidR="0062785F" w:rsidRPr="00713144" w:rsidRDefault="0062785F" w:rsidP="00D15578">
      <w:pPr>
        <w:pStyle w:val="10"/>
        <w:numPr>
          <w:ilvl w:val="0"/>
          <w:numId w:val="68"/>
        </w:numPr>
        <w:spacing w:line="360" w:lineRule="auto"/>
        <w:jc w:val="left"/>
        <w:rPr>
          <w:sz w:val="28"/>
          <w:szCs w:val="28"/>
          <w:lang w:eastAsia="ru-RU"/>
        </w:rPr>
      </w:pPr>
      <w:r w:rsidRPr="00713144">
        <w:rPr>
          <w:sz w:val="28"/>
          <w:szCs w:val="28"/>
          <w:lang w:eastAsia="ru-RU"/>
        </w:rPr>
        <w:t>Республиканское государственное учреждение «Центр социальной поддержки населения»</w:t>
      </w:r>
    </w:p>
    <w:p w14:paraId="2AA78837" w14:textId="77777777" w:rsidR="00DF14B0" w:rsidRPr="00274676" w:rsidRDefault="00DF14B0" w:rsidP="00274676">
      <w:pPr>
        <w:spacing w:line="360" w:lineRule="auto"/>
        <w:ind w:left="284"/>
        <w:jc w:val="both"/>
        <w:rPr>
          <w:bCs/>
          <w:sz w:val="28"/>
          <w:szCs w:val="28"/>
          <w:lang w:eastAsia="ru-RU"/>
        </w:rPr>
      </w:pPr>
      <w:r w:rsidRPr="00274676">
        <w:rPr>
          <w:bCs/>
          <w:sz w:val="28"/>
          <w:szCs w:val="28"/>
          <w:lang w:eastAsia="ru-RU"/>
        </w:rPr>
        <w:t>Дополнить информационный стенд организации следующей информацией:</w:t>
      </w:r>
    </w:p>
    <w:p w14:paraId="1D1E0E94" w14:textId="54BCDBCD" w:rsidR="00524F13" w:rsidRPr="00274676" w:rsidRDefault="00B711C6" w:rsidP="00274676">
      <w:pPr>
        <w:pStyle w:val="10"/>
        <w:tabs>
          <w:tab w:val="num" w:pos="0"/>
        </w:tabs>
        <w:spacing w:line="360" w:lineRule="auto"/>
        <w:ind w:left="709" w:firstLine="0"/>
        <w:jc w:val="both"/>
        <w:rPr>
          <w:b w:val="0"/>
          <w:bCs/>
          <w:sz w:val="28"/>
          <w:szCs w:val="28"/>
          <w:lang w:eastAsia="ru-RU"/>
        </w:rPr>
      </w:pPr>
      <w:r>
        <w:rPr>
          <w:b w:val="0"/>
          <w:bCs/>
          <w:sz w:val="28"/>
          <w:szCs w:val="28"/>
          <w:lang w:eastAsia="ru-RU"/>
        </w:rPr>
        <w:t>- о</w:t>
      </w:r>
      <w:r w:rsidR="00524F13" w:rsidRPr="00274676">
        <w:rPr>
          <w:b w:val="0"/>
          <w:bCs/>
          <w:sz w:val="28"/>
          <w:szCs w:val="28"/>
          <w:lang w:eastAsia="ru-RU"/>
        </w:rPr>
        <w:t xml:space="preserve"> дате государственной регистрации организации социального обслуживания с указанием числа, месяца и года регистрации</w:t>
      </w:r>
    </w:p>
    <w:p w14:paraId="076F6C4D" w14:textId="2D26E4B5" w:rsidR="0062785F" w:rsidRPr="00274676" w:rsidRDefault="00B711C6" w:rsidP="00274676">
      <w:pPr>
        <w:pStyle w:val="10"/>
        <w:tabs>
          <w:tab w:val="clear" w:pos="432"/>
          <w:tab w:val="num" w:pos="0"/>
        </w:tabs>
        <w:spacing w:line="360" w:lineRule="auto"/>
        <w:ind w:left="709" w:firstLine="0"/>
        <w:jc w:val="both"/>
        <w:rPr>
          <w:b w:val="0"/>
          <w:bCs/>
          <w:sz w:val="28"/>
          <w:szCs w:val="28"/>
          <w:lang w:eastAsia="ru-RU"/>
        </w:rPr>
      </w:pPr>
      <w:r>
        <w:rPr>
          <w:b w:val="0"/>
          <w:bCs/>
          <w:sz w:val="28"/>
          <w:szCs w:val="28"/>
          <w:lang w:eastAsia="ru-RU"/>
        </w:rPr>
        <w:t>- о</w:t>
      </w:r>
      <w:r w:rsidR="00524F13" w:rsidRPr="00274676">
        <w:rPr>
          <w:b w:val="0"/>
          <w:bCs/>
          <w:sz w:val="28"/>
          <w:szCs w:val="28"/>
          <w:lang w:eastAsia="ru-RU"/>
        </w:rPr>
        <w:t>б учредителе (учредителях) организации социального обслуживания с указанием наименования, места его (их) нахождения, контактных телефонов и адресов электронной почты</w:t>
      </w:r>
    </w:p>
    <w:p w14:paraId="4ECE23D0" w14:textId="27E97EC5" w:rsidR="0062785F" w:rsidRPr="00274676" w:rsidRDefault="00B711C6" w:rsidP="00274676">
      <w:pPr>
        <w:spacing w:line="360" w:lineRule="auto"/>
        <w:ind w:left="709"/>
        <w:jc w:val="both"/>
        <w:rPr>
          <w:bCs/>
          <w:sz w:val="28"/>
          <w:szCs w:val="28"/>
          <w:lang w:eastAsia="ru-RU"/>
        </w:rPr>
      </w:pPr>
      <w:r>
        <w:rPr>
          <w:bCs/>
          <w:sz w:val="28"/>
          <w:szCs w:val="28"/>
          <w:lang w:eastAsia="ru-RU"/>
        </w:rPr>
        <w:t>- о</w:t>
      </w:r>
      <w:r w:rsidR="00472D31" w:rsidRPr="00274676">
        <w:rPr>
          <w:bCs/>
          <w:sz w:val="28"/>
          <w:szCs w:val="28"/>
          <w:lang w:eastAsia="ru-RU"/>
        </w:rPr>
        <w:t xml:space="preserve">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получателей социальных услуг, доступе к информационным системам в сфере социального обслуживания и сети "Интернет")</w:t>
      </w:r>
    </w:p>
    <w:p w14:paraId="02CB1CFC" w14:textId="77777777" w:rsidR="00B711C6" w:rsidRDefault="00B711C6" w:rsidP="00274676">
      <w:pPr>
        <w:spacing w:line="360" w:lineRule="auto"/>
        <w:ind w:left="709"/>
        <w:jc w:val="both"/>
        <w:rPr>
          <w:bCs/>
          <w:sz w:val="28"/>
          <w:szCs w:val="28"/>
          <w:lang w:eastAsia="ru-RU"/>
        </w:rPr>
      </w:pPr>
      <w:proofErr w:type="gramStart"/>
      <w:r>
        <w:rPr>
          <w:bCs/>
          <w:sz w:val="28"/>
          <w:szCs w:val="28"/>
          <w:lang w:eastAsia="ru-RU"/>
        </w:rPr>
        <w:t>- о</w:t>
      </w:r>
      <w:r w:rsidR="00472D31" w:rsidRPr="00274676">
        <w:rPr>
          <w:bCs/>
          <w:sz w:val="28"/>
          <w:szCs w:val="28"/>
          <w:lang w:eastAsia="ru-RU"/>
        </w:rPr>
        <w:t xml:space="preserve">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roofErr w:type="gramEnd"/>
    </w:p>
    <w:p w14:paraId="443E6B17" w14:textId="6F14B75C" w:rsidR="00472D31" w:rsidRPr="00274676" w:rsidRDefault="00B711C6" w:rsidP="00274676">
      <w:pPr>
        <w:spacing w:line="360" w:lineRule="auto"/>
        <w:ind w:left="709"/>
        <w:jc w:val="both"/>
        <w:rPr>
          <w:bCs/>
          <w:sz w:val="28"/>
          <w:szCs w:val="28"/>
          <w:lang w:eastAsia="ru-RU"/>
        </w:rPr>
      </w:pPr>
      <w:proofErr w:type="gramStart"/>
      <w:r>
        <w:rPr>
          <w:bCs/>
          <w:sz w:val="28"/>
          <w:szCs w:val="28"/>
          <w:lang w:eastAsia="ru-RU"/>
        </w:rPr>
        <w:t>- о</w:t>
      </w:r>
      <w:r w:rsidR="00472D31" w:rsidRPr="00274676">
        <w:rPr>
          <w:bCs/>
          <w:sz w:val="28"/>
          <w:szCs w:val="28"/>
          <w:lang w:eastAsia="ru-RU"/>
        </w:rPr>
        <w:t xml:space="preserve">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w:t>
      </w:r>
      <w:r w:rsidR="00472D31" w:rsidRPr="00274676">
        <w:rPr>
          <w:bCs/>
          <w:sz w:val="28"/>
          <w:szCs w:val="28"/>
          <w:lang w:eastAsia="ru-RU"/>
        </w:rPr>
        <w:lastRenderedPageBreak/>
        <w:t>в соответствии с договорами о предоставлении социальных услуг за счет средств физических лиц и (или) юридических лиц</w:t>
      </w:r>
      <w:proofErr w:type="gramEnd"/>
    </w:p>
    <w:p w14:paraId="7227A304" w14:textId="77777777" w:rsidR="00B711C6" w:rsidRDefault="00B711C6" w:rsidP="00274676">
      <w:pPr>
        <w:spacing w:line="360" w:lineRule="auto"/>
        <w:ind w:left="709"/>
        <w:jc w:val="both"/>
        <w:rPr>
          <w:bCs/>
          <w:sz w:val="28"/>
          <w:szCs w:val="28"/>
          <w:lang w:eastAsia="ru-RU"/>
        </w:rPr>
      </w:pPr>
      <w:r>
        <w:rPr>
          <w:bCs/>
          <w:sz w:val="28"/>
          <w:szCs w:val="28"/>
          <w:lang w:eastAsia="ru-RU"/>
        </w:rPr>
        <w:t>- о</w:t>
      </w:r>
      <w:r w:rsidR="00472D31" w:rsidRPr="00274676">
        <w:rPr>
          <w:bCs/>
          <w:sz w:val="28"/>
          <w:szCs w:val="28"/>
          <w:lang w:eastAsia="ru-RU"/>
        </w:rPr>
        <w:t xml:space="preserve">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 </w:t>
      </w:r>
    </w:p>
    <w:p w14:paraId="6003504C" w14:textId="036FBB05" w:rsidR="00472D31" w:rsidRPr="00274676" w:rsidRDefault="00B711C6" w:rsidP="00274676">
      <w:pPr>
        <w:spacing w:line="360" w:lineRule="auto"/>
        <w:ind w:left="709"/>
        <w:jc w:val="both"/>
        <w:rPr>
          <w:bCs/>
          <w:sz w:val="28"/>
          <w:szCs w:val="28"/>
          <w:lang w:eastAsia="ru-RU"/>
        </w:rPr>
      </w:pPr>
      <w:r>
        <w:rPr>
          <w:bCs/>
          <w:sz w:val="28"/>
          <w:szCs w:val="28"/>
          <w:lang w:eastAsia="ru-RU"/>
        </w:rPr>
        <w:t>- о</w:t>
      </w:r>
      <w:r w:rsidR="00472D31" w:rsidRPr="00274676">
        <w:rPr>
          <w:bCs/>
          <w:sz w:val="28"/>
          <w:szCs w:val="28"/>
          <w:lang w:eastAsia="ru-RU"/>
        </w:rPr>
        <w:t xml:space="preserve"> правилах внутреннего распорядка для получателей социальных услуг, правилах внутреннего трудового распорядка, коллективном договоре (с приложение электронного образа документов)</w:t>
      </w:r>
    </w:p>
    <w:p w14:paraId="106A890A" w14:textId="6A7B9AD7" w:rsidR="00472D31" w:rsidRPr="00274676" w:rsidRDefault="00B711C6" w:rsidP="00274676">
      <w:pPr>
        <w:spacing w:line="360" w:lineRule="auto"/>
        <w:ind w:left="709"/>
        <w:jc w:val="both"/>
        <w:rPr>
          <w:bCs/>
          <w:sz w:val="28"/>
          <w:szCs w:val="28"/>
          <w:lang w:eastAsia="ru-RU"/>
        </w:rPr>
      </w:pPr>
      <w:r>
        <w:rPr>
          <w:bCs/>
          <w:sz w:val="28"/>
          <w:szCs w:val="28"/>
          <w:lang w:eastAsia="ru-RU"/>
        </w:rPr>
        <w:t>-</w:t>
      </w:r>
      <w:r w:rsidR="00472D31" w:rsidRPr="00274676">
        <w:rPr>
          <w:bCs/>
          <w:sz w:val="28"/>
          <w:szCs w:val="28"/>
          <w:lang w:eastAsia="ru-RU"/>
        </w:rPr>
        <w:t xml:space="preserve"> </w:t>
      </w:r>
      <w:r>
        <w:rPr>
          <w:bCs/>
          <w:sz w:val="28"/>
          <w:szCs w:val="28"/>
          <w:lang w:eastAsia="ru-RU"/>
        </w:rPr>
        <w:t>о</w:t>
      </w:r>
      <w:r w:rsidR="00472D31" w:rsidRPr="00274676">
        <w:rPr>
          <w:bCs/>
          <w:sz w:val="28"/>
          <w:szCs w:val="28"/>
          <w:lang w:eastAsia="ru-RU"/>
        </w:rPr>
        <w:t xml:space="preserve"> наличии предписаний органов, осуществляющих государственный контроль в сфере социального обслуживания, и отчетов об исполнении указанных предписаний (при наличии)</w:t>
      </w:r>
    </w:p>
    <w:p w14:paraId="41571520" w14:textId="264CE59D" w:rsidR="00524F13" w:rsidRPr="00274676" w:rsidRDefault="00B711C6" w:rsidP="00274676">
      <w:pPr>
        <w:spacing w:line="360" w:lineRule="auto"/>
        <w:ind w:left="709"/>
        <w:jc w:val="both"/>
        <w:rPr>
          <w:bCs/>
          <w:sz w:val="28"/>
          <w:szCs w:val="28"/>
          <w:lang w:eastAsia="ru-RU"/>
        </w:rPr>
      </w:pPr>
      <w:r>
        <w:rPr>
          <w:bCs/>
          <w:sz w:val="28"/>
          <w:szCs w:val="28"/>
          <w:lang w:eastAsia="ru-RU"/>
        </w:rPr>
        <w:t>- об и</w:t>
      </w:r>
      <w:r w:rsidR="00472D31" w:rsidRPr="00274676">
        <w:rPr>
          <w:bCs/>
          <w:sz w:val="28"/>
          <w:szCs w:val="28"/>
          <w:lang w:eastAsia="ru-RU"/>
        </w:rPr>
        <w:t>нформаци</w:t>
      </w:r>
      <w:r>
        <w:rPr>
          <w:bCs/>
          <w:sz w:val="28"/>
          <w:szCs w:val="28"/>
          <w:lang w:eastAsia="ru-RU"/>
        </w:rPr>
        <w:t>и</w:t>
      </w:r>
      <w:r w:rsidR="00472D31" w:rsidRPr="00274676">
        <w:rPr>
          <w:bCs/>
          <w:sz w:val="28"/>
          <w:szCs w:val="28"/>
          <w:lang w:eastAsia="ru-RU"/>
        </w:rPr>
        <w:t xml:space="preserve"> о проведении независимой оценки качества (в </w:t>
      </w:r>
      <w:proofErr w:type="spellStart"/>
      <w:r w:rsidR="00472D31" w:rsidRPr="00274676">
        <w:rPr>
          <w:bCs/>
          <w:sz w:val="28"/>
          <w:szCs w:val="28"/>
          <w:lang w:eastAsia="ru-RU"/>
        </w:rPr>
        <w:t>т.ч</w:t>
      </w:r>
      <w:proofErr w:type="spellEnd"/>
      <w:r w:rsidR="00472D31" w:rsidRPr="00274676">
        <w:rPr>
          <w:bCs/>
          <w:sz w:val="28"/>
          <w:szCs w:val="28"/>
          <w:lang w:eastAsia="ru-RU"/>
        </w:rPr>
        <w:t>. сроки проведения независимой оценки качества, количественные результаты оценки, планы по устранению выявленных недостатков)</w:t>
      </w:r>
    </w:p>
    <w:p w14:paraId="202AB96B" w14:textId="77777777" w:rsidR="009D7696" w:rsidRDefault="009D7696" w:rsidP="009D7696">
      <w:pPr>
        <w:spacing w:line="360" w:lineRule="auto"/>
        <w:ind w:left="284"/>
        <w:jc w:val="both"/>
        <w:rPr>
          <w:bCs/>
          <w:sz w:val="28"/>
          <w:szCs w:val="28"/>
          <w:lang w:eastAsia="ru-RU"/>
        </w:rPr>
      </w:pPr>
    </w:p>
    <w:p w14:paraId="11B12234" w14:textId="3418380A" w:rsidR="00472D31" w:rsidRPr="00274676" w:rsidRDefault="00B711C6" w:rsidP="00274676">
      <w:pPr>
        <w:spacing w:line="360" w:lineRule="auto"/>
        <w:ind w:left="284"/>
        <w:jc w:val="both"/>
        <w:rPr>
          <w:bCs/>
          <w:sz w:val="28"/>
          <w:szCs w:val="28"/>
          <w:lang w:eastAsia="ru-RU"/>
        </w:rPr>
      </w:pPr>
      <w:r>
        <w:rPr>
          <w:bCs/>
          <w:sz w:val="28"/>
          <w:szCs w:val="28"/>
          <w:lang w:eastAsia="ru-RU"/>
        </w:rPr>
        <w:t xml:space="preserve">Обеспечить </w:t>
      </w:r>
      <w:r w:rsidR="00D725BD" w:rsidRPr="00274676">
        <w:rPr>
          <w:bCs/>
          <w:sz w:val="28"/>
          <w:szCs w:val="28"/>
          <w:lang w:eastAsia="ru-RU"/>
        </w:rPr>
        <w:t>наличие сменных кресел-колясок</w:t>
      </w:r>
      <w:r>
        <w:rPr>
          <w:bCs/>
          <w:sz w:val="28"/>
          <w:szCs w:val="28"/>
          <w:lang w:eastAsia="ru-RU"/>
        </w:rPr>
        <w:t>,</w:t>
      </w:r>
      <w:r w:rsidR="00D725BD" w:rsidRPr="00274676">
        <w:rPr>
          <w:bCs/>
          <w:sz w:val="28"/>
          <w:szCs w:val="28"/>
          <w:lang w:eastAsia="ru-RU"/>
        </w:rPr>
        <w:t xml:space="preserve"> наличие специально оборудованных санитарно-гигиенических помещений в организации</w:t>
      </w:r>
      <w:r>
        <w:rPr>
          <w:bCs/>
          <w:sz w:val="28"/>
          <w:szCs w:val="28"/>
          <w:lang w:eastAsia="ru-RU"/>
        </w:rPr>
        <w:t xml:space="preserve">, </w:t>
      </w:r>
      <w:r w:rsidR="00D725BD" w:rsidRPr="00274676">
        <w:rPr>
          <w:bCs/>
          <w:sz w:val="28"/>
          <w:szCs w:val="28"/>
          <w:lang w:eastAsia="ru-RU"/>
        </w:rPr>
        <w:t>наличие и понятность навигации внутри организации (учреждения)</w:t>
      </w:r>
      <w:r>
        <w:rPr>
          <w:bCs/>
          <w:sz w:val="28"/>
          <w:szCs w:val="28"/>
          <w:lang w:eastAsia="ru-RU"/>
        </w:rPr>
        <w:t>.</w:t>
      </w:r>
    </w:p>
    <w:p w14:paraId="301B2A6E" w14:textId="4BBB91A5" w:rsidR="00D725BD" w:rsidRPr="00274676" w:rsidRDefault="009D7696" w:rsidP="00274676">
      <w:pPr>
        <w:spacing w:line="360" w:lineRule="auto"/>
        <w:ind w:left="284"/>
        <w:jc w:val="both"/>
        <w:rPr>
          <w:bCs/>
          <w:sz w:val="28"/>
          <w:szCs w:val="28"/>
          <w:lang w:eastAsia="ru-RU"/>
        </w:rPr>
      </w:pPr>
      <w:r>
        <w:rPr>
          <w:bCs/>
          <w:sz w:val="28"/>
          <w:szCs w:val="28"/>
          <w:lang w:eastAsia="ru-RU"/>
        </w:rPr>
        <w:t xml:space="preserve">Обеспечить оказание </w:t>
      </w:r>
      <w:r w:rsidR="00D725BD" w:rsidRPr="00274676">
        <w:rPr>
          <w:bCs/>
          <w:sz w:val="28"/>
          <w:szCs w:val="28"/>
          <w:lang w:eastAsia="ru-RU"/>
        </w:rPr>
        <w:t>помощ</w:t>
      </w:r>
      <w:r>
        <w:rPr>
          <w:bCs/>
          <w:sz w:val="28"/>
          <w:szCs w:val="28"/>
          <w:lang w:eastAsia="ru-RU"/>
        </w:rPr>
        <w:t xml:space="preserve">и </w:t>
      </w:r>
      <w:r w:rsidR="00D725BD" w:rsidRPr="00274676">
        <w:rPr>
          <w:bCs/>
          <w:sz w:val="28"/>
          <w:szCs w:val="28"/>
          <w:lang w:eastAsia="ru-RU"/>
        </w:rPr>
        <w:t>работниками организации, прошедшими необходимое обучение (инструктирование) (возможность сопровождения работниками организации)</w:t>
      </w:r>
      <w:r>
        <w:rPr>
          <w:bCs/>
          <w:sz w:val="28"/>
          <w:szCs w:val="28"/>
          <w:lang w:eastAsia="ru-RU"/>
        </w:rPr>
        <w:t>.</w:t>
      </w:r>
    </w:p>
    <w:p w14:paraId="19190884" w14:textId="4EB1E73F" w:rsidR="00DF14B0" w:rsidRPr="00274676" w:rsidRDefault="009D7696" w:rsidP="00274676">
      <w:pPr>
        <w:spacing w:line="360" w:lineRule="auto"/>
        <w:ind w:left="284"/>
        <w:jc w:val="both"/>
        <w:rPr>
          <w:bCs/>
          <w:sz w:val="28"/>
          <w:szCs w:val="28"/>
          <w:lang w:eastAsia="ru-RU"/>
        </w:rPr>
      </w:pPr>
      <w:r>
        <w:rPr>
          <w:bCs/>
          <w:sz w:val="28"/>
          <w:szCs w:val="28"/>
          <w:lang w:eastAsia="ru-RU"/>
        </w:rPr>
        <w:t xml:space="preserve">Предусмотреть </w:t>
      </w:r>
      <w:r w:rsidR="00DF14B0" w:rsidRPr="00274676">
        <w:rPr>
          <w:bCs/>
          <w:sz w:val="28"/>
          <w:szCs w:val="28"/>
          <w:lang w:eastAsia="ru-RU"/>
        </w:rPr>
        <w:t>наличие альтернативной версии официального сайта организации в сети «Интернет» для инвалидов по зрению</w:t>
      </w:r>
      <w:r>
        <w:rPr>
          <w:bCs/>
          <w:sz w:val="28"/>
          <w:szCs w:val="28"/>
          <w:lang w:eastAsia="ru-RU"/>
        </w:rPr>
        <w:t>.</w:t>
      </w:r>
    </w:p>
    <w:p w14:paraId="70685EEE" w14:textId="77777777" w:rsidR="00DF14B0" w:rsidRDefault="00DF14B0" w:rsidP="00DF14B0">
      <w:pPr>
        <w:rPr>
          <w:lang w:eastAsia="ru-RU"/>
        </w:rPr>
      </w:pPr>
      <w:r>
        <w:rPr>
          <w:lang w:eastAsia="ru-RU"/>
        </w:rPr>
        <w:tab/>
      </w:r>
      <w:r>
        <w:rPr>
          <w:lang w:eastAsia="ru-RU"/>
        </w:rPr>
        <w:tab/>
      </w:r>
    </w:p>
    <w:p w14:paraId="0F116630" w14:textId="77777777" w:rsidR="000F16CE" w:rsidRDefault="000F16CE" w:rsidP="00DF14B0">
      <w:pPr>
        <w:rPr>
          <w:lang w:eastAsia="ru-RU"/>
        </w:rPr>
      </w:pPr>
    </w:p>
    <w:p w14:paraId="69DCF682" w14:textId="77777777" w:rsidR="000F16CE" w:rsidRDefault="000F16CE" w:rsidP="00DF14B0">
      <w:pPr>
        <w:rPr>
          <w:lang w:eastAsia="ru-RU"/>
        </w:rPr>
      </w:pPr>
    </w:p>
    <w:p w14:paraId="5B0321D6" w14:textId="77777777" w:rsidR="000F16CE" w:rsidRDefault="000F16CE" w:rsidP="00DF14B0">
      <w:pPr>
        <w:rPr>
          <w:lang w:eastAsia="ru-RU"/>
        </w:rPr>
      </w:pPr>
    </w:p>
    <w:p w14:paraId="373FC3FE" w14:textId="77777777" w:rsidR="000F16CE" w:rsidRDefault="000F16CE" w:rsidP="00DF14B0">
      <w:pPr>
        <w:rPr>
          <w:lang w:eastAsia="ru-RU"/>
        </w:rPr>
      </w:pPr>
    </w:p>
    <w:p w14:paraId="526E6470" w14:textId="77777777" w:rsidR="000F16CE" w:rsidRDefault="000F16CE" w:rsidP="00DF14B0">
      <w:pPr>
        <w:rPr>
          <w:lang w:eastAsia="ru-RU"/>
        </w:rPr>
      </w:pPr>
    </w:p>
    <w:p w14:paraId="66F7388B" w14:textId="77777777" w:rsidR="000F16CE" w:rsidRDefault="000F16CE" w:rsidP="00DF14B0">
      <w:pPr>
        <w:rPr>
          <w:lang w:eastAsia="ru-RU"/>
        </w:rPr>
      </w:pPr>
    </w:p>
    <w:p w14:paraId="69CE058C" w14:textId="77777777" w:rsidR="000F16CE" w:rsidRDefault="000F16CE" w:rsidP="00DF14B0">
      <w:pPr>
        <w:rPr>
          <w:lang w:eastAsia="ru-RU"/>
        </w:rPr>
      </w:pPr>
    </w:p>
    <w:p w14:paraId="409E6066" w14:textId="77777777" w:rsidR="007361B8" w:rsidRPr="00BF091F" w:rsidRDefault="007E292C" w:rsidP="00BF091F">
      <w:pPr>
        <w:pStyle w:val="10"/>
        <w:jc w:val="right"/>
        <w:rPr>
          <w:sz w:val="28"/>
          <w:szCs w:val="26"/>
          <w:lang w:eastAsia="ru-RU"/>
        </w:rPr>
      </w:pPr>
      <w:bookmarkStart w:id="17" w:name="_Toc166617523"/>
      <w:r>
        <w:rPr>
          <w:sz w:val="28"/>
          <w:szCs w:val="26"/>
          <w:lang w:eastAsia="ru-RU"/>
        </w:rPr>
        <w:lastRenderedPageBreak/>
        <w:t>Приложение 1</w:t>
      </w:r>
      <w:r w:rsidR="007361B8" w:rsidRPr="00BF091F">
        <w:rPr>
          <w:sz w:val="28"/>
          <w:szCs w:val="26"/>
          <w:lang w:eastAsia="ru-RU"/>
        </w:rPr>
        <w:t>.</w:t>
      </w:r>
      <w:bookmarkEnd w:id="17"/>
    </w:p>
    <w:p w14:paraId="16E50B10" w14:textId="77777777" w:rsidR="007361B8" w:rsidRDefault="007361B8" w:rsidP="007361B8">
      <w:pPr>
        <w:suppressAutoHyphens w:val="0"/>
        <w:autoSpaceDE w:val="0"/>
        <w:autoSpaceDN w:val="0"/>
        <w:adjustRightInd w:val="0"/>
        <w:jc w:val="right"/>
        <w:rPr>
          <w:b/>
          <w:szCs w:val="26"/>
          <w:lang w:eastAsia="ru-RU"/>
        </w:rPr>
      </w:pPr>
    </w:p>
    <w:p w14:paraId="0A7058CE" w14:textId="77777777" w:rsidR="00D10C22" w:rsidRDefault="00D10C22" w:rsidP="00D10C22">
      <w:pPr>
        <w:suppressAutoHyphens w:val="0"/>
        <w:autoSpaceDE w:val="0"/>
        <w:autoSpaceDN w:val="0"/>
        <w:adjustRightInd w:val="0"/>
        <w:jc w:val="center"/>
        <w:rPr>
          <w:b/>
          <w:szCs w:val="26"/>
          <w:u w:val="single"/>
          <w:lang w:eastAsia="ru-RU"/>
        </w:rPr>
      </w:pPr>
      <w:r w:rsidRPr="00262F49">
        <w:rPr>
          <w:b/>
          <w:szCs w:val="26"/>
          <w:u w:val="single"/>
          <w:lang w:eastAsia="ru-RU"/>
        </w:rPr>
        <w:t>Бланк наблюдения</w:t>
      </w:r>
      <w:r>
        <w:rPr>
          <w:b/>
          <w:szCs w:val="26"/>
          <w:u w:val="single"/>
          <w:lang w:eastAsia="ru-RU"/>
        </w:rPr>
        <w:t xml:space="preserve"> в организациях социального обслуживания</w:t>
      </w:r>
    </w:p>
    <w:p w14:paraId="130B7B2E" w14:textId="77777777" w:rsidR="00D10C22" w:rsidRDefault="00D10C22" w:rsidP="00D10C22">
      <w:pPr>
        <w:suppressAutoHyphens w:val="0"/>
        <w:autoSpaceDE w:val="0"/>
        <w:autoSpaceDN w:val="0"/>
        <w:adjustRightInd w:val="0"/>
        <w:jc w:val="center"/>
        <w:rPr>
          <w:b/>
          <w:szCs w:val="26"/>
          <w:u w:val="single"/>
          <w:lang w:eastAsia="ru-RU"/>
        </w:rPr>
      </w:pPr>
    </w:p>
    <w:tbl>
      <w:tblPr>
        <w:tblW w:w="10042"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03"/>
        <w:gridCol w:w="4939"/>
      </w:tblGrid>
      <w:tr w:rsidR="00D10C22" w:rsidRPr="00F12481" w14:paraId="5F2E2634" w14:textId="77777777" w:rsidTr="009E3F38">
        <w:trPr>
          <w:trHeight w:val="243"/>
          <w:jc w:val="center"/>
        </w:trPr>
        <w:tc>
          <w:tcPr>
            <w:tcW w:w="5103" w:type="dxa"/>
            <w:hideMark/>
          </w:tcPr>
          <w:p w14:paraId="3A814ADC" w14:textId="77777777" w:rsidR="00D10C22" w:rsidRPr="00F12481" w:rsidRDefault="00D10C22" w:rsidP="009E3F38">
            <w:pPr>
              <w:keepNext/>
              <w:rPr>
                <w:b/>
                <w:sz w:val="20"/>
              </w:rPr>
            </w:pPr>
            <w:r w:rsidRPr="005C2902">
              <w:rPr>
                <w:b/>
                <w:sz w:val="20"/>
              </w:rPr>
              <w:t>Наименование организации социального обслуживания</w:t>
            </w:r>
          </w:p>
        </w:tc>
        <w:tc>
          <w:tcPr>
            <w:tcW w:w="4939" w:type="dxa"/>
            <w:hideMark/>
          </w:tcPr>
          <w:p w14:paraId="0D21A7C7" w14:textId="77777777" w:rsidR="00D10C22" w:rsidRPr="00F12481" w:rsidRDefault="00D10C22" w:rsidP="009E3F38">
            <w:pPr>
              <w:keepNext/>
              <w:rPr>
                <w:b/>
                <w:sz w:val="20"/>
              </w:rPr>
            </w:pPr>
          </w:p>
        </w:tc>
      </w:tr>
      <w:tr w:rsidR="00D10C22" w:rsidRPr="00F12481" w14:paraId="6584EADB" w14:textId="77777777" w:rsidTr="009E3F38">
        <w:trPr>
          <w:trHeight w:val="243"/>
          <w:jc w:val="center"/>
        </w:trPr>
        <w:tc>
          <w:tcPr>
            <w:tcW w:w="5103" w:type="dxa"/>
          </w:tcPr>
          <w:p w14:paraId="087C797A" w14:textId="77777777" w:rsidR="00D10C22" w:rsidRPr="00F12481" w:rsidRDefault="00D10C22" w:rsidP="009E3F38">
            <w:pPr>
              <w:keepNext/>
              <w:rPr>
                <w:b/>
                <w:sz w:val="20"/>
              </w:rPr>
            </w:pPr>
            <w:r w:rsidRPr="005C2902">
              <w:rPr>
                <w:b/>
                <w:sz w:val="20"/>
              </w:rPr>
              <w:t>Площадка</w:t>
            </w:r>
            <w:r>
              <w:rPr>
                <w:b/>
                <w:sz w:val="20"/>
              </w:rPr>
              <w:t>, филиал</w:t>
            </w:r>
            <w:r w:rsidRPr="005C2902">
              <w:rPr>
                <w:b/>
                <w:sz w:val="20"/>
              </w:rPr>
              <w:t xml:space="preserve"> (адрес)</w:t>
            </w:r>
          </w:p>
        </w:tc>
        <w:tc>
          <w:tcPr>
            <w:tcW w:w="4939" w:type="dxa"/>
          </w:tcPr>
          <w:p w14:paraId="2A4CF5F8" w14:textId="77777777" w:rsidR="00D10C22" w:rsidRPr="00F12481" w:rsidRDefault="00D10C22" w:rsidP="009E3F38">
            <w:pPr>
              <w:keepNext/>
              <w:rPr>
                <w:b/>
                <w:sz w:val="20"/>
              </w:rPr>
            </w:pPr>
          </w:p>
        </w:tc>
      </w:tr>
      <w:tr w:rsidR="00D10C22" w:rsidRPr="00F12481" w14:paraId="06E105B6" w14:textId="77777777" w:rsidTr="009E3F38">
        <w:trPr>
          <w:trHeight w:val="243"/>
          <w:jc w:val="center"/>
        </w:trPr>
        <w:tc>
          <w:tcPr>
            <w:tcW w:w="5103" w:type="dxa"/>
          </w:tcPr>
          <w:p w14:paraId="3732C381" w14:textId="77777777" w:rsidR="00D10C22" w:rsidRPr="00F12481" w:rsidRDefault="00D10C22" w:rsidP="009E3F38">
            <w:pPr>
              <w:keepNext/>
              <w:rPr>
                <w:b/>
                <w:sz w:val="20"/>
              </w:rPr>
            </w:pPr>
            <w:r w:rsidRPr="005C2902">
              <w:rPr>
                <w:b/>
                <w:sz w:val="20"/>
              </w:rPr>
              <w:t>Дата обследования</w:t>
            </w:r>
          </w:p>
        </w:tc>
        <w:tc>
          <w:tcPr>
            <w:tcW w:w="4939" w:type="dxa"/>
          </w:tcPr>
          <w:p w14:paraId="3182ED94" w14:textId="77777777" w:rsidR="00D10C22" w:rsidRPr="00F12481" w:rsidRDefault="00D10C22" w:rsidP="009E3F38">
            <w:pPr>
              <w:keepNext/>
              <w:rPr>
                <w:b/>
                <w:sz w:val="20"/>
              </w:rPr>
            </w:pPr>
          </w:p>
        </w:tc>
      </w:tr>
      <w:tr w:rsidR="00D10C22" w:rsidRPr="00F12481" w14:paraId="0E646134" w14:textId="77777777" w:rsidTr="009E3F38">
        <w:trPr>
          <w:trHeight w:val="243"/>
          <w:jc w:val="center"/>
        </w:trPr>
        <w:tc>
          <w:tcPr>
            <w:tcW w:w="5103" w:type="dxa"/>
          </w:tcPr>
          <w:p w14:paraId="01A4BA6A" w14:textId="77777777" w:rsidR="00D10C22" w:rsidRDefault="00D10C22" w:rsidP="009E3F38">
            <w:pPr>
              <w:keepNext/>
              <w:rPr>
                <w:b/>
                <w:sz w:val="20"/>
              </w:rPr>
            </w:pPr>
            <w:r w:rsidRPr="005C2902">
              <w:rPr>
                <w:b/>
                <w:sz w:val="20"/>
              </w:rPr>
              <w:t>Форма обслуживания</w:t>
            </w:r>
          </w:p>
        </w:tc>
        <w:tc>
          <w:tcPr>
            <w:tcW w:w="4939" w:type="dxa"/>
          </w:tcPr>
          <w:p w14:paraId="279016D4" w14:textId="77777777" w:rsidR="00D10C22" w:rsidRPr="005C2902" w:rsidRDefault="00D10C22" w:rsidP="00D15578">
            <w:pPr>
              <w:keepNext/>
              <w:numPr>
                <w:ilvl w:val="0"/>
                <w:numId w:val="35"/>
              </w:numPr>
              <w:ind w:left="313" w:firstLine="47"/>
              <w:jc w:val="both"/>
              <w:rPr>
                <w:b/>
                <w:iCs/>
                <w:sz w:val="20"/>
              </w:rPr>
            </w:pPr>
            <w:r>
              <w:rPr>
                <w:b/>
                <w:sz w:val="20"/>
              </w:rPr>
              <w:t>Надомная</w:t>
            </w:r>
          </w:p>
          <w:p w14:paraId="5DC87DD6" w14:textId="77777777" w:rsidR="00D10C22" w:rsidRPr="00504D80" w:rsidRDefault="00D10C22" w:rsidP="00D15578">
            <w:pPr>
              <w:keepNext/>
              <w:numPr>
                <w:ilvl w:val="0"/>
                <w:numId w:val="35"/>
              </w:numPr>
              <w:ind w:left="313" w:firstLine="47"/>
              <w:jc w:val="both"/>
              <w:rPr>
                <w:b/>
                <w:iCs/>
                <w:sz w:val="20"/>
              </w:rPr>
            </w:pPr>
            <w:r w:rsidRPr="005C2902">
              <w:rPr>
                <w:b/>
                <w:sz w:val="20"/>
              </w:rPr>
              <w:t>Полустационарная</w:t>
            </w:r>
          </w:p>
          <w:p w14:paraId="6F905045" w14:textId="77777777" w:rsidR="00D10C22" w:rsidRPr="00CF2AC9" w:rsidRDefault="00D10C22" w:rsidP="00D15578">
            <w:pPr>
              <w:keepNext/>
              <w:numPr>
                <w:ilvl w:val="0"/>
                <w:numId w:val="35"/>
              </w:numPr>
              <w:ind w:left="313" w:firstLine="47"/>
              <w:jc w:val="both"/>
              <w:rPr>
                <w:b/>
                <w:iCs/>
                <w:sz w:val="20"/>
              </w:rPr>
            </w:pPr>
            <w:r>
              <w:rPr>
                <w:b/>
                <w:sz w:val="20"/>
              </w:rPr>
              <w:t>Стационарная</w:t>
            </w:r>
          </w:p>
        </w:tc>
      </w:tr>
      <w:tr w:rsidR="00D10C22" w:rsidRPr="00F12481" w14:paraId="3A179B4E" w14:textId="77777777" w:rsidTr="009E3F38">
        <w:trPr>
          <w:trHeight w:val="243"/>
          <w:jc w:val="center"/>
        </w:trPr>
        <w:tc>
          <w:tcPr>
            <w:tcW w:w="5103" w:type="dxa"/>
          </w:tcPr>
          <w:p w14:paraId="3BF1BE5D" w14:textId="77777777" w:rsidR="00D10C22" w:rsidRDefault="00D10C22" w:rsidP="009E3F38">
            <w:pPr>
              <w:keepNext/>
              <w:rPr>
                <w:b/>
                <w:sz w:val="20"/>
              </w:rPr>
            </w:pPr>
            <w:r w:rsidRPr="005C2902">
              <w:rPr>
                <w:b/>
                <w:sz w:val="20"/>
              </w:rPr>
              <w:t xml:space="preserve">Фамилия эксперта </w:t>
            </w:r>
          </w:p>
        </w:tc>
        <w:tc>
          <w:tcPr>
            <w:tcW w:w="4939" w:type="dxa"/>
          </w:tcPr>
          <w:p w14:paraId="4420D1A6" w14:textId="77777777" w:rsidR="00D10C22" w:rsidRDefault="00D10C22" w:rsidP="009E3F38">
            <w:pPr>
              <w:keepNext/>
              <w:rPr>
                <w:b/>
                <w:sz w:val="20"/>
              </w:rPr>
            </w:pPr>
            <w:r w:rsidRPr="005C2902">
              <w:rPr>
                <w:b/>
                <w:sz w:val="20"/>
              </w:rPr>
              <w:t>___________________________________________</w:t>
            </w:r>
          </w:p>
        </w:tc>
      </w:tr>
    </w:tbl>
    <w:p w14:paraId="36ADDC8C" w14:textId="77777777" w:rsidR="00D10C22" w:rsidRDefault="00D10C22" w:rsidP="00D10C22">
      <w:pPr>
        <w:suppressAutoHyphens w:val="0"/>
        <w:autoSpaceDE w:val="0"/>
        <w:autoSpaceDN w:val="0"/>
        <w:adjustRightInd w:val="0"/>
        <w:jc w:val="center"/>
        <w:rPr>
          <w:b/>
          <w:szCs w:val="26"/>
          <w:u w:val="single"/>
          <w:lang w:eastAsia="ru-RU"/>
        </w:rPr>
      </w:pPr>
    </w:p>
    <w:p w14:paraId="46F2BF33" w14:textId="77777777" w:rsidR="00D10C22" w:rsidRPr="00653D44" w:rsidRDefault="00D10C22" w:rsidP="00D15578">
      <w:pPr>
        <w:pStyle w:val="af9"/>
        <w:numPr>
          <w:ilvl w:val="0"/>
          <w:numId w:val="16"/>
        </w:numPr>
        <w:suppressAutoHyphens w:val="0"/>
        <w:autoSpaceDE w:val="0"/>
        <w:autoSpaceDN w:val="0"/>
        <w:adjustRightInd w:val="0"/>
        <w:jc w:val="both"/>
        <w:rPr>
          <w:b/>
          <w:szCs w:val="26"/>
          <w:lang w:eastAsia="ru-RU"/>
        </w:rPr>
      </w:pPr>
      <w:r w:rsidRPr="008C7944">
        <w:rPr>
          <w:b/>
          <w:szCs w:val="26"/>
          <w:lang w:eastAsia="ru-RU"/>
        </w:rPr>
        <w:t xml:space="preserve">Соответствие информации о деятельности </w:t>
      </w:r>
      <w:r>
        <w:rPr>
          <w:b/>
          <w:szCs w:val="26"/>
          <w:lang w:eastAsia="ru-RU"/>
        </w:rPr>
        <w:t>о</w:t>
      </w:r>
      <w:r w:rsidRPr="008C7944">
        <w:rPr>
          <w:b/>
          <w:szCs w:val="26"/>
          <w:lang w:eastAsia="ru-RU"/>
        </w:rPr>
        <w:t>рганизации</w:t>
      </w:r>
      <w:r>
        <w:rPr>
          <w:b/>
          <w:szCs w:val="26"/>
          <w:lang w:eastAsia="ru-RU"/>
        </w:rPr>
        <w:t xml:space="preserve"> социального обслуж</w:t>
      </w:r>
      <w:r>
        <w:rPr>
          <w:b/>
          <w:szCs w:val="26"/>
          <w:lang w:eastAsia="ru-RU"/>
        </w:rPr>
        <w:t>и</w:t>
      </w:r>
      <w:r>
        <w:rPr>
          <w:b/>
          <w:szCs w:val="26"/>
          <w:lang w:eastAsia="ru-RU"/>
        </w:rPr>
        <w:t>вания</w:t>
      </w:r>
      <w:r w:rsidRPr="008C7944">
        <w:rPr>
          <w:b/>
          <w:szCs w:val="26"/>
          <w:lang w:eastAsia="ru-RU"/>
        </w:rPr>
        <w:t xml:space="preserve">, размещенной на информационных стендах в помещении организации перечню информации и требованиям к ней, установленным нормативными правовыми актами (показатель 1.1.1): </w:t>
      </w:r>
    </w:p>
    <w:p w14:paraId="699DE749" w14:textId="77777777" w:rsidR="00D10C22" w:rsidRDefault="00D10C22" w:rsidP="00D10C22">
      <w:pPr>
        <w:pStyle w:val="af9"/>
        <w:suppressAutoHyphens w:val="0"/>
        <w:autoSpaceDE w:val="0"/>
        <w:autoSpaceDN w:val="0"/>
        <w:adjustRightInd w:val="0"/>
        <w:jc w:val="both"/>
        <w:rPr>
          <w:szCs w:val="26"/>
          <w:lang w:eastAsia="ru-RU"/>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1985"/>
      </w:tblGrid>
      <w:tr w:rsidR="00D10C22" w:rsidRPr="00F14591" w14:paraId="16489498" w14:textId="77777777" w:rsidTr="009E3F38">
        <w:trPr>
          <w:jc w:val="center"/>
        </w:trPr>
        <w:tc>
          <w:tcPr>
            <w:tcW w:w="4678" w:type="dxa"/>
          </w:tcPr>
          <w:p w14:paraId="69BEBA9A" w14:textId="77777777" w:rsidR="00D10C22" w:rsidRPr="00037B3C" w:rsidRDefault="00D10C22" w:rsidP="009E3F38">
            <w:pPr>
              <w:pStyle w:val="af9"/>
              <w:suppressAutoHyphens w:val="0"/>
              <w:autoSpaceDE w:val="0"/>
              <w:autoSpaceDN w:val="0"/>
              <w:adjustRightInd w:val="0"/>
              <w:ind w:left="0"/>
              <w:jc w:val="both"/>
              <w:rPr>
                <w:b/>
                <w:sz w:val="22"/>
                <w:szCs w:val="22"/>
                <w:lang w:eastAsia="ru-RU"/>
              </w:rPr>
            </w:pPr>
          </w:p>
        </w:tc>
        <w:tc>
          <w:tcPr>
            <w:tcW w:w="2268" w:type="dxa"/>
          </w:tcPr>
          <w:p w14:paraId="5509930A"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Присутствует</w:t>
            </w:r>
          </w:p>
        </w:tc>
        <w:tc>
          <w:tcPr>
            <w:tcW w:w="1985" w:type="dxa"/>
          </w:tcPr>
          <w:p w14:paraId="6B5AD274"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Отсутствует</w:t>
            </w:r>
          </w:p>
        </w:tc>
      </w:tr>
      <w:tr w:rsidR="00D10C22" w:rsidRPr="00F14591" w14:paraId="57741AB7" w14:textId="77777777" w:rsidTr="009E3F38">
        <w:trPr>
          <w:jc w:val="center"/>
        </w:trPr>
        <w:tc>
          <w:tcPr>
            <w:tcW w:w="4678" w:type="dxa"/>
          </w:tcPr>
          <w:p w14:paraId="797946C9"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sidRPr="00097413">
              <w:rPr>
                <w:rFonts w:ascii="Times New Roman" w:hAnsi="Times New Roman"/>
                <w:sz w:val="24"/>
                <w:szCs w:val="24"/>
              </w:rPr>
              <w:t>О дате государственной регистрации организации социального обслужив</w:t>
            </w:r>
            <w:r w:rsidRPr="00097413">
              <w:rPr>
                <w:rFonts w:ascii="Times New Roman" w:hAnsi="Times New Roman"/>
                <w:sz w:val="24"/>
                <w:szCs w:val="24"/>
              </w:rPr>
              <w:t>а</w:t>
            </w:r>
            <w:r w:rsidRPr="00097413">
              <w:rPr>
                <w:rFonts w:ascii="Times New Roman" w:hAnsi="Times New Roman"/>
                <w:sz w:val="24"/>
                <w:szCs w:val="24"/>
              </w:rPr>
              <w:t>ния с указанием ч</w:t>
            </w:r>
            <w:r>
              <w:rPr>
                <w:rFonts w:ascii="Times New Roman" w:hAnsi="Times New Roman"/>
                <w:sz w:val="24"/>
                <w:szCs w:val="24"/>
              </w:rPr>
              <w:t>исла, месяца и года регистрации</w:t>
            </w:r>
          </w:p>
        </w:tc>
        <w:tc>
          <w:tcPr>
            <w:tcW w:w="2268" w:type="dxa"/>
          </w:tcPr>
          <w:p w14:paraId="3C9D765F"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7FD2DCF8"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583D59EB" w14:textId="77777777" w:rsidTr="009E3F38">
        <w:trPr>
          <w:jc w:val="center"/>
        </w:trPr>
        <w:tc>
          <w:tcPr>
            <w:tcW w:w="4678" w:type="dxa"/>
          </w:tcPr>
          <w:p w14:paraId="1C31CBCE"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sidRPr="00097413">
              <w:rPr>
                <w:rFonts w:ascii="Times New Roman" w:hAnsi="Times New Roman"/>
                <w:sz w:val="24"/>
                <w:szCs w:val="24"/>
              </w:rPr>
              <w:t>Об учредителе (учредителях) орган</w:t>
            </w:r>
            <w:r w:rsidRPr="00097413">
              <w:rPr>
                <w:rFonts w:ascii="Times New Roman" w:hAnsi="Times New Roman"/>
                <w:sz w:val="24"/>
                <w:szCs w:val="24"/>
              </w:rPr>
              <w:t>и</w:t>
            </w:r>
            <w:r w:rsidRPr="00097413">
              <w:rPr>
                <w:rFonts w:ascii="Times New Roman" w:hAnsi="Times New Roman"/>
                <w:sz w:val="24"/>
                <w:szCs w:val="24"/>
              </w:rPr>
              <w:t>зации социального обслуживания с указанием наименования, места его (их) нахождения, контактных телеф</w:t>
            </w:r>
            <w:r w:rsidRPr="00097413">
              <w:rPr>
                <w:rFonts w:ascii="Times New Roman" w:hAnsi="Times New Roman"/>
                <w:sz w:val="24"/>
                <w:szCs w:val="24"/>
              </w:rPr>
              <w:t>о</w:t>
            </w:r>
            <w:r>
              <w:rPr>
                <w:rFonts w:ascii="Times New Roman" w:hAnsi="Times New Roman"/>
                <w:sz w:val="24"/>
                <w:szCs w:val="24"/>
              </w:rPr>
              <w:t>нов и адресов электронной почты</w:t>
            </w:r>
          </w:p>
        </w:tc>
        <w:tc>
          <w:tcPr>
            <w:tcW w:w="2268" w:type="dxa"/>
          </w:tcPr>
          <w:p w14:paraId="3D6451D6"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4CA45AD4"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08D13A25" w14:textId="77777777" w:rsidTr="009E3F38">
        <w:trPr>
          <w:jc w:val="center"/>
        </w:trPr>
        <w:tc>
          <w:tcPr>
            <w:tcW w:w="4678" w:type="dxa"/>
          </w:tcPr>
          <w:p w14:paraId="44AF8395"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sidRPr="00097413">
              <w:rPr>
                <w:rFonts w:ascii="Times New Roman" w:hAnsi="Times New Roman"/>
                <w:sz w:val="24"/>
                <w:szCs w:val="24"/>
              </w:rPr>
              <w:t>О месте нахождения организации с</w:t>
            </w:r>
            <w:r w:rsidRPr="00097413">
              <w:rPr>
                <w:rFonts w:ascii="Times New Roman" w:hAnsi="Times New Roman"/>
                <w:sz w:val="24"/>
                <w:szCs w:val="24"/>
              </w:rPr>
              <w:t>о</w:t>
            </w:r>
            <w:r w:rsidRPr="00097413">
              <w:rPr>
                <w:rFonts w:ascii="Times New Roman" w:hAnsi="Times New Roman"/>
                <w:sz w:val="24"/>
                <w:szCs w:val="24"/>
              </w:rPr>
              <w:t>циального обслуживания, ее филиалах (при их наличии) с у</w:t>
            </w:r>
            <w:r>
              <w:rPr>
                <w:rFonts w:ascii="Times New Roman" w:hAnsi="Times New Roman"/>
                <w:sz w:val="24"/>
                <w:szCs w:val="24"/>
              </w:rPr>
              <w:t>казанием адреса и схемы проезда</w:t>
            </w:r>
          </w:p>
        </w:tc>
        <w:tc>
          <w:tcPr>
            <w:tcW w:w="2268" w:type="dxa"/>
          </w:tcPr>
          <w:p w14:paraId="1C57C499"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6E1DD069"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4DDF03B1" w14:textId="77777777" w:rsidTr="009E3F38">
        <w:trPr>
          <w:jc w:val="center"/>
        </w:trPr>
        <w:tc>
          <w:tcPr>
            <w:tcW w:w="4678" w:type="dxa"/>
          </w:tcPr>
          <w:p w14:paraId="5DB0436E"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sidRPr="00097413">
              <w:rPr>
                <w:rFonts w:ascii="Times New Roman" w:hAnsi="Times New Roman"/>
                <w:sz w:val="24"/>
                <w:szCs w:val="24"/>
              </w:rPr>
              <w:t>О режиме, графике работы с указанием дней и</w:t>
            </w:r>
            <w:r>
              <w:rPr>
                <w:rFonts w:ascii="Times New Roman" w:hAnsi="Times New Roman"/>
                <w:sz w:val="24"/>
                <w:szCs w:val="24"/>
              </w:rPr>
              <w:t xml:space="preserve"> часов приема, перерыва на обед</w:t>
            </w:r>
          </w:p>
        </w:tc>
        <w:tc>
          <w:tcPr>
            <w:tcW w:w="2268" w:type="dxa"/>
          </w:tcPr>
          <w:p w14:paraId="4E17B052"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7DD42010"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43DF7F44" w14:textId="77777777" w:rsidTr="009E3F38">
        <w:trPr>
          <w:jc w:val="center"/>
        </w:trPr>
        <w:tc>
          <w:tcPr>
            <w:tcW w:w="4678" w:type="dxa"/>
          </w:tcPr>
          <w:p w14:paraId="7F9D7D21"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sidRPr="00097413">
              <w:rPr>
                <w:rFonts w:ascii="Times New Roman" w:hAnsi="Times New Roman"/>
                <w:sz w:val="24"/>
                <w:szCs w:val="24"/>
              </w:rPr>
              <w:t>О контактных телефонах с указанием кода населенного пункта, в котором расположена организация социального обслуживания,</w:t>
            </w:r>
            <w:r>
              <w:rPr>
                <w:rFonts w:ascii="Times New Roman" w:hAnsi="Times New Roman"/>
                <w:sz w:val="24"/>
                <w:szCs w:val="24"/>
              </w:rPr>
              <w:t xml:space="preserve"> и об адресах электро</w:t>
            </w:r>
            <w:r>
              <w:rPr>
                <w:rFonts w:ascii="Times New Roman" w:hAnsi="Times New Roman"/>
                <w:sz w:val="24"/>
                <w:szCs w:val="24"/>
              </w:rPr>
              <w:t>н</w:t>
            </w:r>
            <w:r>
              <w:rPr>
                <w:rFonts w:ascii="Times New Roman" w:hAnsi="Times New Roman"/>
                <w:sz w:val="24"/>
                <w:szCs w:val="24"/>
              </w:rPr>
              <w:t>ной почты</w:t>
            </w:r>
          </w:p>
        </w:tc>
        <w:tc>
          <w:tcPr>
            <w:tcW w:w="2268" w:type="dxa"/>
          </w:tcPr>
          <w:p w14:paraId="57D66767"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5749C38B"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45519F05" w14:textId="77777777" w:rsidTr="009E3F38">
        <w:trPr>
          <w:jc w:val="center"/>
        </w:trPr>
        <w:tc>
          <w:tcPr>
            <w:tcW w:w="4678" w:type="dxa"/>
          </w:tcPr>
          <w:p w14:paraId="70223063"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sidRPr="00097413">
              <w:rPr>
                <w:rFonts w:ascii="Times New Roman" w:hAnsi="Times New Roman"/>
                <w:sz w:val="24"/>
                <w:szCs w:val="24"/>
              </w:rPr>
              <w:t>О руководителе, его заместителях, р</w:t>
            </w:r>
            <w:r w:rsidRPr="00097413">
              <w:rPr>
                <w:rFonts w:ascii="Times New Roman" w:hAnsi="Times New Roman"/>
                <w:sz w:val="24"/>
                <w:szCs w:val="24"/>
              </w:rPr>
              <w:t>у</w:t>
            </w:r>
            <w:r w:rsidRPr="00097413">
              <w:rPr>
                <w:rFonts w:ascii="Times New Roman" w:hAnsi="Times New Roman"/>
                <w:sz w:val="24"/>
                <w:szCs w:val="24"/>
              </w:rPr>
              <w:t>ководителях филиалов (при их нал</w:t>
            </w:r>
            <w:r w:rsidRPr="00097413">
              <w:rPr>
                <w:rFonts w:ascii="Times New Roman" w:hAnsi="Times New Roman"/>
                <w:sz w:val="24"/>
                <w:szCs w:val="24"/>
              </w:rPr>
              <w:t>и</w:t>
            </w:r>
            <w:r w:rsidRPr="00097413">
              <w:rPr>
                <w:rFonts w:ascii="Times New Roman" w:hAnsi="Times New Roman"/>
                <w:sz w:val="24"/>
                <w:szCs w:val="24"/>
              </w:rPr>
              <w:t>чии у поставщика социальных услуг) с указанием контактных телефо</w:t>
            </w:r>
            <w:r>
              <w:rPr>
                <w:rFonts w:ascii="Times New Roman" w:hAnsi="Times New Roman"/>
                <w:sz w:val="24"/>
                <w:szCs w:val="24"/>
              </w:rPr>
              <w:t>нов и а</w:t>
            </w:r>
            <w:r>
              <w:rPr>
                <w:rFonts w:ascii="Times New Roman" w:hAnsi="Times New Roman"/>
                <w:sz w:val="24"/>
                <w:szCs w:val="24"/>
              </w:rPr>
              <w:t>д</w:t>
            </w:r>
            <w:r>
              <w:rPr>
                <w:rFonts w:ascii="Times New Roman" w:hAnsi="Times New Roman"/>
                <w:sz w:val="24"/>
                <w:szCs w:val="24"/>
              </w:rPr>
              <w:t>ресов электронной почты</w:t>
            </w:r>
          </w:p>
        </w:tc>
        <w:tc>
          <w:tcPr>
            <w:tcW w:w="2268" w:type="dxa"/>
          </w:tcPr>
          <w:p w14:paraId="6AA73A40"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2C72A5DB"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459F79E3" w14:textId="77777777" w:rsidTr="009E3F38">
        <w:trPr>
          <w:jc w:val="center"/>
        </w:trPr>
        <w:tc>
          <w:tcPr>
            <w:tcW w:w="4678" w:type="dxa"/>
          </w:tcPr>
          <w:p w14:paraId="674E6233"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sidRPr="00097413">
              <w:rPr>
                <w:rFonts w:ascii="Times New Roman" w:hAnsi="Times New Roman"/>
                <w:sz w:val="24"/>
                <w:szCs w:val="24"/>
              </w:rPr>
              <w:t>О материально-техническом обеспеч</w:t>
            </w:r>
            <w:r w:rsidRPr="00097413">
              <w:rPr>
                <w:rFonts w:ascii="Times New Roman" w:hAnsi="Times New Roman"/>
                <w:sz w:val="24"/>
                <w:szCs w:val="24"/>
              </w:rPr>
              <w:t>е</w:t>
            </w:r>
            <w:r w:rsidRPr="00097413">
              <w:rPr>
                <w:rFonts w:ascii="Times New Roman" w:hAnsi="Times New Roman"/>
                <w:sz w:val="24"/>
                <w:szCs w:val="24"/>
              </w:rPr>
              <w:t>нии предоставления социальных услуг (наличии оборудованных помещений для предоставления социальных услуг, в том числе библиотек, объектов спо</w:t>
            </w:r>
            <w:r w:rsidRPr="00097413">
              <w:rPr>
                <w:rFonts w:ascii="Times New Roman" w:hAnsi="Times New Roman"/>
                <w:sz w:val="24"/>
                <w:szCs w:val="24"/>
              </w:rPr>
              <w:t>р</w:t>
            </w:r>
            <w:r w:rsidRPr="00097413">
              <w:rPr>
                <w:rFonts w:ascii="Times New Roman" w:hAnsi="Times New Roman"/>
                <w:sz w:val="24"/>
                <w:szCs w:val="24"/>
              </w:rPr>
              <w:t>та, средств обучения и воспитания, условиях питания и обеспечения охр</w:t>
            </w:r>
            <w:r w:rsidRPr="00097413">
              <w:rPr>
                <w:rFonts w:ascii="Times New Roman" w:hAnsi="Times New Roman"/>
                <w:sz w:val="24"/>
                <w:szCs w:val="24"/>
              </w:rPr>
              <w:t>а</w:t>
            </w:r>
            <w:r w:rsidRPr="00097413">
              <w:rPr>
                <w:rFonts w:ascii="Times New Roman" w:hAnsi="Times New Roman"/>
                <w:sz w:val="24"/>
                <w:szCs w:val="24"/>
              </w:rPr>
              <w:t xml:space="preserve">ны здоровья получателей социальных </w:t>
            </w:r>
            <w:r w:rsidRPr="00097413">
              <w:rPr>
                <w:rFonts w:ascii="Times New Roman" w:hAnsi="Times New Roman"/>
                <w:sz w:val="24"/>
                <w:szCs w:val="24"/>
              </w:rPr>
              <w:lastRenderedPageBreak/>
              <w:t>услуг, доступе к информационным с</w:t>
            </w:r>
            <w:r w:rsidRPr="00097413">
              <w:rPr>
                <w:rFonts w:ascii="Times New Roman" w:hAnsi="Times New Roman"/>
                <w:sz w:val="24"/>
                <w:szCs w:val="24"/>
              </w:rPr>
              <w:t>и</w:t>
            </w:r>
            <w:r w:rsidRPr="00097413">
              <w:rPr>
                <w:rFonts w:ascii="Times New Roman" w:hAnsi="Times New Roman"/>
                <w:sz w:val="24"/>
                <w:szCs w:val="24"/>
              </w:rPr>
              <w:t xml:space="preserve">стемам в сфере социального </w:t>
            </w:r>
            <w:r>
              <w:rPr>
                <w:rFonts w:ascii="Times New Roman" w:hAnsi="Times New Roman"/>
                <w:sz w:val="24"/>
                <w:szCs w:val="24"/>
              </w:rPr>
              <w:t>обслуж</w:t>
            </w:r>
            <w:r>
              <w:rPr>
                <w:rFonts w:ascii="Times New Roman" w:hAnsi="Times New Roman"/>
                <w:sz w:val="24"/>
                <w:szCs w:val="24"/>
              </w:rPr>
              <w:t>и</w:t>
            </w:r>
            <w:r>
              <w:rPr>
                <w:rFonts w:ascii="Times New Roman" w:hAnsi="Times New Roman"/>
                <w:sz w:val="24"/>
                <w:szCs w:val="24"/>
              </w:rPr>
              <w:t>вания и сети "Интернет")</w:t>
            </w:r>
          </w:p>
        </w:tc>
        <w:tc>
          <w:tcPr>
            <w:tcW w:w="2268" w:type="dxa"/>
          </w:tcPr>
          <w:p w14:paraId="451A2122"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lastRenderedPageBreak/>
              <w:t>1</w:t>
            </w:r>
          </w:p>
        </w:tc>
        <w:tc>
          <w:tcPr>
            <w:tcW w:w="1985" w:type="dxa"/>
          </w:tcPr>
          <w:p w14:paraId="1675F0B1"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707D9B7E" w14:textId="77777777" w:rsidTr="009E3F38">
        <w:trPr>
          <w:jc w:val="center"/>
        </w:trPr>
        <w:tc>
          <w:tcPr>
            <w:tcW w:w="4678" w:type="dxa"/>
          </w:tcPr>
          <w:p w14:paraId="1213CD2A"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sidRPr="00097413">
              <w:rPr>
                <w:rFonts w:ascii="Times New Roman" w:hAnsi="Times New Roman"/>
                <w:sz w:val="24"/>
                <w:szCs w:val="24"/>
              </w:rPr>
              <w:lastRenderedPageBreak/>
              <w:t>О форме социального обслуживания, в которой организация предоставляет социальные услуги (стационар</w:t>
            </w:r>
            <w:r>
              <w:rPr>
                <w:rFonts w:ascii="Times New Roman" w:hAnsi="Times New Roman"/>
                <w:sz w:val="24"/>
                <w:szCs w:val="24"/>
              </w:rPr>
              <w:t>ной, п</w:t>
            </w:r>
            <w:r>
              <w:rPr>
                <w:rFonts w:ascii="Times New Roman" w:hAnsi="Times New Roman"/>
                <w:sz w:val="24"/>
                <w:szCs w:val="24"/>
              </w:rPr>
              <w:t>о</w:t>
            </w:r>
            <w:r>
              <w:rPr>
                <w:rFonts w:ascii="Times New Roman" w:hAnsi="Times New Roman"/>
                <w:sz w:val="24"/>
                <w:szCs w:val="24"/>
              </w:rPr>
              <w:t>лустационарной, на дому)</w:t>
            </w:r>
          </w:p>
        </w:tc>
        <w:tc>
          <w:tcPr>
            <w:tcW w:w="2268" w:type="dxa"/>
          </w:tcPr>
          <w:p w14:paraId="1CB2739D"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050A2016"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7C069AFF" w14:textId="77777777" w:rsidTr="009E3F38">
        <w:trPr>
          <w:jc w:val="center"/>
        </w:trPr>
        <w:tc>
          <w:tcPr>
            <w:tcW w:w="4678" w:type="dxa"/>
          </w:tcPr>
          <w:p w14:paraId="1DC3371F"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sidRPr="00097413">
              <w:rPr>
                <w:rFonts w:ascii="Times New Roman" w:hAnsi="Times New Roman"/>
                <w:sz w:val="24"/>
                <w:szCs w:val="24"/>
              </w:rPr>
              <w:t>О видах социальных услуг, предоста</w:t>
            </w:r>
            <w:r w:rsidRPr="00097413">
              <w:rPr>
                <w:rFonts w:ascii="Times New Roman" w:hAnsi="Times New Roman"/>
                <w:sz w:val="24"/>
                <w:szCs w:val="24"/>
              </w:rPr>
              <w:t>в</w:t>
            </w:r>
            <w:r w:rsidRPr="00097413">
              <w:rPr>
                <w:rFonts w:ascii="Times New Roman" w:hAnsi="Times New Roman"/>
                <w:sz w:val="24"/>
                <w:szCs w:val="24"/>
              </w:rPr>
              <w:t>ляемых организацией  социального о</w:t>
            </w:r>
            <w:r w:rsidRPr="00097413">
              <w:rPr>
                <w:rFonts w:ascii="Times New Roman" w:hAnsi="Times New Roman"/>
                <w:sz w:val="24"/>
                <w:szCs w:val="24"/>
              </w:rPr>
              <w:t>б</w:t>
            </w:r>
            <w:r w:rsidRPr="00097413">
              <w:rPr>
                <w:rFonts w:ascii="Times New Roman" w:hAnsi="Times New Roman"/>
                <w:sz w:val="24"/>
                <w:szCs w:val="24"/>
              </w:rPr>
              <w:t>служивания (социально-бытовые, с</w:t>
            </w:r>
            <w:r w:rsidRPr="00097413">
              <w:rPr>
                <w:rFonts w:ascii="Times New Roman" w:hAnsi="Times New Roman"/>
                <w:sz w:val="24"/>
                <w:szCs w:val="24"/>
              </w:rPr>
              <w:t>о</w:t>
            </w:r>
            <w:r w:rsidRPr="00097413">
              <w:rPr>
                <w:rFonts w:ascii="Times New Roman" w:hAnsi="Times New Roman"/>
                <w:sz w:val="24"/>
                <w:szCs w:val="24"/>
              </w:rPr>
              <w:t>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w:t>
            </w:r>
            <w:r w:rsidRPr="00097413">
              <w:rPr>
                <w:rFonts w:ascii="Times New Roman" w:hAnsi="Times New Roman"/>
                <w:sz w:val="24"/>
                <w:szCs w:val="24"/>
              </w:rPr>
              <w:t>н</w:t>
            </w:r>
            <w:r w:rsidRPr="00097413">
              <w:rPr>
                <w:rFonts w:ascii="Times New Roman" w:hAnsi="Times New Roman"/>
                <w:sz w:val="24"/>
                <w:szCs w:val="24"/>
              </w:rPr>
              <w:t>циала получателей социальных ус</w:t>
            </w:r>
            <w:r>
              <w:rPr>
                <w:rFonts w:ascii="Times New Roman" w:hAnsi="Times New Roman"/>
                <w:sz w:val="24"/>
                <w:szCs w:val="24"/>
              </w:rPr>
              <w:t>луг, срочные социальные услуги)</w:t>
            </w:r>
          </w:p>
        </w:tc>
        <w:tc>
          <w:tcPr>
            <w:tcW w:w="2268" w:type="dxa"/>
          </w:tcPr>
          <w:p w14:paraId="65266DF6"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0E555E12"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70B74F8B" w14:textId="77777777" w:rsidTr="009E3F38">
        <w:trPr>
          <w:jc w:val="center"/>
        </w:trPr>
        <w:tc>
          <w:tcPr>
            <w:tcW w:w="4678" w:type="dxa"/>
          </w:tcPr>
          <w:p w14:paraId="24752D43"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proofErr w:type="gramStart"/>
            <w:r w:rsidRPr="00097413">
              <w:rPr>
                <w:rFonts w:ascii="Times New Roman" w:hAnsi="Times New Roman"/>
                <w:sz w:val="24"/>
                <w:szCs w:val="24"/>
              </w:rPr>
              <w:t>О порядке и условиях предоставления социальных услуг по видам социал</w:t>
            </w:r>
            <w:r w:rsidRPr="00097413">
              <w:rPr>
                <w:rFonts w:ascii="Times New Roman" w:hAnsi="Times New Roman"/>
                <w:sz w:val="24"/>
                <w:szCs w:val="24"/>
              </w:rPr>
              <w:t>ь</w:t>
            </w:r>
            <w:r w:rsidRPr="00097413">
              <w:rPr>
                <w:rFonts w:ascii="Times New Roman" w:hAnsi="Times New Roman"/>
                <w:sz w:val="24"/>
                <w:szCs w:val="24"/>
              </w:rPr>
              <w:t>ных услуг и формам социального о</w:t>
            </w:r>
            <w:r w:rsidRPr="00097413">
              <w:rPr>
                <w:rFonts w:ascii="Times New Roman" w:hAnsi="Times New Roman"/>
                <w:sz w:val="24"/>
                <w:szCs w:val="24"/>
              </w:rPr>
              <w:t>б</w:t>
            </w:r>
            <w:r w:rsidRPr="00097413">
              <w:rPr>
                <w:rFonts w:ascii="Times New Roman" w:hAnsi="Times New Roman"/>
                <w:sz w:val="24"/>
                <w:szCs w:val="24"/>
              </w:rPr>
              <w:t>служивания, в том числе о перечне с</w:t>
            </w:r>
            <w:r w:rsidRPr="00097413">
              <w:rPr>
                <w:rFonts w:ascii="Times New Roman" w:hAnsi="Times New Roman"/>
                <w:sz w:val="24"/>
                <w:szCs w:val="24"/>
              </w:rPr>
              <w:t>о</w:t>
            </w:r>
            <w:r w:rsidRPr="00097413">
              <w:rPr>
                <w:rFonts w:ascii="Times New Roman" w:hAnsi="Times New Roman"/>
                <w:sz w:val="24"/>
                <w:szCs w:val="24"/>
              </w:rPr>
              <w:t>циальных услуг, предоставляемых о</w:t>
            </w:r>
            <w:r w:rsidRPr="00097413">
              <w:rPr>
                <w:rFonts w:ascii="Times New Roman" w:hAnsi="Times New Roman"/>
                <w:sz w:val="24"/>
                <w:szCs w:val="24"/>
              </w:rPr>
              <w:t>р</w:t>
            </w:r>
            <w:r w:rsidRPr="00097413">
              <w:rPr>
                <w:rFonts w:ascii="Times New Roman" w:hAnsi="Times New Roman"/>
                <w:sz w:val="24"/>
                <w:szCs w:val="24"/>
              </w:rPr>
              <w:t>ганизацией; о порядке и условиях предоставления социальных услуг бе</w:t>
            </w:r>
            <w:r w:rsidRPr="00097413">
              <w:rPr>
                <w:rFonts w:ascii="Times New Roman" w:hAnsi="Times New Roman"/>
                <w:sz w:val="24"/>
                <w:szCs w:val="24"/>
              </w:rPr>
              <w:t>с</w:t>
            </w:r>
            <w:r w:rsidRPr="00097413">
              <w:rPr>
                <w:rFonts w:ascii="Times New Roman" w:hAnsi="Times New Roman"/>
                <w:sz w:val="24"/>
                <w:szCs w:val="24"/>
              </w:rPr>
              <w:t>платно и за плату по видам социал</w:t>
            </w:r>
            <w:r w:rsidRPr="00097413">
              <w:rPr>
                <w:rFonts w:ascii="Times New Roman" w:hAnsi="Times New Roman"/>
                <w:sz w:val="24"/>
                <w:szCs w:val="24"/>
              </w:rPr>
              <w:t>ь</w:t>
            </w:r>
            <w:r w:rsidRPr="00097413">
              <w:rPr>
                <w:rFonts w:ascii="Times New Roman" w:hAnsi="Times New Roman"/>
                <w:sz w:val="24"/>
                <w:szCs w:val="24"/>
              </w:rPr>
              <w:t>ных услуг и формам социального о</w:t>
            </w:r>
            <w:r w:rsidRPr="00097413">
              <w:rPr>
                <w:rFonts w:ascii="Times New Roman" w:hAnsi="Times New Roman"/>
                <w:sz w:val="24"/>
                <w:szCs w:val="24"/>
              </w:rPr>
              <w:t>б</w:t>
            </w:r>
            <w:r w:rsidRPr="00097413">
              <w:rPr>
                <w:rFonts w:ascii="Times New Roman" w:hAnsi="Times New Roman"/>
                <w:sz w:val="24"/>
                <w:szCs w:val="24"/>
              </w:rPr>
              <w:t>служивания; о тарифах на социальные услуги по видам социальных услуг и формам социального обслуживания;</w:t>
            </w:r>
            <w:proofErr w:type="gramEnd"/>
            <w:r w:rsidRPr="00097413">
              <w:rPr>
                <w:rFonts w:ascii="Times New Roman" w:hAnsi="Times New Roman"/>
                <w:sz w:val="24"/>
                <w:szCs w:val="24"/>
              </w:rPr>
              <w:t xml:space="preserve"> </w:t>
            </w:r>
            <w:proofErr w:type="gramStart"/>
            <w:r w:rsidRPr="00097413">
              <w:rPr>
                <w:rFonts w:ascii="Times New Roman" w:hAnsi="Times New Roman"/>
                <w:sz w:val="24"/>
                <w:szCs w:val="24"/>
              </w:rPr>
              <w:t>размере</w:t>
            </w:r>
            <w:proofErr w:type="gramEnd"/>
            <w:r w:rsidRPr="00097413">
              <w:rPr>
                <w:rFonts w:ascii="Times New Roman" w:hAnsi="Times New Roman"/>
                <w:sz w:val="24"/>
                <w:szCs w:val="24"/>
              </w:rPr>
              <w:t xml:space="preserve"> платы за предоставление с</w:t>
            </w:r>
            <w:r w:rsidRPr="00097413">
              <w:rPr>
                <w:rFonts w:ascii="Times New Roman" w:hAnsi="Times New Roman"/>
                <w:sz w:val="24"/>
                <w:szCs w:val="24"/>
              </w:rPr>
              <w:t>о</w:t>
            </w:r>
            <w:r w:rsidRPr="00097413">
              <w:rPr>
                <w:rFonts w:ascii="Times New Roman" w:hAnsi="Times New Roman"/>
                <w:sz w:val="24"/>
                <w:szCs w:val="24"/>
              </w:rPr>
              <w:t>циальных услуг, а также о возможн</w:t>
            </w:r>
            <w:r w:rsidRPr="00097413">
              <w:rPr>
                <w:rFonts w:ascii="Times New Roman" w:hAnsi="Times New Roman"/>
                <w:sz w:val="24"/>
                <w:szCs w:val="24"/>
              </w:rPr>
              <w:t>о</w:t>
            </w:r>
            <w:r w:rsidRPr="00097413">
              <w:rPr>
                <w:rFonts w:ascii="Times New Roman" w:hAnsi="Times New Roman"/>
                <w:sz w:val="24"/>
                <w:szCs w:val="24"/>
              </w:rPr>
              <w:t>сти получения социальных услуг бе</w:t>
            </w:r>
            <w:r w:rsidRPr="00097413">
              <w:rPr>
                <w:rFonts w:ascii="Times New Roman" w:hAnsi="Times New Roman"/>
                <w:sz w:val="24"/>
                <w:szCs w:val="24"/>
              </w:rPr>
              <w:t>с</w:t>
            </w:r>
            <w:r w:rsidRPr="00097413">
              <w:rPr>
                <w:rFonts w:ascii="Times New Roman" w:hAnsi="Times New Roman"/>
                <w:sz w:val="24"/>
                <w:szCs w:val="24"/>
              </w:rPr>
              <w:t>платно</w:t>
            </w:r>
          </w:p>
        </w:tc>
        <w:tc>
          <w:tcPr>
            <w:tcW w:w="2268" w:type="dxa"/>
          </w:tcPr>
          <w:p w14:paraId="3E562A4C"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0AA17FFA"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1C6D3AD1" w14:textId="77777777" w:rsidTr="009E3F38">
        <w:trPr>
          <w:jc w:val="center"/>
        </w:trPr>
        <w:tc>
          <w:tcPr>
            <w:tcW w:w="4678" w:type="dxa"/>
          </w:tcPr>
          <w:p w14:paraId="43736A67"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proofErr w:type="gramStart"/>
            <w:r w:rsidRPr="00097413">
              <w:rPr>
                <w:rFonts w:ascii="Times New Roman" w:hAnsi="Times New Roman"/>
                <w:sz w:val="24"/>
                <w:szCs w:val="24"/>
              </w:rPr>
              <w:t>О численности получателей социал</w:t>
            </w:r>
            <w:r w:rsidRPr="00097413">
              <w:rPr>
                <w:rFonts w:ascii="Times New Roman" w:hAnsi="Times New Roman"/>
                <w:sz w:val="24"/>
                <w:szCs w:val="24"/>
              </w:rPr>
              <w:t>ь</w:t>
            </w:r>
            <w:r w:rsidRPr="00097413">
              <w:rPr>
                <w:rFonts w:ascii="Times New Roman" w:hAnsi="Times New Roman"/>
                <w:sz w:val="24"/>
                <w:szCs w:val="24"/>
              </w:rPr>
              <w:t>ных услуг по формам социального о</w:t>
            </w:r>
            <w:r w:rsidRPr="00097413">
              <w:rPr>
                <w:rFonts w:ascii="Times New Roman" w:hAnsi="Times New Roman"/>
                <w:sz w:val="24"/>
                <w:szCs w:val="24"/>
              </w:rPr>
              <w:t>б</w:t>
            </w:r>
            <w:r w:rsidRPr="00097413">
              <w:rPr>
                <w:rFonts w:ascii="Times New Roman" w:hAnsi="Times New Roman"/>
                <w:sz w:val="24"/>
                <w:szCs w:val="24"/>
              </w:rPr>
              <w:t>служивания и видам социальных услуг за счет бюджетных ассигнований бюджетов субъектов Российской Ф</w:t>
            </w:r>
            <w:r w:rsidRPr="00097413">
              <w:rPr>
                <w:rFonts w:ascii="Times New Roman" w:hAnsi="Times New Roman"/>
                <w:sz w:val="24"/>
                <w:szCs w:val="24"/>
              </w:rPr>
              <w:t>е</w:t>
            </w:r>
            <w:r w:rsidRPr="00097413">
              <w:rPr>
                <w:rFonts w:ascii="Times New Roman" w:hAnsi="Times New Roman"/>
                <w:sz w:val="24"/>
                <w:szCs w:val="24"/>
              </w:rPr>
              <w:t>дерации, численности получателей с</w:t>
            </w:r>
            <w:r w:rsidRPr="00097413">
              <w:rPr>
                <w:rFonts w:ascii="Times New Roman" w:hAnsi="Times New Roman"/>
                <w:sz w:val="24"/>
                <w:szCs w:val="24"/>
              </w:rPr>
              <w:t>о</w:t>
            </w:r>
            <w:r w:rsidRPr="00097413">
              <w:rPr>
                <w:rFonts w:ascii="Times New Roman" w:hAnsi="Times New Roman"/>
                <w:sz w:val="24"/>
                <w:szCs w:val="24"/>
              </w:rPr>
              <w:t>циальных услуг по формам социальн</w:t>
            </w:r>
            <w:r w:rsidRPr="00097413">
              <w:rPr>
                <w:rFonts w:ascii="Times New Roman" w:hAnsi="Times New Roman"/>
                <w:sz w:val="24"/>
                <w:szCs w:val="24"/>
              </w:rPr>
              <w:t>о</w:t>
            </w:r>
            <w:r w:rsidRPr="00097413">
              <w:rPr>
                <w:rFonts w:ascii="Times New Roman" w:hAnsi="Times New Roman"/>
                <w:sz w:val="24"/>
                <w:szCs w:val="24"/>
              </w:rPr>
              <w:t>го обслуживания и видам социальных услуг за плату, частичную плату в с</w:t>
            </w:r>
            <w:r w:rsidRPr="00097413">
              <w:rPr>
                <w:rFonts w:ascii="Times New Roman" w:hAnsi="Times New Roman"/>
                <w:sz w:val="24"/>
                <w:szCs w:val="24"/>
              </w:rPr>
              <w:t>о</w:t>
            </w:r>
            <w:r w:rsidRPr="00097413">
              <w:rPr>
                <w:rFonts w:ascii="Times New Roman" w:hAnsi="Times New Roman"/>
                <w:sz w:val="24"/>
                <w:szCs w:val="24"/>
              </w:rPr>
              <w:t>ответствии с договорами о предоста</w:t>
            </w:r>
            <w:r w:rsidRPr="00097413">
              <w:rPr>
                <w:rFonts w:ascii="Times New Roman" w:hAnsi="Times New Roman"/>
                <w:sz w:val="24"/>
                <w:szCs w:val="24"/>
              </w:rPr>
              <w:t>в</w:t>
            </w:r>
            <w:r w:rsidRPr="00097413">
              <w:rPr>
                <w:rFonts w:ascii="Times New Roman" w:hAnsi="Times New Roman"/>
                <w:sz w:val="24"/>
                <w:szCs w:val="24"/>
              </w:rPr>
              <w:t>лении социальных услуг за счет средств физичес</w:t>
            </w:r>
            <w:r>
              <w:rPr>
                <w:rFonts w:ascii="Times New Roman" w:hAnsi="Times New Roman"/>
                <w:sz w:val="24"/>
                <w:szCs w:val="24"/>
              </w:rPr>
              <w:t>ких лиц и (или) юр</w:t>
            </w:r>
            <w:r>
              <w:rPr>
                <w:rFonts w:ascii="Times New Roman" w:hAnsi="Times New Roman"/>
                <w:sz w:val="24"/>
                <w:szCs w:val="24"/>
              </w:rPr>
              <w:t>и</w:t>
            </w:r>
            <w:r>
              <w:rPr>
                <w:rFonts w:ascii="Times New Roman" w:hAnsi="Times New Roman"/>
                <w:sz w:val="24"/>
                <w:szCs w:val="24"/>
              </w:rPr>
              <w:t>дических лиц</w:t>
            </w:r>
            <w:proofErr w:type="gramEnd"/>
          </w:p>
        </w:tc>
        <w:tc>
          <w:tcPr>
            <w:tcW w:w="2268" w:type="dxa"/>
          </w:tcPr>
          <w:p w14:paraId="3DC5C244"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66BA842A"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68D96F27" w14:textId="77777777" w:rsidTr="009E3F38">
        <w:trPr>
          <w:jc w:val="center"/>
        </w:trPr>
        <w:tc>
          <w:tcPr>
            <w:tcW w:w="4678" w:type="dxa"/>
          </w:tcPr>
          <w:p w14:paraId="25762B8F"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proofErr w:type="gramStart"/>
            <w:r w:rsidRPr="00097413">
              <w:rPr>
                <w:rFonts w:ascii="Times New Roman" w:hAnsi="Times New Roman"/>
                <w:sz w:val="24"/>
                <w:szCs w:val="24"/>
              </w:rPr>
              <w:t>О количестве свободных мест для пр</w:t>
            </w:r>
            <w:r w:rsidRPr="00097413">
              <w:rPr>
                <w:rFonts w:ascii="Times New Roman" w:hAnsi="Times New Roman"/>
                <w:sz w:val="24"/>
                <w:szCs w:val="24"/>
              </w:rPr>
              <w:t>и</w:t>
            </w:r>
            <w:r w:rsidRPr="00097413">
              <w:rPr>
                <w:rFonts w:ascii="Times New Roman" w:hAnsi="Times New Roman"/>
                <w:sz w:val="24"/>
                <w:szCs w:val="24"/>
              </w:rPr>
              <w:t xml:space="preserve">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w:t>
            </w:r>
            <w:r w:rsidRPr="00097413">
              <w:rPr>
                <w:rFonts w:ascii="Times New Roman" w:hAnsi="Times New Roman"/>
                <w:sz w:val="24"/>
                <w:szCs w:val="24"/>
              </w:rPr>
              <w:lastRenderedPageBreak/>
              <w:t>свободных мест для приема получат</w:t>
            </w:r>
            <w:r w:rsidRPr="00097413">
              <w:rPr>
                <w:rFonts w:ascii="Times New Roman" w:hAnsi="Times New Roman"/>
                <w:sz w:val="24"/>
                <w:szCs w:val="24"/>
              </w:rPr>
              <w:t>е</w:t>
            </w:r>
            <w:r w:rsidRPr="00097413">
              <w:rPr>
                <w:rFonts w:ascii="Times New Roman" w:hAnsi="Times New Roman"/>
                <w:sz w:val="24"/>
                <w:szCs w:val="24"/>
              </w:rPr>
              <w:t>лей социальных услуг по формам с</w:t>
            </w:r>
            <w:r w:rsidRPr="00097413">
              <w:rPr>
                <w:rFonts w:ascii="Times New Roman" w:hAnsi="Times New Roman"/>
                <w:sz w:val="24"/>
                <w:szCs w:val="24"/>
              </w:rPr>
              <w:t>о</w:t>
            </w:r>
            <w:r w:rsidRPr="00097413">
              <w:rPr>
                <w:rFonts w:ascii="Times New Roman" w:hAnsi="Times New Roman"/>
                <w:sz w:val="24"/>
                <w:szCs w:val="24"/>
              </w:rPr>
              <w:t>циального обслуживания за плату, ч</w:t>
            </w:r>
            <w:r w:rsidRPr="00097413">
              <w:rPr>
                <w:rFonts w:ascii="Times New Roman" w:hAnsi="Times New Roman"/>
                <w:sz w:val="24"/>
                <w:szCs w:val="24"/>
              </w:rPr>
              <w:t>а</w:t>
            </w:r>
            <w:r w:rsidRPr="00097413">
              <w:rPr>
                <w:rFonts w:ascii="Times New Roman" w:hAnsi="Times New Roman"/>
                <w:sz w:val="24"/>
                <w:szCs w:val="24"/>
              </w:rPr>
              <w:t>стичную плату в соответствии с дог</w:t>
            </w:r>
            <w:r w:rsidRPr="00097413">
              <w:rPr>
                <w:rFonts w:ascii="Times New Roman" w:hAnsi="Times New Roman"/>
                <w:sz w:val="24"/>
                <w:szCs w:val="24"/>
              </w:rPr>
              <w:t>о</w:t>
            </w:r>
            <w:r w:rsidRPr="00097413">
              <w:rPr>
                <w:rFonts w:ascii="Times New Roman" w:hAnsi="Times New Roman"/>
                <w:sz w:val="24"/>
                <w:szCs w:val="24"/>
              </w:rPr>
              <w:t>ворами о предоставлении социальных услуг за счет средств физичес</w:t>
            </w:r>
            <w:r>
              <w:rPr>
                <w:rFonts w:ascii="Times New Roman" w:hAnsi="Times New Roman"/>
                <w:sz w:val="24"/>
                <w:szCs w:val="24"/>
              </w:rPr>
              <w:t>ких лиц и (или) юридических лиц</w:t>
            </w:r>
            <w:proofErr w:type="gramEnd"/>
          </w:p>
        </w:tc>
        <w:tc>
          <w:tcPr>
            <w:tcW w:w="2268" w:type="dxa"/>
          </w:tcPr>
          <w:p w14:paraId="4171D94D"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lastRenderedPageBreak/>
              <w:t>1</w:t>
            </w:r>
          </w:p>
        </w:tc>
        <w:tc>
          <w:tcPr>
            <w:tcW w:w="1985" w:type="dxa"/>
          </w:tcPr>
          <w:p w14:paraId="47AA3C55"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A4813" w14:paraId="6FD4760A" w14:textId="77777777" w:rsidTr="009E3F38">
        <w:trPr>
          <w:jc w:val="center"/>
        </w:trPr>
        <w:tc>
          <w:tcPr>
            <w:tcW w:w="4678" w:type="dxa"/>
          </w:tcPr>
          <w:p w14:paraId="788A290B"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Pr>
                <w:rFonts w:ascii="Times New Roman" w:hAnsi="Times New Roman"/>
                <w:sz w:val="24"/>
                <w:szCs w:val="24"/>
              </w:rPr>
              <w:lastRenderedPageBreak/>
              <w:t>О</w:t>
            </w:r>
            <w:r w:rsidRPr="00097413">
              <w:rPr>
                <w:rFonts w:ascii="Times New Roman" w:hAnsi="Times New Roman"/>
                <w:sz w:val="24"/>
                <w:szCs w:val="24"/>
              </w:rPr>
              <w:t>б объеме предоставляемых социал</w:t>
            </w:r>
            <w:r w:rsidRPr="00097413">
              <w:rPr>
                <w:rFonts w:ascii="Times New Roman" w:hAnsi="Times New Roman"/>
                <w:sz w:val="24"/>
                <w:szCs w:val="24"/>
              </w:rPr>
              <w:t>ь</w:t>
            </w:r>
            <w:r w:rsidRPr="00097413">
              <w:rPr>
                <w:rFonts w:ascii="Times New Roman" w:hAnsi="Times New Roman"/>
                <w:sz w:val="24"/>
                <w:szCs w:val="24"/>
              </w:rPr>
              <w:t>ных услуг за счет бюджетных ассигн</w:t>
            </w:r>
            <w:r w:rsidRPr="00097413">
              <w:rPr>
                <w:rFonts w:ascii="Times New Roman" w:hAnsi="Times New Roman"/>
                <w:sz w:val="24"/>
                <w:szCs w:val="24"/>
              </w:rPr>
              <w:t>о</w:t>
            </w:r>
            <w:r w:rsidRPr="00097413">
              <w:rPr>
                <w:rFonts w:ascii="Times New Roman" w:hAnsi="Times New Roman"/>
                <w:sz w:val="24"/>
                <w:szCs w:val="24"/>
              </w:rPr>
              <w:t>ваний бюджетов субъектов Российской Федерации и за плату, частичную пл</w:t>
            </w:r>
            <w:r w:rsidRPr="00097413">
              <w:rPr>
                <w:rFonts w:ascii="Times New Roman" w:hAnsi="Times New Roman"/>
                <w:sz w:val="24"/>
                <w:szCs w:val="24"/>
              </w:rPr>
              <w:t>а</w:t>
            </w:r>
            <w:r w:rsidRPr="00097413">
              <w:rPr>
                <w:rFonts w:ascii="Times New Roman" w:hAnsi="Times New Roman"/>
                <w:sz w:val="24"/>
                <w:szCs w:val="24"/>
              </w:rPr>
              <w:t>ту в соответствии с договорами о предоставлении социальных услуг за счет средств физичес</w:t>
            </w:r>
            <w:r>
              <w:rPr>
                <w:rFonts w:ascii="Times New Roman" w:hAnsi="Times New Roman"/>
                <w:sz w:val="24"/>
                <w:szCs w:val="24"/>
              </w:rPr>
              <w:t>ких лиц и (или) юридических лиц</w:t>
            </w:r>
          </w:p>
        </w:tc>
        <w:tc>
          <w:tcPr>
            <w:tcW w:w="2268" w:type="dxa"/>
          </w:tcPr>
          <w:p w14:paraId="67559131"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58AFEAED"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A4813" w14:paraId="66EEC961" w14:textId="77777777" w:rsidTr="009E3F38">
        <w:trPr>
          <w:jc w:val="center"/>
        </w:trPr>
        <w:tc>
          <w:tcPr>
            <w:tcW w:w="4678" w:type="dxa"/>
          </w:tcPr>
          <w:p w14:paraId="44C145B5"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sidRPr="00097413">
              <w:rPr>
                <w:rFonts w:ascii="Times New Roman" w:hAnsi="Times New Roman"/>
                <w:sz w:val="24"/>
                <w:szCs w:val="24"/>
              </w:rPr>
              <w:t>О наличии лицензий на осуществление деятельности, подлежащей лицензир</w:t>
            </w:r>
            <w:r w:rsidRPr="00097413">
              <w:rPr>
                <w:rFonts w:ascii="Times New Roman" w:hAnsi="Times New Roman"/>
                <w:sz w:val="24"/>
                <w:szCs w:val="24"/>
              </w:rPr>
              <w:t>о</w:t>
            </w:r>
            <w:r w:rsidRPr="00097413">
              <w:rPr>
                <w:rFonts w:ascii="Times New Roman" w:hAnsi="Times New Roman"/>
                <w:sz w:val="24"/>
                <w:szCs w:val="24"/>
              </w:rPr>
              <w:t>ванию в соответствии с законодател</w:t>
            </w:r>
            <w:r w:rsidRPr="00097413">
              <w:rPr>
                <w:rFonts w:ascii="Times New Roman" w:hAnsi="Times New Roman"/>
                <w:sz w:val="24"/>
                <w:szCs w:val="24"/>
              </w:rPr>
              <w:t>ь</w:t>
            </w:r>
            <w:r w:rsidRPr="00097413">
              <w:rPr>
                <w:rFonts w:ascii="Times New Roman" w:hAnsi="Times New Roman"/>
                <w:sz w:val="24"/>
                <w:szCs w:val="24"/>
              </w:rPr>
              <w:t>ством Российской Федерации (с пр</w:t>
            </w:r>
            <w:r w:rsidRPr="00097413">
              <w:rPr>
                <w:rFonts w:ascii="Times New Roman" w:hAnsi="Times New Roman"/>
                <w:sz w:val="24"/>
                <w:szCs w:val="24"/>
              </w:rPr>
              <w:t>и</w:t>
            </w:r>
            <w:r w:rsidRPr="00097413">
              <w:rPr>
                <w:rFonts w:ascii="Times New Roman" w:hAnsi="Times New Roman"/>
                <w:sz w:val="24"/>
                <w:szCs w:val="24"/>
              </w:rPr>
              <w:t xml:space="preserve">ложением </w:t>
            </w:r>
            <w:r>
              <w:rPr>
                <w:rFonts w:ascii="Times New Roman" w:hAnsi="Times New Roman"/>
                <w:sz w:val="24"/>
                <w:szCs w:val="24"/>
              </w:rPr>
              <w:t>электронного образа док</w:t>
            </w:r>
            <w:r>
              <w:rPr>
                <w:rFonts w:ascii="Times New Roman" w:hAnsi="Times New Roman"/>
                <w:sz w:val="24"/>
                <w:szCs w:val="24"/>
              </w:rPr>
              <w:t>у</w:t>
            </w:r>
            <w:r>
              <w:rPr>
                <w:rFonts w:ascii="Times New Roman" w:hAnsi="Times New Roman"/>
                <w:sz w:val="24"/>
                <w:szCs w:val="24"/>
              </w:rPr>
              <w:t>ментов) (при наличии соответству</w:t>
            </w:r>
            <w:r>
              <w:rPr>
                <w:rFonts w:ascii="Times New Roman" w:hAnsi="Times New Roman"/>
                <w:sz w:val="24"/>
                <w:szCs w:val="24"/>
              </w:rPr>
              <w:t>ю</w:t>
            </w:r>
            <w:r>
              <w:rPr>
                <w:rFonts w:ascii="Times New Roman" w:hAnsi="Times New Roman"/>
                <w:sz w:val="24"/>
                <w:szCs w:val="24"/>
              </w:rPr>
              <w:t>щих видов деятельности)*</w:t>
            </w:r>
          </w:p>
        </w:tc>
        <w:tc>
          <w:tcPr>
            <w:tcW w:w="2268" w:type="dxa"/>
          </w:tcPr>
          <w:p w14:paraId="459C1622"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1009E6FA"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A4813" w14:paraId="6C2208BE" w14:textId="77777777" w:rsidTr="009E3F38">
        <w:trPr>
          <w:jc w:val="center"/>
        </w:trPr>
        <w:tc>
          <w:tcPr>
            <w:tcW w:w="4678" w:type="dxa"/>
          </w:tcPr>
          <w:p w14:paraId="71B06FCB"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sidRPr="00097413">
              <w:rPr>
                <w:rFonts w:ascii="Times New Roman" w:hAnsi="Times New Roman"/>
                <w:sz w:val="24"/>
                <w:szCs w:val="24"/>
              </w:rPr>
              <w:t>О правилах внутреннего распорядка для получателей социальных услуг, правилах внутреннего трудового ра</w:t>
            </w:r>
            <w:r w:rsidRPr="00097413">
              <w:rPr>
                <w:rFonts w:ascii="Times New Roman" w:hAnsi="Times New Roman"/>
                <w:sz w:val="24"/>
                <w:szCs w:val="24"/>
              </w:rPr>
              <w:t>с</w:t>
            </w:r>
            <w:r w:rsidRPr="00097413">
              <w:rPr>
                <w:rFonts w:ascii="Times New Roman" w:hAnsi="Times New Roman"/>
                <w:sz w:val="24"/>
                <w:szCs w:val="24"/>
              </w:rPr>
              <w:t xml:space="preserve">порядка, коллективном договоре (с приложение </w:t>
            </w:r>
            <w:r>
              <w:rPr>
                <w:rFonts w:ascii="Times New Roman" w:hAnsi="Times New Roman"/>
                <w:sz w:val="24"/>
                <w:szCs w:val="24"/>
              </w:rPr>
              <w:t>электронного образа д</w:t>
            </w:r>
            <w:r>
              <w:rPr>
                <w:rFonts w:ascii="Times New Roman" w:hAnsi="Times New Roman"/>
                <w:sz w:val="24"/>
                <w:szCs w:val="24"/>
              </w:rPr>
              <w:t>о</w:t>
            </w:r>
            <w:r>
              <w:rPr>
                <w:rFonts w:ascii="Times New Roman" w:hAnsi="Times New Roman"/>
                <w:sz w:val="24"/>
                <w:szCs w:val="24"/>
              </w:rPr>
              <w:t>кументов)</w:t>
            </w:r>
          </w:p>
        </w:tc>
        <w:tc>
          <w:tcPr>
            <w:tcW w:w="2268" w:type="dxa"/>
          </w:tcPr>
          <w:p w14:paraId="18BDAB9F"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3F6DA364"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A4813" w14:paraId="458502CB" w14:textId="77777777" w:rsidTr="009E3F38">
        <w:trPr>
          <w:jc w:val="center"/>
        </w:trPr>
        <w:tc>
          <w:tcPr>
            <w:tcW w:w="4678" w:type="dxa"/>
          </w:tcPr>
          <w:p w14:paraId="70B663EC"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sidRPr="00097413">
              <w:rPr>
                <w:rFonts w:ascii="Times New Roman" w:hAnsi="Times New Roman"/>
                <w:sz w:val="24"/>
                <w:szCs w:val="24"/>
              </w:rPr>
              <w:t>О наличии предписаний органов, ос</w:t>
            </w:r>
            <w:r w:rsidRPr="00097413">
              <w:rPr>
                <w:rFonts w:ascii="Times New Roman" w:hAnsi="Times New Roman"/>
                <w:sz w:val="24"/>
                <w:szCs w:val="24"/>
              </w:rPr>
              <w:t>у</w:t>
            </w:r>
            <w:r w:rsidRPr="00097413">
              <w:rPr>
                <w:rFonts w:ascii="Times New Roman" w:hAnsi="Times New Roman"/>
                <w:sz w:val="24"/>
                <w:szCs w:val="24"/>
              </w:rPr>
              <w:t>ществляющих государственный ко</w:t>
            </w:r>
            <w:r w:rsidRPr="00097413">
              <w:rPr>
                <w:rFonts w:ascii="Times New Roman" w:hAnsi="Times New Roman"/>
                <w:sz w:val="24"/>
                <w:szCs w:val="24"/>
              </w:rPr>
              <w:t>н</w:t>
            </w:r>
            <w:r w:rsidRPr="00097413">
              <w:rPr>
                <w:rFonts w:ascii="Times New Roman" w:hAnsi="Times New Roman"/>
                <w:sz w:val="24"/>
                <w:szCs w:val="24"/>
              </w:rPr>
              <w:t>троль в сфере социального обслужив</w:t>
            </w:r>
            <w:r w:rsidRPr="00097413">
              <w:rPr>
                <w:rFonts w:ascii="Times New Roman" w:hAnsi="Times New Roman"/>
                <w:sz w:val="24"/>
                <w:szCs w:val="24"/>
              </w:rPr>
              <w:t>а</w:t>
            </w:r>
            <w:r w:rsidRPr="00097413">
              <w:rPr>
                <w:rFonts w:ascii="Times New Roman" w:hAnsi="Times New Roman"/>
                <w:sz w:val="24"/>
                <w:szCs w:val="24"/>
              </w:rPr>
              <w:t>ния, и отчетов об и</w:t>
            </w:r>
            <w:r>
              <w:rPr>
                <w:rFonts w:ascii="Times New Roman" w:hAnsi="Times New Roman"/>
                <w:sz w:val="24"/>
                <w:szCs w:val="24"/>
              </w:rPr>
              <w:t>сполнении указа</w:t>
            </w:r>
            <w:r>
              <w:rPr>
                <w:rFonts w:ascii="Times New Roman" w:hAnsi="Times New Roman"/>
                <w:sz w:val="24"/>
                <w:szCs w:val="24"/>
              </w:rPr>
              <w:t>н</w:t>
            </w:r>
            <w:r>
              <w:rPr>
                <w:rFonts w:ascii="Times New Roman" w:hAnsi="Times New Roman"/>
                <w:sz w:val="24"/>
                <w:szCs w:val="24"/>
              </w:rPr>
              <w:t>ных предписаний (при наличии)*</w:t>
            </w:r>
          </w:p>
        </w:tc>
        <w:tc>
          <w:tcPr>
            <w:tcW w:w="2268" w:type="dxa"/>
          </w:tcPr>
          <w:p w14:paraId="20243B2A"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28FE796D"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A4813" w14:paraId="19966175" w14:textId="77777777" w:rsidTr="009E3F38">
        <w:trPr>
          <w:jc w:val="center"/>
        </w:trPr>
        <w:tc>
          <w:tcPr>
            <w:tcW w:w="4678" w:type="dxa"/>
          </w:tcPr>
          <w:p w14:paraId="1AC9086E" w14:textId="77777777" w:rsidR="00D10C22" w:rsidRPr="00097413" w:rsidRDefault="00D10C22" w:rsidP="00D15578">
            <w:pPr>
              <w:pStyle w:val="ConsPlusNormal"/>
              <w:widowControl w:val="0"/>
              <w:numPr>
                <w:ilvl w:val="0"/>
                <w:numId w:val="62"/>
              </w:numPr>
              <w:adjustRightInd/>
              <w:ind w:left="394"/>
              <w:jc w:val="both"/>
              <w:rPr>
                <w:rFonts w:ascii="Times New Roman" w:hAnsi="Times New Roman"/>
                <w:sz w:val="24"/>
                <w:szCs w:val="24"/>
              </w:rPr>
            </w:pPr>
            <w:r w:rsidRPr="00097413">
              <w:rPr>
                <w:rFonts w:ascii="Times New Roman" w:hAnsi="Times New Roman"/>
                <w:sz w:val="24"/>
                <w:szCs w:val="24"/>
              </w:rPr>
              <w:t>Информация о проведении независ</w:t>
            </w:r>
            <w:r w:rsidRPr="00097413">
              <w:rPr>
                <w:rFonts w:ascii="Times New Roman" w:hAnsi="Times New Roman"/>
                <w:sz w:val="24"/>
                <w:szCs w:val="24"/>
              </w:rPr>
              <w:t>и</w:t>
            </w:r>
            <w:r w:rsidRPr="00097413">
              <w:rPr>
                <w:rFonts w:ascii="Times New Roman" w:hAnsi="Times New Roman"/>
                <w:sz w:val="24"/>
                <w:szCs w:val="24"/>
              </w:rPr>
              <w:t xml:space="preserve">мой оценки качества (в </w:t>
            </w:r>
            <w:proofErr w:type="spellStart"/>
            <w:r w:rsidRPr="00097413">
              <w:rPr>
                <w:rFonts w:ascii="Times New Roman" w:hAnsi="Times New Roman"/>
                <w:sz w:val="24"/>
                <w:szCs w:val="24"/>
              </w:rPr>
              <w:t>т.ч</w:t>
            </w:r>
            <w:proofErr w:type="spellEnd"/>
            <w:r w:rsidRPr="00097413">
              <w:rPr>
                <w:rFonts w:ascii="Times New Roman" w:hAnsi="Times New Roman"/>
                <w:sz w:val="24"/>
                <w:szCs w:val="24"/>
              </w:rPr>
              <w:t>. сроки пр</w:t>
            </w:r>
            <w:r w:rsidRPr="00097413">
              <w:rPr>
                <w:rFonts w:ascii="Times New Roman" w:hAnsi="Times New Roman"/>
                <w:sz w:val="24"/>
                <w:szCs w:val="24"/>
              </w:rPr>
              <w:t>о</w:t>
            </w:r>
            <w:r w:rsidRPr="00097413">
              <w:rPr>
                <w:rFonts w:ascii="Times New Roman" w:hAnsi="Times New Roman"/>
                <w:sz w:val="24"/>
                <w:szCs w:val="24"/>
              </w:rPr>
              <w:t>ведения независимой оценки качества, количественные результаты оценки, планы по устранению выявленных н</w:t>
            </w:r>
            <w:r w:rsidRPr="00097413">
              <w:rPr>
                <w:rFonts w:ascii="Times New Roman" w:hAnsi="Times New Roman"/>
                <w:sz w:val="24"/>
                <w:szCs w:val="24"/>
              </w:rPr>
              <w:t>е</w:t>
            </w:r>
            <w:r w:rsidRPr="00097413">
              <w:rPr>
                <w:rFonts w:ascii="Times New Roman" w:hAnsi="Times New Roman"/>
                <w:sz w:val="24"/>
                <w:szCs w:val="24"/>
              </w:rPr>
              <w:t xml:space="preserve">достатков) </w:t>
            </w:r>
          </w:p>
        </w:tc>
        <w:tc>
          <w:tcPr>
            <w:tcW w:w="2268" w:type="dxa"/>
          </w:tcPr>
          <w:p w14:paraId="2D551FE8"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35B5C6BF"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bl>
    <w:p w14:paraId="392597B3" w14:textId="77777777" w:rsidR="00D10C22" w:rsidRPr="00E51F58" w:rsidRDefault="00D10C22" w:rsidP="00D10C22">
      <w:pPr>
        <w:pStyle w:val="af9"/>
        <w:suppressAutoHyphens w:val="0"/>
        <w:autoSpaceDE w:val="0"/>
        <w:autoSpaceDN w:val="0"/>
        <w:adjustRightInd w:val="0"/>
        <w:jc w:val="center"/>
        <w:rPr>
          <w:sz w:val="22"/>
          <w:szCs w:val="26"/>
          <w:lang w:eastAsia="ru-RU"/>
        </w:rPr>
      </w:pPr>
    </w:p>
    <w:p w14:paraId="723991D4" w14:textId="77777777" w:rsidR="00D10C22" w:rsidRDefault="00D10C22" w:rsidP="00D10C22">
      <w:pPr>
        <w:pStyle w:val="af9"/>
        <w:suppressAutoHyphens w:val="0"/>
        <w:autoSpaceDE w:val="0"/>
        <w:autoSpaceDN w:val="0"/>
        <w:adjustRightInd w:val="0"/>
        <w:jc w:val="both"/>
        <w:rPr>
          <w:szCs w:val="26"/>
          <w:lang w:eastAsia="ru-RU"/>
        </w:rPr>
      </w:pPr>
    </w:p>
    <w:p w14:paraId="259C701F" w14:textId="77777777" w:rsidR="00D10C22" w:rsidRPr="00AF08F6" w:rsidRDefault="00D10C22" w:rsidP="00D15578">
      <w:pPr>
        <w:pStyle w:val="af9"/>
        <w:numPr>
          <w:ilvl w:val="0"/>
          <w:numId w:val="16"/>
        </w:numPr>
        <w:suppressAutoHyphens w:val="0"/>
        <w:autoSpaceDE w:val="0"/>
        <w:autoSpaceDN w:val="0"/>
        <w:adjustRightInd w:val="0"/>
        <w:jc w:val="both"/>
        <w:rPr>
          <w:b/>
          <w:szCs w:val="26"/>
          <w:lang w:eastAsia="ru-RU"/>
        </w:rPr>
      </w:pPr>
      <w:r w:rsidRPr="00AF08F6">
        <w:rPr>
          <w:b/>
          <w:szCs w:val="26"/>
          <w:lang w:eastAsia="ru-RU"/>
        </w:rPr>
        <w:t>Наличие комфортных условий для предоставления услуг (показатель 2.1.1):</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1985"/>
      </w:tblGrid>
      <w:tr w:rsidR="00D10C22" w:rsidRPr="00CC7445" w14:paraId="33BC9808" w14:textId="77777777" w:rsidTr="009E3F38">
        <w:trPr>
          <w:jc w:val="center"/>
        </w:trPr>
        <w:tc>
          <w:tcPr>
            <w:tcW w:w="4678" w:type="dxa"/>
          </w:tcPr>
          <w:p w14:paraId="7D8623B5" w14:textId="77777777" w:rsidR="00D10C22" w:rsidRPr="00037B3C" w:rsidRDefault="00D10C22" w:rsidP="009E3F38">
            <w:pPr>
              <w:pStyle w:val="af9"/>
              <w:suppressAutoHyphens w:val="0"/>
              <w:autoSpaceDE w:val="0"/>
              <w:autoSpaceDN w:val="0"/>
              <w:adjustRightInd w:val="0"/>
              <w:ind w:left="0"/>
              <w:jc w:val="both"/>
              <w:rPr>
                <w:szCs w:val="24"/>
                <w:lang w:eastAsia="ru-RU"/>
              </w:rPr>
            </w:pPr>
          </w:p>
        </w:tc>
        <w:tc>
          <w:tcPr>
            <w:tcW w:w="2268" w:type="dxa"/>
          </w:tcPr>
          <w:p w14:paraId="1E14DDC7"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Присутствует</w:t>
            </w:r>
          </w:p>
        </w:tc>
        <w:tc>
          <w:tcPr>
            <w:tcW w:w="1985" w:type="dxa"/>
          </w:tcPr>
          <w:p w14:paraId="218CDB0F"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Отсутствует</w:t>
            </w:r>
          </w:p>
        </w:tc>
      </w:tr>
      <w:tr w:rsidR="00D10C22" w:rsidRPr="00CC7445" w14:paraId="44F8EA0A" w14:textId="77777777" w:rsidTr="009E3F38">
        <w:trPr>
          <w:jc w:val="center"/>
        </w:trPr>
        <w:tc>
          <w:tcPr>
            <w:tcW w:w="4678" w:type="dxa"/>
          </w:tcPr>
          <w:p w14:paraId="65212C9E" w14:textId="77777777" w:rsidR="00D10C22" w:rsidRPr="00037B3C" w:rsidRDefault="00D10C22" w:rsidP="00D15578">
            <w:pPr>
              <w:pStyle w:val="af9"/>
              <w:numPr>
                <w:ilvl w:val="0"/>
                <w:numId w:val="17"/>
              </w:numPr>
              <w:autoSpaceDE w:val="0"/>
              <w:autoSpaceDN w:val="0"/>
              <w:adjustRightInd w:val="0"/>
              <w:ind w:left="313"/>
              <w:jc w:val="both"/>
              <w:rPr>
                <w:szCs w:val="26"/>
              </w:rPr>
            </w:pPr>
            <w:r w:rsidRPr="00037B3C">
              <w:rPr>
                <w:szCs w:val="26"/>
                <w:lang w:eastAsia="ru-RU"/>
              </w:rPr>
              <w:t>наличие комфортной зоны отдыха (ожидания), оборудованной соответствующей мебелью;</w:t>
            </w:r>
          </w:p>
        </w:tc>
        <w:tc>
          <w:tcPr>
            <w:tcW w:w="2268" w:type="dxa"/>
          </w:tcPr>
          <w:p w14:paraId="44B98EB4"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14:paraId="1DA4590C"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CC7445" w14:paraId="76AA40D5" w14:textId="77777777" w:rsidTr="009E3F38">
        <w:trPr>
          <w:jc w:val="center"/>
        </w:trPr>
        <w:tc>
          <w:tcPr>
            <w:tcW w:w="4678" w:type="dxa"/>
          </w:tcPr>
          <w:p w14:paraId="1C3762D1" w14:textId="77777777" w:rsidR="00D10C22" w:rsidRPr="00037B3C" w:rsidRDefault="00D10C22" w:rsidP="00D15578">
            <w:pPr>
              <w:pStyle w:val="af9"/>
              <w:numPr>
                <w:ilvl w:val="0"/>
                <w:numId w:val="17"/>
              </w:numPr>
              <w:autoSpaceDE w:val="0"/>
              <w:autoSpaceDN w:val="0"/>
              <w:adjustRightInd w:val="0"/>
              <w:ind w:left="313"/>
              <w:jc w:val="both"/>
              <w:rPr>
                <w:szCs w:val="26"/>
              </w:rPr>
            </w:pPr>
            <w:r w:rsidRPr="00037B3C">
              <w:rPr>
                <w:szCs w:val="26"/>
                <w:lang w:eastAsia="ru-RU"/>
              </w:rPr>
              <w:t>наличие и понятность навигации внутри организации (учреждения);</w:t>
            </w:r>
          </w:p>
        </w:tc>
        <w:tc>
          <w:tcPr>
            <w:tcW w:w="2268" w:type="dxa"/>
          </w:tcPr>
          <w:p w14:paraId="13D6B5F5"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14:paraId="2F0F3D2A"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CC7445" w14:paraId="077E8190" w14:textId="77777777" w:rsidTr="009E3F38">
        <w:trPr>
          <w:jc w:val="center"/>
        </w:trPr>
        <w:tc>
          <w:tcPr>
            <w:tcW w:w="4678" w:type="dxa"/>
          </w:tcPr>
          <w:p w14:paraId="7C861DA4" w14:textId="77777777" w:rsidR="00D10C22" w:rsidRPr="00037B3C" w:rsidRDefault="00D10C22" w:rsidP="00D15578">
            <w:pPr>
              <w:pStyle w:val="af9"/>
              <w:numPr>
                <w:ilvl w:val="0"/>
                <w:numId w:val="17"/>
              </w:numPr>
              <w:autoSpaceDE w:val="0"/>
              <w:autoSpaceDN w:val="0"/>
              <w:adjustRightInd w:val="0"/>
              <w:ind w:left="313"/>
              <w:jc w:val="both"/>
              <w:rPr>
                <w:szCs w:val="26"/>
              </w:rPr>
            </w:pPr>
            <w:r w:rsidRPr="00037B3C">
              <w:rPr>
                <w:szCs w:val="26"/>
                <w:lang w:eastAsia="ru-RU"/>
              </w:rPr>
              <w:t>наличие и доступность питьевой воды;</w:t>
            </w:r>
          </w:p>
        </w:tc>
        <w:tc>
          <w:tcPr>
            <w:tcW w:w="2268" w:type="dxa"/>
          </w:tcPr>
          <w:p w14:paraId="402C1CEE"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14:paraId="775EB624"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CC7445" w14:paraId="59FC1AFE" w14:textId="77777777" w:rsidTr="009E3F38">
        <w:trPr>
          <w:jc w:val="center"/>
        </w:trPr>
        <w:tc>
          <w:tcPr>
            <w:tcW w:w="4678" w:type="dxa"/>
          </w:tcPr>
          <w:p w14:paraId="1B3D15CE" w14:textId="77777777" w:rsidR="00D10C22" w:rsidRPr="00037B3C" w:rsidRDefault="00D10C22" w:rsidP="00D15578">
            <w:pPr>
              <w:pStyle w:val="af9"/>
              <w:numPr>
                <w:ilvl w:val="0"/>
                <w:numId w:val="17"/>
              </w:numPr>
              <w:autoSpaceDE w:val="0"/>
              <w:autoSpaceDN w:val="0"/>
              <w:adjustRightInd w:val="0"/>
              <w:ind w:left="313"/>
              <w:jc w:val="both"/>
              <w:rPr>
                <w:szCs w:val="26"/>
              </w:rPr>
            </w:pPr>
            <w:r w:rsidRPr="00037B3C">
              <w:rPr>
                <w:szCs w:val="26"/>
                <w:lang w:eastAsia="ru-RU"/>
              </w:rPr>
              <w:t xml:space="preserve">наличие и доступность санитарно-гигиенических помещений (в том числе </w:t>
            </w:r>
            <w:r w:rsidRPr="00037B3C">
              <w:rPr>
                <w:szCs w:val="26"/>
                <w:lang w:eastAsia="ru-RU"/>
              </w:rPr>
              <w:lastRenderedPageBreak/>
              <w:t>чистота помещений, наличие мыла, воды, туалетной бумаги и пр.);</w:t>
            </w:r>
          </w:p>
        </w:tc>
        <w:tc>
          <w:tcPr>
            <w:tcW w:w="2268" w:type="dxa"/>
          </w:tcPr>
          <w:p w14:paraId="117A44EC"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lastRenderedPageBreak/>
              <w:t>1</w:t>
            </w:r>
          </w:p>
        </w:tc>
        <w:tc>
          <w:tcPr>
            <w:tcW w:w="1985" w:type="dxa"/>
          </w:tcPr>
          <w:p w14:paraId="1AB2D758"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CC7445" w14:paraId="0F0F6F5C" w14:textId="77777777" w:rsidTr="009E3F38">
        <w:trPr>
          <w:jc w:val="center"/>
        </w:trPr>
        <w:tc>
          <w:tcPr>
            <w:tcW w:w="4678" w:type="dxa"/>
          </w:tcPr>
          <w:p w14:paraId="37A45BD0" w14:textId="77777777" w:rsidR="00D10C22" w:rsidRPr="00037B3C" w:rsidRDefault="00D10C22" w:rsidP="00D15578">
            <w:pPr>
              <w:pStyle w:val="af9"/>
              <w:numPr>
                <w:ilvl w:val="0"/>
                <w:numId w:val="17"/>
              </w:numPr>
              <w:autoSpaceDE w:val="0"/>
              <w:autoSpaceDN w:val="0"/>
              <w:adjustRightInd w:val="0"/>
              <w:ind w:left="313"/>
              <w:jc w:val="both"/>
              <w:rPr>
                <w:szCs w:val="26"/>
              </w:rPr>
            </w:pPr>
            <w:r w:rsidRPr="00037B3C">
              <w:rPr>
                <w:szCs w:val="26"/>
                <w:lang w:eastAsia="ru-RU"/>
              </w:rPr>
              <w:lastRenderedPageBreak/>
              <w:t>санитарное состояние помещений организаций;</w:t>
            </w:r>
          </w:p>
        </w:tc>
        <w:tc>
          <w:tcPr>
            <w:tcW w:w="2268" w:type="dxa"/>
          </w:tcPr>
          <w:p w14:paraId="376316BA"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14:paraId="6F6BA114"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CC7445" w14:paraId="2A19FB2B" w14:textId="77777777" w:rsidTr="009E3F38">
        <w:trPr>
          <w:jc w:val="center"/>
        </w:trPr>
        <w:tc>
          <w:tcPr>
            <w:tcW w:w="4678" w:type="dxa"/>
          </w:tcPr>
          <w:p w14:paraId="5E2FCFE5" w14:textId="77777777" w:rsidR="00D10C22" w:rsidRPr="00037B3C" w:rsidRDefault="00D10C22" w:rsidP="00D15578">
            <w:pPr>
              <w:pStyle w:val="af9"/>
              <w:numPr>
                <w:ilvl w:val="0"/>
                <w:numId w:val="17"/>
              </w:numPr>
              <w:autoSpaceDE w:val="0"/>
              <w:autoSpaceDN w:val="0"/>
              <w:adjustRightInd w:val="0"/>
              <w:ind w:left="313"/>
              <w:jc w:val="both"/>
              <w:rPr>
                <w:szCs w:val="26"/>
              </w:rPr>
            </w:pPr>
            <w:r w:rsidRPr="00037B3C">
              <w:rPr>
                <w:szCs w:val="26"/>
                <w:lang w:eastAsia="ru-RU"/>
              </w:rPr>
              <w:t>транспортная доступность (возможность доехать до организации (учреждения) на общественном транспорте, наличие парковки);</w:t>
            </w:r>
          </w:p>
        </w:tc>
        <w:tc>
          <w:tcPr>
            <w:tcW w:w="2268" w:type="dxa"/>
          </w:tcPr>
          <w:p w14:paraId="6B477C39" w14:textId="77777777" w:rsidR="00D10C22" w:rsidRPr="00037B3C" w:rsidRDefault="00D10C22" w:rsidP="009E3F38">
            <w:pPr>
              <w:pStyle w:val="af9"/>
              <w:suppressAutoHyphens w:val="0"/>
              <w:autoSpaceDE w:val="0"/>
              <w:autoSpaceDN w:val="0"/>
              <w:adjustRightInd w:val="0"/>
              <w:ind w:left="0"/>
              <w:jc w:val="center"/>
              <w:rPr>
                <w:b/>
                <w:szCs w:val="24"/>
                <w:lang w:eastAsia="ru-RU"/>
              </w:rPr>
            </w:pPr>
          </w:p>
        </w:tc>
        <w:tc>
          <w:tcPr>
            <w:tcW w:w="1985" w:type="dxa"/>
          </w:tcPr>
          <w:p w14:paraId="30759676" w14:textId="77777777" w:rsidR="00D10C22" w:rsidRPr="00037B3C" w:rsidRDefault="00D10C22" w:rsidP="009E3F38">
            <w:pPr>
              <w:pStyle w:val="af9"/>
              <w:suppressAutoHyphens w:val="0"/>
              <w:autoSpaceDE w:val="0"/>
              <w:autoSpaceDN w:val="0"/>
              <w:adjustRightInd w:val="0"/>
              <w:ind w:left="0"/>
              <w:jc w:val="center"/>
              <w:rPr>
                <w:b/>
                <w:szCs w:val="24"/>
                <w:lang w:eastAsia="ru-RU"/>
              </w:rPr>
            </w:pPr>
          </w:p>
        </w:tc>
      </w:tr>
      <w:tr w:rsidR="00D10C22" w:rsidRPr="00CC7445" w14:paraId="24A50CA5" w14:textId="77777777" w:rsidTr="009E3F38">
        <w:trPr>
          <w:jc w:val="center"/>
        </w:trPr>
        <w:tc>
          <w:tcPr>
            <w:tcW w:w="4678" w:type="dxa"/>
          </w:tcPr>
          <w:p w14:paraId="41C57358" w14:textId="77777777" w:rsidR="00D10C22" w:rsidRPr="00037B3C" w:rsidRDefault="00D10C22" w:rsidP="00D15578">
            <w:pPr>
              <w:pStyle w:val="af9"/>
              <w:numPr>
                <w:ilvl w:val="0"/>
                <w:numId w:val="17"/>
              </w:numPr>
              <w:autoSpaceDE w:val="0"/>
              <w:autoSpaceDN w:val="0"/>
              <w:adjustRightInd w:val="0"/>
              <w:ind w:left="313"/>
              <w:jc w:val="both"/>
              <w:rPr>
                <w:szCs w:val="26"/>
              </w:rPr>
            </w:pPr>
            <w:r w:rsidRPr="00037B3C">
              <w:rPr>
                <w:szCs w:val="26"/>
                <w:lang w:eastAsia="ru-RU"/>
              </w:rPr>
              <w:t xml:space="preserve">доступность записи на получение услуги (по телефону, с использованием информационно-телекоммуникационной сети </w:t>
            </w:r>
            <w:r>
              <w:rPr>
                <w:szCs w:val="26"/>
                <w:lang w:eastAsia="ru-RU"/>
              </w:rPr>
              <w:t>«</w:t>
            </w:r>
            <w:r w:rsidRPr="00037B3C">
              <w:rPr>
                <w:szCs w:val="26"/>
                <w:lang w:eastAsia="ru-RU"/>
              </w:rPr>
              <w:t>Интернет</w:t>
            </w:r>
            <w:r>
              <w:rPr>
                <w:szCs w:val="26"/>
                <w:lang w:eastAsia="ru-RU"/>
              </w:rPr>
              <w:t>»</w:t>
            </w:r>
            <w:r w:rsidRPr="00037B3C">
              <w:rPr>
                <w:szCs w:val="26"/>
                <w:lang w:eastAsia="ru-RU"/>
              </w:rPr>
              <w:t xml:space="preserve"> на официальном сайте организации (учреждения), на </w:t>
            </w:r>
            <w:r>
              <w:rPr>
                <w:szCs w:val="26"/>
                <w:lang w:eastAsia="ru-RU"/>
              </w:rPr>
              <w:t>«</w:t>
            </w:r>
            <w:r w:rsidRPr="00037B3C">
              <w:rPr>
                <w:szCs w:val="26"/>
                <w:lang w:eastAsia="ru-RU"/>
              </w:rPr>
              <w:t>Едином портале государственных и муниципальных услуг (функций)</w:t>
            </w:r>
            <w:r>
              <w:rPr>
                <w:szCs w:val="26"/>
                <w:lang w:eastAsia="ru-RU"/>
              </w:rPr>
              <w:t>»</w:t>
            </w:r>
            <w:r w:rsidRPr="00037B3C">
              <w:rPr>
                <w:szCs w:val="26"/>
                <w:lang w:eastAsia="ru-RU"/>
              </w:rPr>
              <w:t>, при личном посещении в регистратуре или у специалиста и пр.).</w:t>
            </w:r>
          </w:p>
        </w:tc>
        <w:tc>
          <w:tcPr>
            <w:tcW w:w="2268" w:type="dxa"/>
          </w:tcPr>
          <w:p w14:paraId="4EE6BED3"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14:paraId="053385EA"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bl>
    <w:p w14:paraId="6AE2D6FA" w14:textId="77777777" w:rsidR="00D10C22" w:rsidRDefault="00D10C22" w:rsidP="00D10C22">
      <w:pPr>
        <w:pStyle w:val="af9"/>
        <w:suppressAutoHyphens w:val="0"/>
        <w:autoSpaceDE w:val="0"/>
        <w:autoSpaceDN w:val="0"/>
        <w:adjustRightInd w:val="0"/>
        <w:jc w:val="both"/>
        <w:rPr>
          <w:szCs w:val="26"/>
          <w:lang w:eastAsia="ru-RU"/>
        </w:rPr>
      </w:pPr>
    </w:p>
    <w:p w14:paraId="1B5E2823" w14:textId="77777777" w:rsidR="00D10C22" w:rsidRPr="00CC7445" w:rsidRDefault="00D10C22" w:rsidP="00D15578">
      <w:pPr>
        <w:pStyle w:val="af9"/>
        <w:numPr>
          <w:ilvl w:val="0"/>
          <w:numId w:val="16"/>
        </w:numPr>
        <w:suppressAutoHyphens w:val="0"/>
        <w:autoSpaceDE w:val="0"/>
        <w:autoSpaceDN w:val="0"/>
        <w:adjustRightInd w:val="0"/>
        <w:rPr>
          <w:b/>
          <w:szCs w:val="26"/>
          <w:lang w:eastAsia="ru-RU"/>
        </w:rPr>
      </w:pPr>
      <w:r w:rsidRPr="00CC7445">
        <w:rPr>
          <w:b/>
          <w:szCs w:val="26"/>
          <w:lang w:eastAsia="ru-RU"/>
        </w:rPr>
        <w:t>Наличие на территории, прилегающей к организации и в ее помещениях</w:t>
      </w:r>
      <w:r>
        <w:rPr>
          <w:b/>
          <w:szCs w:val="26"/>
          <w:lang w:eastAsia="ru-RU"/>
        </w:rPr>
        <w:t xml:space="preserve"> (п</w:t>
      </w:r>
      <w:r>
        <w:rPr>
          <w:b/>
          <w:szCs w:val="26"/>
          <w:lang w:eastAsia="ru-RU"/>
        </w:rPr>
        <w:t>о</w:t>
      </w:r>
      <w:r>
        <w:rPr>
          <w:b/>
          <w:szCs w:val="26"/>
          <w:lang w:eastAsia="ru-RU"/>
        </w:rPr>
        <w:t>казатель 3.1.1)</w:t>
      </w:r>
      <w:r w:rsidRPr="00CC7445">
        <w:rPr>
          <w:b/>
          <w:szCs w:val="26"/>
          <w:lang w:eastAsia="ru-RU"/>
        </w:rPr>
        <w:t>:</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1985"/>
      </w:tblGrid>
      <w:tr w:rsidR="00D10C22" w:rsidRPr="00FA4813" w14:paraId="228E9F69" w14:textId="77777777" w:rsidTr="009E3F38">
        <w:trPr>
          <w:jc w:val="center"/>
        </w:trPr>
        <w:tc>
          <w:tcPr>
            <w:tcW w:w="4678" w:type="dxa"/>
          </w:tcPr>
          <w:p w14:paraId="06368F2D" w14:textId="77777777" w:rsidR="00D10C22" w:rsidRPr="00037B3C" w:rsidRDefault="00D10C22" w:rsidP="009E3F38">
            <w:pPr>
              <w:pStyle w:val="af9"/>
              <w:suppressAutoHyphens w:val="0"/>
              <w:autoSpaceDE w:val="0"/>
              <w:autoSpaceDN w:val="0"/>
              <w:adjustRightInd w:val="0"/>
              <w:ind w:left="0"/>
              <w:rPr>
                <w:i/>
                <w:szCs w:val="24"/>
                <w:lang w:eastAsia="ru-RU"/>
              </w:rPr>
            </w:pPr>
          </w:p>
        </w:tc>
        <w:tc>
          <w:tcPr>
            <w:tcW w:w="2268" w:type="dxa"/>
          </w:tcPr>
          <w:p w14:paraId="761F5742"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Присутствует</w:t>
            </w:r>
          </w:p>
        </w:tc>
        <w:tc>
          <w:tcPr>
            <w:tcW w:w="1985" w:type="dxa"/>
          </w:tcPr>
          <w:p w14:paraId="2B637BBC"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Отсутствует</w:t>
            </w:r>
          </w:p>
        </w:tc>
      </w:tr>
      <w:tr w:rsidR="00D10C22" w:rsidRPr="00FA4813" w14:paraId="3D634C44" w14:textId="77777777" w:rsidTr="009E3F38">
        <w:trPr>
          <w:jc w:val="center"/>
        </w:trPr>
        <w:tc>
          <w:tcPr>
            <w:tcW w:w="4678" w:type="dxa"/>
          </w:tcPr>
          <w:p w14:paraId="548636E4" w14:textId="77777777" w:rsidR="00D10C22" w:rsidRPr="00037B3C" w:rsidRDefault="00D10C22" w:rsidP="00D15578">
            <w:pPr>
              <w:pStyle w:val="2e"/>
              <w:numPr>
                <w:ilvl w:val="0"/>
                <w:numId w:val="18"/>
              </w:numPr>
              <w:spacing w:line="276" w:lineRule="auto"/>
              <w:ind w:left="313"/>
              <w:jc w:val="left"/>
              <w:rPr>
                <w:rFonts w:ascii="Times New Roman" w:hAnsi="Times New Roman"/>
                <w:sz w:val="24"/>
                <w:szCs w:val="24"/>
              </w:rPr>
            </w:pPr>
            <w:r w:rsidRPr="00037B3C">
              <w:rPr>
                <w:rFonts w:ascii="Times New Roman" w:hAnsi="Times New Roman"/>
                <w:sz w:val="24"/>
                <w:szCs w:val="24"/>
                <w:lang w:eastAsia="ru-RU"/>
              </w:rPr>
              <w:t>оборудование входных групп пандус</w:t>
            </w:r>
            <w:r w:rsidRPr="00037B3C">
              <w:rPr>
                <w:rFonts w:ascii="Times New Roman" w:hAnsi="Times New Roman"/>
                <w:sz w:val="24"/>
                <w:szCs w:val="24"/>
                <w:lang w:eastAsia="ru-RU"/>
              </w:rPr>
              <w:t>а</w:t>
            </w:r>
            <w:r w:rsidRPr="00037B3C">
              <w:rPr>
                <w:rFonts w:ascii="Times New Roman" w:hAnsi="Times New Roman"/>
                <w:sz w:val="24"/>
                <w:szCs w:val="24"/>
                <w:lang w:eastAsia="ru-RU"/>
              </w:rPr>
              <w:t>ми/подъемными платформами;</w:t>
            </w:r>
          </w:p>
        </w:tc>
        <w:tc>
          <w:tcPr>
            <w:tcW w:w="2268" w:type="dxa"/>
          </w:tcPr>
          <w:p w14:paraId="3BF4A810"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14:paraId="33E0427C"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FA4813" w14:paraId="2F8EE611" w14:textId="77777777" w:rsidTr="009E3F38">
        <w:trPr>
          <w:jc w:val="center"/>
        </w:trPr>
        <w:tc>
          <w:tcPr>
            <w:tcW w:w="4678" w:type="dxa"/>
          </w:tcPr>
          <w:p w14:paraId="25718F8B" w14:textId="77777777" w:rsidR="00D10C22" w:rsidRPr="00037B3C" w:rsidRDefault="00D10C22" w:rsidP="00D15578">
            <w:pPr>
              <w:pStyle w:val="2e"/>
              <w:numPr>
                <w:ilvl w:val="0"/>
                <w:numId w:val="18"/>
              </w:numPr>
              <w:spacing w:line="276" w:lineRule="auto"/>
              <w:ind w:left="313"/>
              <w:jc w:val="left"/>
              <w:rPr>
                <w:rFonts w:ascii="Times New Roman" w:hAnsi="Times New Roman"/>
                <w:sz w:val="24"/>
                <w:szCs w:val="24"/>
              </w:rPr>
            </w:pPr>
            <w:r w:rsidRPr="00037B3C">
              <w:rPr>
                <w:rFonts w:ascii="Times New Roman" w:hAnsi="Times New Roman"/>
                <w:sz w:val="24"/>
                <w:szCs w:val="24"/>
                <w:lang w:eastAsia="ru-RU"/>
              </w:rPr>
              <w:t>наличие выделенных стоянок для авт</w:t>
            </w:r>
            <w:r w:rsidRPr="00037B3C">
              <w:rPr>
                <w:rFonts w:ascii="Times New Roman" w:hAnsi="Times New Roman"/>
                <w:sz w:val="24"/>
                <w:szCs w:val="24"/>
                <w:lang w:eastAsia="ru-RU"/>
              </w:rPr>
              <w:t>о</w:t>
            </w:r>
            <w:r w:rsidRPr="00037B3C">
              <w:rPr>
                <w:rFonts w:ascii="Times New Roman" w:hAnsi="Times New Roman"/>
                <w:sz w:val="24"/>
                <w:szCs w:val="24"/>
                <w:lang w:eastAsia="ru-RU"/>
              </w:rPr>
              <w:t>транспортных средств инвалидов;</w:t>
            </w:r>
          </w:p>
        </w:tc>
        <w:tc>
          <w:tcPr>
            <w:tcW w:w="2268" w:type="dxa"/>
          </w:tcPr>
          <w:p w14:paraId="109C7BE0"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14:paraId="5E48F293"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FA4813" w14:paraId="035B5C6B" w14:textId="77777777" w:rsidTr="009E3F38">
        <w:trPr>
          <w:jc w:val="center"/>
        </w:trPr>
        <w:tc>
          <w:tcPr>
            <w:tcW w:w="4678" w:type="dxa"/>
          </w:tcPr>
          <w:p w14:paraId="181CECE6" w14:textId="77777777" w:rsidR="00D10C22" w:rsidRPr="00037B3C" w:rsidRDefault="00D10C22" w:rsidP="00D15578">
            <w:pPr>
              <w:pStyle w:val="2e"/>
              <w:numPr>
                <w:ilvl w:val="0"/>
                <w:numId w:val="18"/>
              </w:numPr>
              <w:spacing w:line="276" w:lineRule="auto"/>
              <w:ind w:left="313"/>
              <w:jc w:val="left"/>
              <w:rPr>
                <w:rFonts w:ascii="Times New Roman" w:hAnsi="Times New Roman"/>
                <w:sz w:val="24"/>
                <w:szCs w:val="24"/>
              </w:rPr>
            </w:pPr>
            <w:r w:rsidRPr="00037B3C">
              <w:rPr>
                <w:rFonts w:ascii="Times New Roman" w:hAnsi="Times New Roman"/>
                <w:sz w:val="24"/>
                <w:szCs w:val="24"/>
                <w:lang w:eastAsia="ru-RU"/>
              </w:rPr>
              <w:t>наличие адаптированных лифтов, п</w:t>
            </w:r>
            <w:r w:rsidRPr="00037B3C">
              <w:rPr>
                <w:rFonts w:ascii="Times New Roman" w:hAnsi="Times New Roman"/>
                <w:sz w:val="24"/>
                <w:szCs w:val="24"/>
                <w:lang w:eastAsia="ru-RU"/>
              </w:rPr>
              <w:t>о</w:t>
            </w:r>
            <w:r w:rsidRPr="00037B3C">
              <w:rPr>
                <w:rFonts w:ascii="Times New Roman" w:hAnsi="Times New Roman"/>
                <w:sz w:val="24"/>
                <w:szCs w:val="24"/>
                <w:lang w:eastAsia="ru-RU"/>
              </w:rPr>
              <w:t>ручней, расширенных дверных про</w:t>
            </w:r>
            <w:r w:rsidRPr="00037B3C">
              <w:rPr>
                <w:rFonts w:ascii="Times New Roman" w:hAnsi="Times New Roman"/>
                <w:sz w:val="24"/>
                <w:szCs w:val="24"/>
                <w:lang w:eastAsia="ru-RU"/>
              </w:rPr>
              <w:t>е</w:t>
            </w:r>
            <w:r w:rsidRPr="00037B3C">
              <w:rPr>
                <w:rFonts w:ascii="Times New Roman" w:hAnsi="Times New Roman"/>
                <w:sz w:val="24"/>
                <w:szCs w:val="24"/>
                <w:lang w:eastAsia="ru-RU"/>
              </w:rPr>
              <w:t>мов;</w:t>
            </w:r>
          </w:p>
        </w:tc>
        <w:tc>
          <w:tcPr>
            <w:tcW w:w="2268" w:type="dxa"/>
          </w:tcPr>
          <w:p w14:paraId="28B8FB6A"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14:paraId="5B91CC66"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FA4813" w14:paraId="0ECC4231" w14:textId="77777777" w:rsidTr="009E3F38">
        <w:trPr>
          <w:jc w:val="center"/>
        </w:trPr>
        <w:tc>
          <w:tcPr>
            <w:tcW w:w="4678" w:type="dxa"/>
          </w:tcPr>
          <w:p w14:paraId="62F535E8" w14:textId="77777777" w:rsidR="00D10C22" w:rsidRPr="00037B3C" w:rsidRDefault="00D10C22" w:rsidP="00D15578">
            <w:pPr>
              <w:pStyle w:val="2e"/>
              <w:numPr>
                <w:ilvl w:val="0"/>
                <w:numId w:val="18"/>
              </w:numPr>
              <w:spacing w:line="276" w:lineRule="auto"/>
              <w:ind w:left="313"/>
              <w:jc w:val="left"/>
              <w:rPr>
                <w:rFonts w:ascii="Times New Roman" w:hAnsi="Times New Roman"/>
                <w:sz w:val="24"/>
                <w:szCs w:val="24"/>
              </w:rPr>
            </w:pPr>
            <w:r w:rsidRPr="00037B3C">
              <w:rPr>
                <w:rFonts w:ascii="Times New Roman" w:hAnsi="Times New Roman"/>
                <w:sz w:val="24"/>
                <w:szCs w:val="24"/>
                <w:lang w:eastAsia="ru-RU"/>
              </w:rPr>
              <w:t>наличие сменных кресел-колясок;</w:t>
            </w:r>
          </w:p>
        </w:tc>
        <w:tc>
          <w:tcPr>
            <w:tcW w:w="2268" w:type="dxa"/>
          </w:tcPr>
          <w:p w14:paraId="7421F898"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14:paraId="564ACDF6"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FA4813" w14:paraId="2C56E587" w14:textId="77777777" w:rsidTr="009E3F38">
        <w:trPr>
          <w:jc w:val="center"/>
        </w:trPr>
        <w:tc>
          <w:tcPr>
            <w:tcW w:w="4678" w:type="dxa"/>
          </w:tcPr>
          <w:p w14:paraId="4D1413E3" w14:textId="77777777" w:rsidR="00D10C22" w:rsidRPr="00037B3C" w:rsidRDefault="00D10C22" w:rsidP="00D15578">
            <w:pPr>
              <w:pStyle w:val="af9"/>
              <w:numPr>
                <w:ilvl w:val="0"/>
                <w:numId w:val="18"/>
              </w:numPr>
              <w:ind w:left="313"/>
              <w:rPr>
                <w:szCs w:val="24"/>
              </w:rPr>
            </w:pPr>
            <w:r w:rsidRPr="00037B3C">
              <w:rPr>
                <w:szCs w:val="24"/>
                <w:lang w:eastAsia="ru-RU"/>
              </w:rPr>
              <w:t>наличие специально оборудованных санитарно-гигиенических помещений в организации.</w:t>
            </w:r>
          </w:p>
        </w:tc>
        <w:tc>
          <w:tcPr>
            <w:tcW w:w="2268" w:type="dxa"/>
          </w:tcPr>
          <w:p w14:paraId="164BCD40"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14:paraId="750DC54C"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bl>
    <w:p w14:paraId="1CB03BB2" w14:textId="77777777" w:rsidR="00D10C22" w:rsidRDefault="00D10C22" w:rsidP="00D10C22">
      <w:pPr>
        <w:pStyle w:val="af9"/>
        <w:suppressAutoHyphens w:val="0"/>
        <w:autoSpaceDE w:val="0"/>
        <w:autoSpaceDN w:val="0"/>
        <w:adjustRightInd w:val="0"/>
        <w:rPr>
          <w:i/>
          <w:szCs w:val="26"/>
          <w:lang w:eastAsia="ru-RU"/>
        </w:rPr>
      </w:pPr>
    </w:p>
    <w:p w14:paraId="2FEED25D" w14:textId="77777777" w:rsidR="00D10C22" w:rsidRDefault="00D10C22" w:rsidP="00D15578">
      <w:pPr>
        <w:pStyle w:val="af9"/>
        <w:numPr>
          <w:ilvl w:val="0"/>
          <w:numId w:val="16"/>
        </w:numPr>
        <w:suppressAutoHyphens w:val="0"/>
        <w:autoSpaceDE w:val="0"/>
        <w:autoSpaceDN w:val="0"/>
        <w:adjustRightInd w:val="0"/>
        <w:jc w:val="both"/>
        <w:rPr>
          <w:b/>
          <w:szCs w:val="26"/>
          <w:lang w:eastAsia="ru-RU"/>
        </w:rPr>
      </w:pPr>
      <w:r w:rsidRPr="00CC7445">
        <w:rPr>
          <w:b/>
          <w:szCs w:val="26"/>
          <w:lang w:eastAsia="ru-RU"/>
        </w:rPr>
        <w:t>Наличие в организации условий доступности, позволяющих инвалидам пол</w:t>
      </w:r>
      <w:r w:rsidRPr="00CC7445">
        <w:rPr>
          <w:b/>
          <w:szCs w:val="26"/>
          <w:lang w:eastAsia="ru-RU"/>
        </w:rPr>
        <w:t>у</w:t>
      </w:r>
      <w:r w:rsidRPr="00CC7445">
        <w:rPr>
          <w:b/>
          <w:szCs w:val="26"/>
          <w:lang w:eastAsia="ru-RU"/>
        </w:rPr>
        <w:t>чать услуги наравне с другими</w:t>
      </w:r>
      <w:r>
        <w:rPr>
          <w:b/>
          <w:szCs w:val="26"/>
          <w:lang w:eastAsia="ru-RU"/>
        </w:rPr>
        <w:t xml:space="preserve"> (показатель 3.2.1)</w:t>
      </w:r>
      <w:r w:rsidRPr="00CC7445">
        <w:rPr>
          <w:b/>
          <w:szCs w:val="26"/>
          <w:lang w:eastAsia="ru-RU"/>
        </w:rPr>
        <w:t>:</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1985"/>
      </w:tblGrid>
      <w:tr w:rsidR="00D10C22" w:rsidRPr="00FA4813" w14:paraId="4B2713F4" w14:textId="77777777" w:rsidTr="009E3F38">
        <w:trPr>
          <w:jc w:val="center"/>
        </w:trPr>
        <w:tc>
          <w:tcPr>
            <w:tcW w:w="4678" w:type="dxa"/>
          </w:tcPr>
          <w:p w14:paraId="78090430" w14:textId="77777777" w:rsidR="00D10C22" w:rsidRPr="00037B3C" w:rsidRDefault="00D10C22" w:rsidP="009E3F38">
            <w:pPr>
              <w:pStyle w:val="af9"/>
              <w:suppressAutoHyphens w:val="0"/>
              <w:autoSpaceDE w:val="0"/>
              <w:autoSpaceDN w:val="0"/>
              <w:adjustRightInd w:val="0"/>
              <w:ind w:left="0"/>
              <w:jc w:val="both"/>
              <w:rPr>
                <w:b/>
                <w:szCs w:val="26"/>
                <w:lang w:eastAsia="ru-RU"/>
              </w:rPr>
            </w:pPr>
          </w:p>
        </w:tc>
        <w:tc>
          <w:tcPr>
            <w:tcW w:w="2268" w:type="dxa"/>
          </w:tcPr>
          <w:p w14:paraId="0CF28D71" w14:textId="77777777" w:rsidR="00D10C22" w:rsidRPr="00037B3C" w:rsidRDefault="00D10C22" w:rsidP="009E3F38">
            <w:pPr>
              <w:pStyle w:val="af9"/>
              <w:suppressAutoHyphens w:val="0"/>
              <w:autoSpaceDE w:val="0"/>
              <w:autoSpaceDN w:val="0"/>
              <w:adjustRightInd w:val="0"/>
              <w:ind w:left="0"/>
              <w:jc w:val="center"/>
              <w:rPr>
                <w:b/>
                <w:szCs w:val="26"/>
                <w:lang w:eastAsia="ru-RU"/>
              </w:rPr>
            </w:pPr>
            <w:r w:rsidRPr="00037B3C">
              <w:rPr>
                <w:b/>
                <w:szCs w:val="26"/>
                <w:lang w:eastAsia="ru-RU"/>
              </w:rPr>
              <w:t>Присутствует</w:t>
            </w:r>
          </w:p>
        </w:tc>
        <w:tc>
          <w:tcPr>
            <w:tcW w:w="1985" w:type="dxa"/>
          </w:tcPr>
          <w:p w14:paraId="5028E006" w14:textId="77777777" w:rsidR="00D10C22" w:rsidRPr="00037B3C" w:rsidRDefault="00D10C22" w:rsidP="009E3F38">
            <w:pPr>
              <w:pStyle w:val="af9"/>
              <w:suppressAutoHyphens w:val="0"/>
              <w:autoSpaceDE w:val="0"/>
              <w:autoSpaceDN w:val="0"/>
              <w:adjustRightInd w:val="0"/>
              <w:ind w:left="0"/>
              <w:jc w:val="center"/>
              <w:rPr>
                <w:b/>
                <w:szCs w:val="26"/>
                <w:lang w:eastAsia="ru-RU"/>
              </w:rPr>
            </w:pPr>
            <w:r w:rsidRPr="00037B3C">
              <w:rPr>
                <w:b/>
                <w:szCs w:val="26"/>
                <w:lang w:eastAsia="ru-RU"/>
              </w:rPr>
              <w:t>Отсутствует</w:t>
            </w:r>
          </w:p>
        </w:tc>
      </w:tr>
      <w:tr w:rsidR="00D10C22" w:rsidRPr="00FA4813" w14:paraId="09200360" w14:textId="77777777" w:rsidTr="009E3F38">
        <w:trPr>
          <w:jc w:val="center"/>
        </w:trPr>
        <w:tc>
          <w:tcPr>
            <w:tcW w:w="4678" w:type="dxa"/>
          </w:tcPr>
          <w:p w14:paraId="35356650" w14:textId="77777777" w:rsidR="00D10C22" w:rsidRPr="00037B3C" w:rsidRDefault="00D10C22" w:rsidP="00D15578">
            <w:pPr>
              <w:pStyle w:val="af9"/>
              <w:numPr>
                <w:ilvl w:val="0"/>
                <w:numId w:val="19"/>
              </w:numPr>
              <w:autoSpaceDE w:val="0"/>
              <w:autoSpaceDN w:val="0"/>
              <w:adjustRightInd w:val="0"/>
              <w:ind w:left="313"/>
              <w:rPr>
                <w:szCs w:val="26"/>
              </w:rPr>
            </w:pPr>
            <w:r w:rsidRPr="00037B3C">
              <w:rPr>
                <w:szCs w:val="26"/>
                <w:lang w:eastAsia="ru-RU"/>
              </w:rPr>
              <w:t>дублирование для инвалидов по слуху и зрению звуковой и зрительной информации;</w:t>
            </w:r>
          </w:p>
        </w:tc>
        <w:tc>
          <w:tcPr>
            <w:tcW w:w="2268" w:type="dxa"/>
          </w:tcPr>
          <w:p w14:paraId="5CA2C967" w14:textId="77777777" w:rsidR="00D10C22" w:rsidRPr="00037B3C" w:rsidRDefault="00D10C22" w:rsidP="009E3F38">
            <w:pPr>
              <w:pStyle w:val="af9"/>
              <w:suppressAutoHyphens w:val="0"/>
              <w:autoSpaceDE w:val="0"/>
              <w:autoSpaceDN w:val="0"/>
              <w:adjustRightInd w:val="0"/>
              <w:ind w:left="0"/>
              <w:jc w:val="center"/>
              <w:rPr>
                <w:szCs w:val="26"/>
                <w:lang w:eastAsia="ru-RU"/>
              </w:rPr>
            </w:pPr>
            <w:r w:rsidRPr="00037B3C">
              <w:rPr>
                <w:szCs w:val="26"/>
                <w:lang w:eastAsia="ru-RU"/>
              </w:rPr>
              <w:t>1</w:t>
            </w:r>
          </w:p>
        </w:tc>
        <w:tc>
          <w:tcPr>
            <w:tcW w:w="1985" w:type="dxa"/>
          </w:tcPr>
          <w:p w14:paraId="6C15530D" w14:textId="77777777" w:rsidR="00D10C22" w:rsidRPr="00037B3C" w:rsidRDefault="00D10C22" w:rsidP="009E3F38">
            <w:pPr>
              <w:pStyle w:val="af9"/>
              <w:suppressAutoHyphens w:val="0"/>
              <w:autoSpaceDE w:val="0"/>
              <w:autoSpaceDN w:val="0"/>
              <w:adjustRightInd w:val="0"/>
              <w:ind w:left="0"/>
              <w:jc w:val="center"/>
              <w:rPr>
                <w:szCs w:val="26"/>
                <w:lang w:eastAsia="ru-RU"/>
              </w:rPr>
            </w:pPr>
            <w:r w:rsidRPr="00037B3C">
              <w:rPr>
                <w:szCs w:val="26"/>
                <w:lang w:eastAsia="ru-RU"/>
              </w:rPr>
              <w:t>0</w:t>
            </w:r>
          </w:p>
        </w:tc>
      </w:tr>
      <w:tr w:rsidR="00D10C22" w:rsidRPr="00FA4813" w14:paraId="25933A87" w14:textId="77777777" w:rsidTr="009E3F38">
        <w:trPr>
          <w:jc w:val="center"/>
        </w:trPr>
        <w:tc>
          <w:tcPr>
            <w:tcW w:w="4678" w:type="dxa"/>
          </w:tcPr>
          <w:p w14:paraId="2C2E31D9" w14:textId="77777777" w:rsidR="00D10C22" w:rsidRPr="00037B3C" w:rsidRDefault="00D10C22" w:rsidP="00D15578">
            <w:pPr>
              <w:pStyle w:val="af9"/>
              <w:numPr>
                <w:ilvl w:val="0"/>
                <w:numId w:val="19"/>
              </w:numPr>
              <w:autoSpaceDE w:val="0"/>
              <w:autoSpaceDN w:val="0"/>
              <w:adjustRightInd w:val="0"/>
              <w:ind w:left="313"/>
              <w:rPr>
                <w:szCs w:val="26"/>
              </w:rPr>
            </w:pPr>
            <w:r w:rsidRPr="00037B3C">
              <w:rPr>
                <w:szCs w:val="26"/>
                <w:lang w:eastAsia="ru-RU"/>
              </w:rPr>
              <w:t>дублирование надписей, знаков и иной текстовой и графической информации знаками, выполненными рельефно-точечным шрифтом Брайля;</w:t>
            </w:r>
          </w:p>
        </w:tc>
        <w:tc>
          <w:tcPr>
            <w:tcW w:w="2268" w:type="dxa"/>
          </w:tcPr>
          <w:p w14:paraId="033B1F9D" w14:textId="77777777" w:rsidR="00D10C22" w:rsidRPr="00037B3C" w:rsidRDefault="00D10C22" w:rsidP="009E3F38">
            <w:pPr>
              <w:pStyle w:val="af9"/>
              <w:suppressAutoHyphens w:val="0"/>
              <w:autoSpaceDE w:val="0"/>
              <w:autoSpaceDN w:val="0"/>
              <w:adjustRightInd w:val="0"/>
              <w:ind w:left="0"/>
              <w:jc w:val="center"/>
              <w:rPr>
                <w:szCs w:val="26"/>
                <w:lang w:eastAsia="ru-RU"/>
              </w:rPr>
            </w:pPr>
            <w:r w:rsidRPr="00037B3C">
              <w:rPr>
                <w:szCs w:val="26"/>
                <w:lang w:eastAsia="ru-RU"/>
              </w:rPr>
              <w:t>1</w:t>
            </w:r>
          </w:p>
        </w:tc>
        <w:tc>
          <w:tcPr>
            <w:tcW w:w="1985" w:type="dxa"/>
          </w:tcPr>
          <w:p w14:paraId="0E386BFB" w14:textId="77777777" w:rsidR="00D10C22" w:rsidRPr="00037B3C" w:rsidRDefault="00D10C22" w:rsidP="009E3F38">
            <w:pPr>
              <w:pStyle w:val="af9"/>
              <w:suppressAutoHyphens w:val="0"/>
              <w:autoSpaceDE w:val="0"/>
              <w:autoSpaceDN w:val="0"/>
              <w:adjustRightInd w:val="0"/>
              <w:ind w:left="0"/>
              <w:jc w:val="center"/>
              <w:rPr>
                <w:szCs w:val="26"/>
                <w:lang w:eastAsia="ru-RU"/>
              </w:rPr>
            </w:pPr>
            <w:r w:rsidRPr="00037B3C">
              <w:rPr>
                <w:szCs w:val="26"/>
                <w:lang w:eastAsia="ru-RU"/>
              </w:rPr>
              <w:t>0</w:t>
            </w:r>
          </w:p>
        </w:tc>
      </w:tr>
      <w:tr w:rsidR="00D10C22" w:rsidRPr="00FA4813" w14:paraId="5CE9616C" w14:textId="77777777" w:rsidTr="009E3F38">
        <w:trPr>
          <w:jc w:val="center"/>
        </w:trPr>
        <w:tc>
          <w:tcPr>
            <w:tcW w:w="4678" w:type="dxa"/>
          </w:tcPr>
          <w:p w14:paraId="1C391C52" w14:textId="77777777" w:rsidR="00D10C22" w:rsidRPr="00037B3C" w:rsidRDefault="00D10C22" w:rsidP="00D15578">
            <w:pPr>
              <w:pStyle w:val="af9"/>
              <w:numPr>
                <w:ilvl w:val="0"/>
                <w:numId w:val="19"/>
              </w:numPr>
              <w:autoSpaceDE w:val="0"/>
              <w:autoSpaceDN w:val="0"/>
              <w:adjustRightInd w:val="0"/>
              <w:ind w:left="313"/>
              <w:rPr>
                <w:szCs w:val="26"/>
              </w:rPr>
            </w:pPr>
            <w:r w:rsidRPr="00037B3C">
              <w:rPr>
                <w:szCs w:val="26"/>
                <w:lang w:eastAsia="ru-RU"/>
              </w:rPr>
              <w:t xml:space="preserve">возможность предоставления инвалидам по слуху (слуху и зрению) услуг </w:t>
            </w:r>
            <w:proofErr w:type="spellStart"/>
            <w:r w:rsidRPr="00037B3C">
              <w:rPr>
                <w:szCs w:val="26"/>
                <w:lang w:eastAsia="ru-RU"/>
              </w:rPr>
              <w:t>сурдопереводчика</w:t>
            </w:r>
            <w:proofErr w:type="spellEnd"/>
            <w:r w:rsidRPr="00037B3C">
              <w:rPr>
                <w:szCs w:val="26"/>
                <w:lang w:eastAsia="ru-RU"/>
              </w:rPr>
              <w:t xml:space="preserve"> (</w:t>
            </w:r>
            <w:proofErr w:type="spellStart"/>
            <w:r w:rsidRPr="00037B3C">
              <w:rPr>
                <w:szCs w:val="26"/>
                <w:lang w:eastAsia="ru-RU"/>
              </w:rPr>
              <w:t>тифлосурдопереводчика</w:t>
            </w:r>
            <w:proofErr w:type="spellEnd"/>
            <w:r w:rsidRPr="00037B3C">
              <w:rPr>
                <w:szCs w:val="26"/>
                <w:lang w:eastAsia="ru-RU"/>
              </w:rPr>
              <w:t>);</w:t>
            </w:r>
          </w:p>
        </w:tc>
        <w:tc>
          <w:tcPr>
            <w:tcW w:w="2268" w:type="dxa"/>
          </w:tcPr>
          <w:p w14:paraId="56003002" w14:textId="77777777" w:rsidR="00D10C22" w:rsidRPr="00037B3C" w:rsidRDefault="00D10C22" w:rsidP="009E3F38">
            <w:pPr>
              <w:pStyle w:val="af9"/>
              <w:suppressAutoHyphens w:val="0"/>
              <w:autoSpaceDE w:val="0"/>
              <w:autoSpaceDN w:val="0"/>
              <w:adjustRightInd w:val="0"/>
              <w:ind w:left="0"/>
              <w:jc w:val="center"/>
              <w:rPr>
                <w:szCs w:val="26"/>
                <w:lang w:eastAsia="ru-RU"/>
              </w:rPr>
            </w:pPr>
            <w:r w:rsidRPr="00037B3C">
              <w:rPr>
                <w:szCs w:val="26"/>
                <w:lang w:eastAsia="ru-RU"/>
              </w:rPr>
              <w:t>1</w:t>
            </w:r>
          </w:p>
        </w:tc>
        <w:tc>
          <w:tcPr>
            <w:tcW w:w="1985" w:type="dxa"/>
          </w:tcPr>
          <w:p w14:paraId="603E9BBC" w14:textId="77777777" w:rsidR="00D10C22" w:rsidRPr="00037B3C" w:rsidRDefault="00D10C22" w:rsidP="009E3F38">
            <w:pPr>
              <w:pStyle w:val="af9"/>
              <w:suppressAutoHyphens w:val="0"/>
              <w:autoSpaceDE w:val="0"/>
              <w:autoSpaceDN w:val="0"/>
              <w:adjustRightInd w:val="0"/>
              <w:ind w:left="0"/>
              <w:jc w:val="center"/>
              <w:rPr>
                <w:szCs w:val="26"/>
                <w:lang w:eastAsia="ru-RU"/>
              </w:rPr>
            </w:pPr>
            <w:r w:rsidRPr="00037B3C">
              <w:rPr>
                <w:szCs w:val="26"/>
                <w:lang w:eastAsia="ru-RU"/>
              </w:rPr>
              <w:t>0</w:t>
            </w:r>
          </w:p>
        </w:tc>
      </w:tr>
      <w:tr w:rsidR="00D10C22" w:rsidRPr="00FA4813" w14:paraId="5DFB9E8A" w14:textId="77777777" w:rsidTr="009E3F38">
        <w:trPr>
          <w:jc w:val="center"/>
        </w:trPr>
        <w:tc>
          <w:tcPr>
            <w:tcW w:w="4678" w:type="dxa"/>
          </w:tcPr>
          <w:p w14:paraId="004B5C2E" w14:textId="77777777" w:rsidR="00D10C22" w:rsidRPr="00037B3C" w:rsidRDefault="00D10C22" w:rsidP="00D15578">
            <w:pPr>
              <w:pStyle w:val="af9"/>
              <w:numPr>
                <w:ilvl w:val="0"/>
                <w:numId w:val="19"/>
              </w:numPr>
              <w:autoSpaceDE w:val="0"/>
              <w:autoSpaceDN w:val="0"/>
              <w:adjustRightInd w:val="0"/>
              <w:ind w:left="313"/>
              <w:rPr>
                <w:szCs w:val="26"/>
                <w:lang w:eastAsia="ru-RU"/>
              </w:rPr>
            </w:pPr>
            <w:r w:rsidRPr="00037B3C">
              <w:rPr>
                <w:szCs w:val="26"/>
                <w:lang w:eastAsia="ru-RU"/>
              </w:rPr>
              <w:t xml:space="preserve">наличие альтернативной версии официального сайта организации в сети </w:t>
            </w:r>
            <w:r>
              <w:rPr>
                <w:szCs w:val="26"/>
                <w:lang w:eastAsia="ru-RU"/>
              </w:rPr>
              <w:lastRenderedPageBreak/>
              <w:t>«</w:t>
            </w:r>
            <w:r w:rsidRPr="00037B3C">
              <w:rPr>
                <w:szCs w:val="26"/>
                <w:lang w:eastAsia="ru-RU"/>
              </w:rPr>
              <w:t>Интернет</w:t>
            </w:r>
            <w:r>
              <w:rPr>
                <w:szCs w:val="26"/>
                <w:lang w:eastAsia="ru-RU"/>
              </w:rPr>
              <w:t>»</w:t>
            </w:r>
            <w:r w:rsidRPr="00037B3C">
              <w:rPr>
                <w:szCs w:val="26"/>
                <w:lang w:eastAsia="ru-RU"/>
              </w:rPr>
              <w:t xml:space="preserve"> для инвалидов по зрению</w:t>
            </w:r>
          </w:p>
        </w:tc>
        <w:tc>
          <w:tcPr>
            <w:tcW w:w="4253" w:type="dxa"/>
            <w:gridSpan w:val="2"/>
          </w:tcPr>
          <w:p w14:paraId="661C126C" w14:textId="77777777" w:rsidR="00D10C22" w:rsidRPr="00037B3C" w:rsidRDefault="00D10C22" w:rsidP="009E3F38">
            <w:pPr>
              <w:pStyle w:val="af9"/>
              <w:suppressAutoHyphens w:val="0"/>
              <w:autoSpaceDE w:val="0"/>
              <w:autoSpaceDN w:val="0"/>
              <w:adjustRightInd w:val="0"/>
              <w:ind w:left="0"/>
              <w:jc w:val="center"/>
              <w:rPr>
                <w:szCs w:val="26"/>
                <w:lang w:eastAsia="ru-RU"/>
              </w:rPr>
            </w:pPr>
            <w:r w:rsidRPr="00037B3C">
              <w:rPr>
                <w:szCs w:val="26"/>
                <w:lang w:eastAsia="ru-RU"/>
              </w:rPr>
              <w:lastRenderedPageBreak/>
              <w:t>Оценивается в бланке анализа сайта</w:t>
            </w:r>
          </w:p>
        </w:tc>
      </w:tr>
      <w:tr w:rsidR="00D10C22" w:rsidRPr="00FA4813" w14:paraId="3620E499" w14:textId="77777777" w:rsidTr="009E3F38">
        <w:trPr>
          <w:jc w:val="center"/>
        </w:trPr>
        <w:tc>
          <w:tcPr>
            <w:tcW w:w="4678" w:type="dxa"/>
          </w:tcPr>
          <w:p w14:paraId="18FDEC2D" w14:textId="77777777" w:rsidR="00D10C22" w:rsidRPr="00037B3C" w:rsidRDefault="00D10C22" w:rsidP="00D15578">
            <w:pPr>
              <w:pStyle w:val="af9"/>
              <w:numPr>
                <w:ilvl w:val="0"/>
                <w:numId w:val="19"/>
              </w:numPr>
              <w:autoSpaceDE w:val="0"/>
              <w:autoSpaceDN w:val="0"/>
              <w:adjustRightInd w:val="0"/>
              <w:ind w:left="313"/>
              <w:rPr>
                <w:szCs w:val="26"/>
              </w:rPr>
            </w:pPr>
            <w:r w:rsidRPr="00037B3C">
              <w:rPr>
                <w:szCs w:val="26"/>
                <w:lang w:eastAsia="ru-RU"/>
              </w:rPr>
              <w:lastRenderedPageBreak/>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2268" w:type="dxa"/>
          </w:tcPr>
          <w:p w14:paraId="605A3E3B" w14:textId="77777777" w:rsidR="00D10C22" w:rsidRPr="00037B3C" w:rsidRDefault="00D10C22" w:rsidP="009E3F38">
            <w:pPr>
              <w:pStyle w:val="af9"/>
              <w:suppressAutoHyphens w:val="0"/>
              <w:autoSpaceDE w:val="0"/>
              <w:autoSpaceDN w:val="0"/>
              <w:adjustRightInd w:val="0"/>
              <w:ind w:left="0"/>
              <w:jc w:val="center"/>
              <w:rPr>
                <w:szCs w:val="26"/>
                <w:lang w:eastAsia="ru-RU"/>
              </w:rPr>
            </w:pPr>
            <w:r w:rsidRPr="00037B3C">
              <w:rPr>
                <w:szCs w:val="26"/>
                <w:lang w:eastAsia="ru-RU"/>
              </w:rPr>
              <w:t>1</w:t>
            </w:r>
          </w:p>
        </w:tc>
        <w:tc>
          <w:tcPr>
            <w:tcW w:w="1985" w:type="dxa"/>
          </w:tcPr>
          <w:p w14:paraId="01124D02" w14:textId="77777777" w:rsidR="00D10C22" w:rsidRPr="00037B3C" w:rsidRDefault="00D10C22" w:rsidP="009E3F38">
            <w:pPr>
              <w:pStyle w:val="af9"/>
              <w:suppressAutoHyphens w:val="0"/>
              <w:autoSpaceDE w:val="0"/>
              <w:autoSpaceDN w:val="0"/>
              <w:adjustRightInd w:val="0"/>
              <w:ind w:left="0"/>
              <w:jc w:val="center"/>
              <w:rPr>
                <w:szCs w:val="26"/>
                <w:lang w:eastAsia="ru-RU"/>
              </w:rPr>
            </w:pPr>
            <w:r w:rsidRPr="00037B3C">
              <w:rPr>
                <w:szCs w:val="26"/>
                <w:lang w:eastAsia="ru-RU"/>
              </w:rPr>
              <w:t>0</w:t>
            </w:r>
          </w:p>
        </w:tc>
      </w:tr>
      <w:tr w:rsidR="00D10C22" w:rsidRPr="00FA4813" w14:paraId="7F519CF2" w14:textId="77777777" w:rsidTr="009E3F38">
        <w:trPr>
          <w:jc w:val="center"/>
        </w:trPr>
        <w:tc>
          <w:tcPr>
            <w:tcW w:w="4678" w:type="dxa"/>
          </w:tcPr>
          <w:p w14:paraId="26EE9521" w14:textId="77777777" w:rsidR="00D10C22" w:rsidRPr="00037B3C" w:rsidRDefault="00D10C22" w:rsidP="00D15578">
            <w:pPr>
              <w:pStyle w:val="af9"/>
              <w:numPr>
                <w:ilvl w:val="0"/>
                <w:numId w:val="19"/>
              </w:numPr>
              <w:autoSpaceDE w:val="0"/>
              <w:autoSpaceDN w:val="0"/>
              <w:adjustRightInd w:val="0"/>
              <w:ind w:left="313"/>
              <w:rPr>
                <w:szCs w:val="26"/>
              </w:rPr>
            </w:pPr>
            <w:r w:rsidRPr="00037B3C">
              <w:rPr>
                <w:szCs w:val="26"/>
                <w:lang w:eastAsia="ru-RU"/>
              </w:rPr>
              <w:t>наличие возможности предоставления услуги в дистанционном режиме или на дому.</w:t>
            </w:r>
          </w:p>
        </w:tc>
        <w:tc>
          <w:tcPr>
            <w:tcW w:w="2268" w:type="dxa"/>
          </w:tcPr>
          <w:p w14:paraId="29DBE63C" w14:textId="77777777" w:rsidR="00D10C22" w:rsidRPr="00037B3C" w:rsidRDefault="00D10C22" w:rsidP="009E3F38">
            <w:pPr>
              <w:pStyle w:val="af9"/>
              <w:suppressAutoHyphens w:val="0"/>
              <w:autoSpaceDE w:val="0"/>
              <w:autoSpaceDN w:val="0"/>
              <w:adjustRightInd w:val="0"/>
              <w:ind w:left="0"/>
              <w:jc w:val="center"/>
              <w:rPr>
                <w:szCs w:val="26"/>
                <w:lang w:eastAsia="ru-RU"/>
              </w:rPr>
            </w:pPr>
            <w:r w:rsidRPr="00037B3C">
              <w:rPr>
                <w:szCs w:val="26"/>
                <w:lang w:eastAsia="ru-RU"/>
              </w:rPr>
              <w:t>1</w:t>
            </w:r>
          </w:p>
        </w:tc>
        <w:tc>
          <w:tcPr>
            <w:tcW w:w="1985" w:type="dxa"/>
          </w:tcPr>
          <w:p w14:paraId="741C5E11" w14:textId="77777777" w:rsidR="00D10C22" w:rsidRPr="00037B3C" w:rsidRDefault="00D10C22" w:rsidP="009E3F38">
            <w:pPr>
              <w:pStyle w:val="af9"/>
              <w:suppressAutoHyphens w:val="0"/>
              <w:autoSpaceDE w:val="0"/>
              <w:autoSpaceDN w:val="0"/>
              <w:adjustRightInd w:val="0"/>
              <w:ind w:left="0"/>
              <w:jc w:val="center"/>
              <w:rPr>
                <w:szCs w:val="26"/>
                <w:lang w:eastAsia="ru-RU"/>
              </w:rPr>
            </w:pPr>
            <w:r w:rsidRPr="00037B3C">
              <w:rPr>
                <w:szCs w:val="26"/>
                <w:lang w:eastAsia="ru-RU"/>
              </w:rPr>
              <w:t>0</w:t>
            </w:r>
          </w:p>
        </w:tc>
      </w:tr>
    </w:tbl>
    <w:p w14:paraId="78FEE9F8" w14:textId="77777777" w:rsidR="00D10C22" w:rsidRPr="00CC7445" w:rsidRDefault="00D10C22" w:rsidP="00D10C22">
      <w:pPr>
        <w:pStyle w:val="af9"/>
        <w:suppressAutoHyphens w:val="0"/>
        <w:autoSpaceDE w:val="0"/>
        <w:autoSpaceDN w:val="0"/>
        <w:adjustRightInd w:val="0"/>
        <w:jc w:val="both"/>
        <w:rPr>
          <w:b/>
          <w:szCs w:val="26"/>
          <w:lang w:eastAsia="ru-RU"/>
        </w:rPr>
      </w:pPr>
    </w:p>
    <w:p w14:paraId="6662CB3F" w14:textId="77777777" w:rsidR="00D10C22" w:rsidRPr="00120A06" w:rsidRDefault="00D10C22" w:rsidP="00D15578">
      <w:pPr>
        <w:pStyle w:val="af9"/>
        <w:numPr>
          <w:ilvl w:val="0"/>
          <w:numId w:val="16"/>
        </w:numPr>
        <w:suppressAutoHyphens w:val="0"/>
        <w:autoSpaceDE w:val="0"/>
        <w:autoSpaceDN w:val="0"/>
        <w:adjustRightInd w:val="0"/>
        <w:jc w:val="both"/>
        <w:rPr>
          <w:b/>
          <w:szCs w:val="26"/>
          <w:lang w:eastAsia="ru-RU"/>
        </w:rPr>
      </w:pPr>
      <w:r w:rsidRPr="00120A06">
        <w:rPr>
          <w:b/>
          <w:szCs w:val="26"/>
          <w:lang w:eastAsia="ru-RU"/>
        </w:rPr>
        <w:t xml:space="preserve">Рекомендации, предложения, отзывы ИНТЕРВЬЮЕРА по результатам наблюдения в организации (если были): </w:t>
      </w:r>
    </w:p>
    <w:p w14:paraId="771C2F56" w14:textId="77777777" w:rsidR="00D10C22" w:rsidRDefault="00D10C22" w:rsidP="00D15578">
      <w:pPr>
        <w:pStyle w:val="af9"/>
        <w:numPr>
          <w:ilvl w:val="0"/>
          <w:numId w:val="36"/>
        </w:numPr>
        <w:suppressAutoHyphens w:val="0"/>
        <w:autoSpaceDE w:val="0"/>
        <w:autoSpaceDN w:val="0"/>
        <w:adjustRightInd w:val="0"/>
        <w:ind w:left="567"/>
        <w:jc w:val="both"/>
        <w:rPr>
          <w:b/>
          <w:szCs w:val="26"/>
          <w:lang w:eastAsia="ru-RU"/>
        </w:rPr>
      </w:pPr>
      <w:r>
        <w:rPr>
          <w:b/>
          <w:szCs w:val="26"/>
          <w:lang w:eastAsia="ru-RU"/>
        </w:rPr>
        <w:t>_________________________________________________________________</w:t>
      </w:r>
    </w:p>
    <w:p w14:paraId="0F50F553" w14:textId="77777777" w:rsidR="00D10C22" w:rsidRDefault="00D10C22" w:rsidP="00D15578">
      <w:pPr>
        <w:pStyle w:val="af9"/>
        <w:numPr>
          <w:ilvl w:val="0"/>
          <w:numId w:val="36"/>
        </w:numPr>
        <w:suppressAutoHyphens w:val="0"/>
        <w:autoSpaceDE w:val="0"/>
        <w:autoSpaceDN w:val="0"/>
        <w:adjustRightInd w:val="0"/>
        <w:ind w:left="567"/>
        <w:jc w:val="both"/>
        <w:rPr>
          <w:b/>
          <w:szCs w:val="26"/>
          <w:lang w:eastAsia="ru-RU"/>
        </w:rPr>
      </w:pPr>
      <w:r>
        <w:rPr>
          <w:b/>
          <w:szCs w:val="26"/>
          <w:lang w:eastAsia="ru-RU"/>
        </w:rPr>
        <w:t>_________________________________________________________________</w:t>
      </w:r>
    </w:p>
    <w:p w14:paraId="2FE02707" w14:textId="77777777" w:rsidR="00D10C22" w:rsidRDefault="00D10C22" w:rsidP="00D15578">
      <w:pPr>
        <w:pStyle w:val="af9"/>
        <w:numPr>
          <w:ilvl w:val="0"/>
          <w:numId w:val="36"/>
        </w:numPr>
        <w:suppressAutoHyphens w:val="0"/>
        <w:autoSpaceDE w:val="0"/>
        <w:autoSpaceDN w:val="0"/>
        <w:adjustRightInd w:val="0"/>
        <w:ind w:left="567"/>
        <w:jc w:val="both"/>
        <w:rPr>
          <w:b/>
          <w:szCs w:val="26"/>
          <w:lang w:eastAsia="ru-RU"/>
        </w:rPr>
      </w:pPr>
      <w:r>
        <w:rPr>
          <w:b/>
          <w:szCs w:val="26"/>
          <w:lang w:eastAsia="ru-RU"/>
        </w:rPr>
        <w:t>_________________________________________________________________</w:t>
      </w:r>
    </w:p>
    <w:p w14:paraId="45460206" w14:textId="77777777" w:rsidR="00D10C22" w:rsidRDefault="00D10C22" w:rsidP="00D15578">
      <w:pPr>
        <w:pStyle w:val="af9"/>
        <w:numPr>
          <w:ilvl w:val="0"/>
          <w:numId w:val="36"/>
        </w:numPr>
        <w:suppressAutoHyphens w:val="0"/>
        <w:autoSpaceDE w:val="0"/>
        <w:autoSpaceDN w:val="0"/>
        <w:adjustRightInd w:val="0"/>
        <w:ind w:left="567"/>
        <w:jc w:val="both"/>
        <w:rPr>
          <w:b/>
          <w:szCs w:val="26"/>
          <w:lang w:eastAsia="ru-RU"/>
        </w:rPr>
      </w:pPr>
      <w:r>
        <w:rPr>
          <w:b/>
          <w:szCs w:val="26"/>
          <w:lang w:eastAsia="ru-RU"/>
        </w:rPr>
        <w:t>_________________________________________________________________</w:t>
      </w:r>
    </w:p>
    <w:p w14:paraId="29C868C9" w14:textId="77777777" w:rsidR="00D10C22" w:rsidRDefault="00D10C22" w:rsidP="00D15578">
      <w:pPr>
        <w:pStyle w:val="af9"/>
        <w:numPr>
          <w:ilvl w:val="0"/>
          <w:numId w:val="36"/>
        </w:numPr>
        <w:suppressAutoHyphens w:val="0"/>
        <w:autoSpaceDE w:val="0"/>
        <w:autoSpaceDN w:val="0"/>
        <w:adjustRightInd w:val="0"/>
        <w:ind w:left="567"/>
        <w:jc w:val="both"/>
        <w:rPr>
          <w:b/>
          <w:szCs w:val="26"/>
          <w:lang w:eastAsia="ru-RU"/>
        </w:rPr>
      </w:pPr>
      <w:r>
        <w:rPr>
          <w:b/>
          <w:szCs w:val="26"/>
          <w:lang w:eastAsia="ru-RU"/>
        </w:rPr>
        <w:t>_________________________________________________________________</w:t>
      </w:r>
    </w:p>
    <w:p w14:paraId="0868C13D" w14:textId="77777777" w:rsidR="00D10C22" w:rsidRDefault="00D10C22" w:rsidP="00D15578">
      <w:pPr>
        <w:pStyle w:val="af9"/>
        <w:numPr>
          <w:ilvl w:val="0"/>
          <w:numId w:val="36"/>
        </w:numPr>
        <w:suppressAutoHyphens w:val="0"/>
        <w:autoSpaceDE w:val="0"/>
        <w:autoSpaceDN w:val="0"/>
        <w:adjustRightInd w:val="0"/>
        <w:ind w:left="567"/>
        <w:jc w:val="both"/>
        <w:rPr>
          <w:b/>
          <w:szCs w:val="26"/>
          <w:lang w:eastAsia="ru-RU"/>
        </w:rPr>
      </w:pPr>
      <w:r>
        <w:rPr>
          <w:b/>
          <w:szCs w:val="26"/>
          <w:lang w:eastAsia="ru-RU"/>
        </w:rPr>
        <w:t>_________________________________________________________________</w:t>
      </w:r>
    </w:p>
    <w:p w14:paraId="35C9E8F3" w14:textId="77777777" w:rsidR="00D10C22" w:rsidRDefault="00D10C22" w:rsidP="00D15578">
      <w:pPr>
        <w:pStyle w:val="af9"/>
        <w:numPr>
          <w:ilvl w:val="0"/>
          <w:numId w:val="36"/>
        </w:numPr>
        <w:suppressAutoHyphens w:val="0"/>
        <w:autoSpaceDE w:val="0"/>
        <w:autoSpaceDN w:val="0"/>
        <w:adjustRightInd w:val="0"/>
        <w:ind w:left="567"/>
        <w:jc w:val="both"/>
        <w:rPr>
          <w:b/>
          <w:szCs w:val="26"/>
          <w:lang w:eastAsia="ru-RU"/>
        </w:rPr>
      </w:pPr>
      <w:r>
        <w:rPr>
          <w:b/>
          <w:szCs w:val="26"/>
          <w:lang w:eastAsia="ru-RU"/>
        </w:rPr>
        <w:t>_________________________________________________________________</w:t>
      </w:r>
    </w:p>
    <w:p w14:paraId="1DFA7710" w14:textId="77777777" w:rsidR="00D10C22" w:rsidRPr="00F819D5" w:rsidRDefault="00D10C22" w:rsidP="00D15578">
      <w:pPr>
        <w:pStyle w:val="af9"/>
        <w:numPr>
          <w:ilvl w:val="0"/>
          <w:numId w:val="36"/>
        </w:numPr>
        <w:suppressAutoHyphens w:val="0"/>
        <w:autoSpaceDE w:val="0"/>
        <w:autoSpaceDN w:val="0"/>
        <w:adjustRightInd w:val="0"/>
        <w:ind w:left="567"/>
        <w:jc w:val="both"/>
        <w:rPr>
          <w:b/>
          <w:szCs w:val="26"/>
          <w:lang w:eastAsia="ru-RU"/>
        </w:rPr>
      </w:pPr>
      <w:r>
        <w:rPr>
          <w:b/>
          <w:szCs w:val="26"/>
          <w:lang w:eastAsia="ru-RU"/>
        </w:rPr>
        <w:t>_________________________________________________________________</w:t>
      </w:r>
    </w:p>
    <w:p w14:paraId="2CB670EA" w14:textId="77777777" w:rsidR="00D10C22" w:rsidRDefault="00D10C22" w:rsidP="00D10C22">
      <w:pPr>
        <w:pStyle w:val="af9"/>
        <w:suppressAutoHyphens w:val="0"/>
        <w:autoSpaceDE w:val="0"/>
        <w:autoSpaceDN w:val="0"/>
        <w:adjustRightInd w:val="0"/>
        <w:jc w:val="center"/>
        <w:rPr>
          <w:b/>
          <w:szCs w:val="26"/>
          <w:u w:val="single"/>
          <w:lang w:eastAsia="ru-RU"/>
        </w:rPr>
      </w:pPr>
    </w:p>
    <w:p w14:paraId="0D3627B8" w14:textId="56DC69F4" w:rsidR="000417B7" w:rsidRDefault="000417B7" w:rsidP="000417B7">
      <w:pPr>
        <w:pStyle w:val="af9"/>
        <w:suppressAutoHyphens w:val="0"/>
        <w:autoSpaceDE w:val="0"/>
        <w:autoSpaceDN w:val="0"/>
        <w:adjustRightInd w:val="0"/>
        <w:jc w:val="center"/>
        <w:rPr>
          <w:b/>
          <w:szCs w:val="26"/>
          <w:u w:val="single"/>
          <w:lang w:eastAsia="ru-RU"/>
        </w:rPr>
      </w:pPr>
    </w:p>
    <w:p w14:paraId="60D9897C" w14:textId="79C878CC" w:rsidR="00D10C22" w:rsidRDefault="00D10C22" w:rsidP="000417B7">
      <w:pPr>
        <w:pStyle w:val="af9"/>
        <w:suppressAutoHyphens w:val="0"/>
        <w:autoSpaceDE w:val="0"/>
        <w:autoSpaceDN w:val="0"/>
        <w:adjustRightInd w:val="0"/>
        <w:jc w:val="center"/>
        <w:rPr>
          <w:b/>
          <w:szCs w:val="26"/>
          <w:u w:val="single"/>
          <w:lang w:eastAsia="ru-RU"/>
        </w:rPr>
      </w:pPr>
    </w:p>
    <w:p w14:paraId="34E75F68" w14:textId="4BAD48C5" w:rsidR="00D10C22" w:rsidRPr="00D10C22" w:rsidRDefault="00D10C22" w:rsidP="00D10C22">
      <w:pPr>
        <w:pStyle w:val="af9"/>
        <w:suppressAutoHyphens w:val="0"/>
        <w:autoSpaceDE w:val="0"/>
        <w:autoSpaceDN w:val="0"/>
        <w:adjustRightInd w:val="0"/>
        <w:jc w:val="right"/>
        <w:outlineLvl w:val="0"/>
        <w:rPr>
          <w:b/>
          <w:sz w:val="28"/>
          <w:szCs w:val="26"/>
          <w:lang w:eastAsia="ru-RU"/>
        </w:rPr>
      </w:pPr>
      <w:bookmarkStart w:id="18" w:name="_Toc166617524"/>
      <w:bookmarkStart w:id="19" w:name="_GoBack"/>
      <w:bookmarkEnd w:id="19"/>
      <w:r w:rsidRPr="00D10C22">
        <w:rPr>
          <w:b/>
          <w:sz w:val="28"/>
          <w:szCs w:val="26"/>
          <w:lang w:eastAsia="ru-RU"/>
        </w:rPr>
        <w:t>Приложение 2.</w:t>
      </w:r>
      <w:bookmarkEnd w:id="18"/>
    </w:p>
    <w:p w14:paraId="719E663A" w14:textId="77777777" w:rsidR="000417B7" w:rsidRDefault="000417B7" w:rsidP="000417B7">
      <w:pPr>
        <w:pStyle w:val="af9"/>
        <w:suppressAutoHyphens w:val="0"/>
        <w:autoSpaceDE w:val="0"/>
        <w:autoSpaceDN w:val="0"/>
        <w:adjustRightInd w:val="0"/>
        <w:jc w:val="center"/>
        <w:rPr>
          <w:b/>
          <w:szCs w:val="26"/>
          <w:u w:val="single"/>
          <w:lang w:eastAsia="ru-RU"/>
        </w:rPr>
      </w:pPr>
    </w:p>
    <w:p w14:paraId="5AD7C1C2" w14:textId="6BE24A0C" w:rsidR="00D10C22" w:rsidRPr="00CF2AC9" w:rsidRDefault="00D10C22" w:rsidP="00D10C22">
      <w:pPr>
        <w:suppressAutoHyphens w:val="0"/>
        <w:autoSpaceDE w:val="0"/>
        <w:autoSpaceDN w:val="0"/>
        <w:adjustRightInd w:val="0"/>
        <w:jc w:val="center"/>
        <w:rPr>
          <w:b/>
          <w:szCs w:val="26"/>
          <w:lang w:eastAsia="ru-RU"/>
        </w:rPr>
      </w:pPr>
      <w:r w:rsidRPr="00B724DD">
        <w:rPr>
          <w:b/>
          <w:szCs w:val="26"/>
          <w:lang w:eastAsia="ru-RU"/>
        </w:rPr>
        <w:t>АНКЕТА</w:t>
      </w:r>
      <w:r>
        <w:rPr>
          <w:b/>
          <w:szCs w:val="26"/>
          <w:lang w:eastAsia="ru-RU"/>
        </w:rPr>
        <w:t xml:space="preserve"> опроса получателей услуг в государственных организациях</w:t>
      </w:r>
      <w:r w:rsidRPr="004D3F05">
        <w:rPr>
          <w:b/>
          <w:szCs w:val="26"/>
          <w:lang w:eastAsia="ru-RU"/>
        </w:rPr>
        <w:t xml:space="preserve"> социального обслуживания, оказыва</w:t>
      </w:r>
      <w:r>
        <w:rPr>
          <w:b/>
          <w:szCs w:val="26"/>
          <w:lang w:eastAsia="ru-RU"/>
        </w:rPr>
        <w:t xml:space="preserve">ющих социальные услуги в полустационарной и </w:t>
      </w:r>
      <w:r w:rsidR="00DC4E93">
        <w:rPr>
          <w:b/>
          <w:szCs w:val="26"/>
          <w:lang w:eastAsia="ru-RU"/>
        </w:rPr>
        <w:t>стациона</w:t>
      </w:r>
      <w:r w:rsidR="00DC4E93">
        <w:rPr>
          <w:b/>
          <w:szCs w:val="26"/>
          <w:lang w:eastAsia="ru-RU"/>
        </w:rPr>
        <w:t>р</w:t>
      </w:r>
      <w:r w:rsidR="00DC4E93">
        <w:rPr>
          <w:b/>
          <w:szCs w:val="26"/>
          <w:lang w:eastAsia="ru-RU"/>
        </w:rPr>
        <w:t>ной форме</w:t>
      </w:r>
      <w:r>
        <w:rPr>
          <w:b/>
          <w:szCs w:val="26"/>
          <w:lang w:eastAsia="ru-RU"/>
        </w:rPr>
        <w:t xml:space="preserve"> </w:t>
      </w:r>
    </w:p>
    <w:p w14:paraId="6A5DD896" w14:textId="77777777" w:rsidR="000417B7" w:rsidRDefault="000417B7" w:rsidP="000417B7">
      <w:pPr>
        <w:suppressAutoHyphens w:val="0"/>
        <w:autoSpaceDE w:val="0"/>
        <w:autoSpaceDN w:val="0"/>
        <w:adjustRightInd w:val="0"/>
        <w:jc w:val="center"/>
        <w:rPr>
          <w:i/>
          <w:szCs w:val="26"/>
          <w:lang w:eastAsia="ru-RU"/>
        </w:rPr>
      </w:pPr>
    </w:p>
    <w:p w14:paraId="2D4AE3EF" w14:textId="77777777" w:rsidR="000417B7" w:rsidRPr="00321FCF" w:rsidRDefault="000417B7" w:rsidP="000417B7">
      <w:pPr>
        <w:suppressAutoHyphens w:val="0"/>
        <w:autoSpaceDE w:val="0"/>
        <w:autoSpaceDN w:val="0"/>
        <w:adjustRightInd w:val="0"/>
        <w:jc w:val="center"/>
        <w:rPr>
          <w:i/>
          <w:sz w:val="22"/>
          <w:szCs w:val="26"/>
          <w:lang w:eastAsia="ru-RU"/>
        </w:rPr>
      </w:pPr>
      <w:r w:rsidRPr="00321FCF">
        <w:rPr>
          <w:i/>
          <w:sz w:val="22"/>
          <w:szCs w:val="26"/>
          <w:lang w:eastAsia="ru-RU"/>
        </w:rPr>
        <w:t xml:space="preserve">Уважаемый </w:t>
      </w:r>
      <w:r>
        <w:rPr>
          <w:i/>
          <w:sz w:val="22"/>
          <w:szCs w:val="26"/>
          <w:lang w:eastAsia="ru-RU"/>
        </w:rPr>
        <w:t>респондент</w:t>
      </w:r>
      <w:r w:rsidRPr="00321FCF">
        <w:rPr>
          <w:i/>
          <w:sz w:val="22"/>
          <w:szCs w:val="26"/>
          <w:lang w:eastAsia="ru-RU"/>
        </w:rPr>
        <w:t>, просим Вас принять участие</w:t>
      </w:r>
    </w:p>
    <w:p w14:paraId="2D1721D1" w14:textId="0E6AC6E9" w:rsidR="000417B7" w:rsidRPr="00E51F58" w:rsidRDefault="000417B7" w:rsidP="000417B7">
      <w:pPr>
        <w:suppressAutoHyphens w:val="0"/>
        <w:autoSpaceDE w:val="0"/>
        <w:autoSpaceDN w:val="0"/>
        <w:adjustRightInd w:val="0"/>
        <w:jc w:val="center"/>
        <w:rPr>
          <w:i/>
          <w:sz w:val="22"/>
          <w:szCs w:val="26"/>
          <w:lang w:eastAsia="ru-RU"/>
        </w:rPr>
      </w:pPr>
      <w:r w:rsidRPr="00321FCF">
        <w:rPr>
          <w:i/>
          <w:sz w:val="22"/>
          <w:szCs w:val="26"/>
          <w:lang w:eastAsia="ru-RU"/>
        </w:rPr>
        <w:t xml:space="preserve">в </w:t>
      </w:r>
      <w:r w:rsidRPr="00E51F58">
        <w:rPr>
          <w:i/>
          <w:sz w:val="22"/>
          <w:szCs w:val="26"/>
          <w:lang w:eastAsia="ru-RU"/>
        </w:rPr>
        <w:t>независимой оценке качества услуг в сфере социального обслуживания</w:t>
      </w:r>
      <w:r w:rsidR="00563982">
        <w:rPr>
          <w:i/>
          <w:sz w:val="22"/>
          <w:szCs w:val="26"/>
          <w:lang w:eastAsia="ru-RU"/>
        </w:rPr>
        <w:t>.</w:t>
      </w:r>
      <w:r w:rsidRPr="00E51F58">
        <w:rPr>
          <w:i/>
          <w:sz w:val="22"/>
          <w:szCs w:val="26"/>
          <w:lang w:eastAsia="ru-RU"/>
        </w:rPr>
        <w:t xml:space="preserve"> Полученные данные б</w:t>
      </w:r>
      <w:r w:rsidRPr="00E51F58">
        <w:rPr>
          <w:i/>
          <w:sz w:val="22"/>
          <w:szCs w:val="26"/>
          <w:lang w:eastAsia="ru-RU"/>
        </w:rPr>
        <w:t>у</w:t>
      </w:r>
      <w:r w:rsidRPr="00E51F58">
        <w:rPr>
          <w:i/>
          <w:sz w:val="22"/>
          <w:szCs w:val="26"/>
          <w:lang w:eastAsia="ru-RU"/>
        </w:rPr>
        <w:t>дут использованы с целью повышения качества услуг для населения.</w:t>
      </w:r>
    </w:p>
    <w:p w14:paraId="6B79082B" w14:textId="77777777" w:rsidR="000417B7" w:rsidRPr="00321FCF" w:rsidRDefault="000417B7" w:rsidP="000417B7">
      <w:pPr>
        <w:suppressAutoHyphens w:val="0"/>
        <w:autoSpaceDE w:val="0"/>
        <w:autoSpaceDN w:val="0"/>
        <w:adjustRightInd w:val="0"/>
        <w:jc w:val="center"/>
        <w:rPr>
          <w:i/>
          <w:sz w:val="22"/>
          <w:szCs w:val="26"/>
          <w:lang w:eastAsia="ru-RU"/>
        </w:rPr>
      </w:pPr>
      <w:r w:rsidRPr="00E51F58">
        <w:rPr>
          <w:i/>
          <w:sz w:val="22"/>
          <w:szCs w:val="26"/>
          <w:lang w:eastAsia="ru-RU"/>
        </w:rPr>
        <w:t>Просим вас ответить на несколько вопросов анонимной анкеты. Большинство вопросов уже с</w:t>
      </w:r>
      <w:r w:rsidRPr="00E51F58">
        <w:rPr>
          <w:i/>
          <w:sz w:val="22"/>
          <w:szCs w:val="26"/>
          <w:lang w:eastAsia="ru-RU"/>
        </w:rPr>
        <w:t>о</w:t>
      </w:r>
      <w:r w:rsidRPr="00E51F58">
        <w:rPr>
          <w:i/>
          <w:sz w:val="22"/>
          <w:szCs w:val="26"/>
          <w:lang w:eastAsia="ru-RU"/>
        </w:rPr>
        <w:t>держат варианты ответов - вам нужно будет только выбрать наиболее соответствующий</w:t>
      </w:r>
      <w:r w:rsidRPr="00321FCF">
        <w:rPr>
          <w:i/>
          <w:sz w:val="22"/>
          <w:szCs w:val="26"/>
          <w:lang w:eastAsia="ru-RU"/>
        </w:rPr>
        <w:t xml:space="preserve"> в</w:t>
      </w:r>
      <w:r w:rsidRPr="00321FCF">
        <w:rPr>
          <w:i/>
          <w:sz w:val="22"/>
          <w:szCs w:val="26"/>
          <w:lang w:eastAsia="ru-RU"/>
        </w:rPr>
        <w:t>а</w:t>
      </w:r>
      <w:r w:rsidRPr="00321FCF">
        <w:rPr>
          <w:i/>
          <w:sz w:val="22"/>
          <w:szCs w:val="26"/>
          <w:lang w:eastAsia="ru-RU"/>
        </w:rPr>
        <w:t>шему мнению.</w:t>
      </w:r>
    </w:p>
    <w:p w14:paraId="289E8D4E" w14:textId="6DFF948C" w:rsidR="00D10C22" w:rsidRPr="00CF2AC9" w:rsidRDefault="00D10C22" w:rsidP="00D10C22">
      <w:pPr>
        <w:suppressAutoHyphens w:val="0"/>
        <w:autoSpaceDE w:val="0"/>
        <w:autoSpaceDN w:val="0"/>
        <w:adjustRightInd w:val="0"/>
        <w:jc w:val="center"/>
        <w:rPr>
          <w:b/>
          <w:szCs w:val="26"/>
          <w:lang w:eastAsia="ru-RU"/>
        </w:rPr>
      </w:pPr>
      <w:r>
        <w:rPr>
          <w:b/>
          <w:szCs w:val="26"/>
          <w:lang w:eastAsia="ru-RU"/>
        </w:rPr>
        <w:t xml:space="preserve"> </w:t>
      </w:r>
    </w:p>
    <w:tbl>
      <w:tblPr>
        <w:tblW w:w="10042"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03"/>
        <w:gridCol w:w="4939"/>
      </w:tblGrid>
      <w:tr w:rsidR="00D10C22" w:rsidRPr="00F12481" w14:paraId="4BD606E3" w14:textId="77777777" w:rsidTr="009E3F38">
        <w:trPr>
          <w:trHeight w:val="387"/>
          <w:jc w:val="center"/>
        </w:trPr>
        <w:tc>
          <w:tcPr>
            <w:tcW w:w="5103" w:type="dxa"/>
            <w:shd w:val="clear" w:color="auto" w:fill="F79646"/>
            <w:hideMark/>
          </w:tcPr>
          <w:p w14:paraId="659FB89C" w14:textId="77777777" w:rsidR="00D10C22" w:rsidRPr="00F12481" w:rsidRDefault="00D10C22" w:rsidP="009E3F38">
            <w:pPr>
              <w:keepNext/>
              <w:rPr>
                <w:b/>
                <w:sz w:val="20"/>
              </w:rPr>
            </w:pPr>
            <w:r w:rsidRPr="00F12481">
              <w:rPr>
                <w:b/>
                <w:sz w:val="20"/>
              </w:rPr>
              <w:t xml:space="preserve">№ анкеты </w:t>
            </w:r>
          </w:p>
          <w:p w14:paraId="3B7A1941" w14:textId="77777777" w:rsidR="00D10C22" w:rsidRPr="00F12481" w:rsidRDefault="00D10C22" w:rsidP="009E3F38">
            <w:pPr>
              <w:keepNext/>
              <w:rPr>
                <w:b/>
                <w:sz w:val="20"/>
              </w:rPr>
            </w:pPr>
            <w:r w:rsidRPr="00F12481">
              <w:rPr>
                <w:b/>
                <w:sz w:val="20"/>
              </w:rPr>
              <w:t>(заполняет оператор)</w:t>
            </w:r>
          </w:p>
        </w:tc>
        <w:tc>
          <w:tcPr>
            <w:tcW w:w="4939" w:type="dxa"/>
            <w:shd w:val="clear" w:color="auto" w:fill="F79646"/>
            <w:hideMark/>
          </w:tcPr>
          <w:p w14:paraId="5627B19F" w14:textId="77777777" w:rsidR="00D10C22" w:rsidRPr="00F12481" w:rsidRDefault="00D10C22" w:rsidP="009E3F38">
            <w:pPr>
              <w:keepNext/>
              <w:rPr>
                <w:b/>
                <w:sz w:val="20"/>
              </w:rPr>
            </w:pPr>
          </w:p>
        </w:tc>
      </w:tr>
      <w:tr w:rsidR="00D10C22" w:rsidRPr="00F12481" w14:paraId="5EF4D1EF" w14:textId="77777777" w:rsidTr="009E3F38">
        <w:trPr>
          <w:trHeight w:val="243"/>
          <w:jc w:val="center"/>
        </w:trPr>
        <w:tc>
          <w:tcPr>
            <w:tcW w:w="5103" w:type="dxa"/>
            <w:hideMark/>
          </w:tcPr>
          <w:p w14:paraId="6CD32268" w14:textId="77777777" w:rsidR="00D10C22" w:rsidRPr="00F12481" w:rsidRDefault="00D10C22" w:rsidP="009E3F38">
            <w:pPr>
              <w:keepNext/>
              <w:rPr>
                <w:b/>
                <w:sz w:val="20"/>
              </w:rPr>
            </w:pPr>
            <w:r w:rsidRPr="00F12481">
              <w:rPr>
                <w:b/>
                <w:sz w:val="20"/>
              </w:rPr>
              <w:t xml:space="preserve">Интервьюер </w:t>
            </w:r>
          </w:p>
        </w:tc>
        <w:tc>
          <w:tcPr>
            <w:tcW w:w="4939" w:type="dxa"/>
            <w:hideMark/>
          </w:tcPr>
          <w:p w14:paraId="7ADBD7DA" w14:textId="77777777" w:rsidR="00D10C22" w:rsidRPr="00F12481" w:rsidRDefault="00D10C22" w:rsidP="009E3F38">
            <w:pPr>
              <w:keepNext/>
              <w:rPr>
                <w:b/>
                <w:sz w:val="20"/>
              </w:rPr>
            </w:pPr>
          </w:p>
        </w:tc>
      </w:tr>
      <w:tr w:rsidR="00D10C22" w:rsidRPr="00F12481" w14:paraId="243574B6" w14:textId="77777777" w:rsidTr="009E3F38">
        <w:trPr>
          <w:trHeight w:val="243"/>
          <w:jc w:val="center"/>
        </w:trPr>
        <w:tc>
          <w:tcPr>
            <w:tcW w:w="5103" w:type="dxa"/>
          </w:tcPr>
          <w:p w14:paraId="7126B4E2" w14:textId="77777777" w:rsidR="00D10C22" w:rsidRPr="00F12481" w:rsidRDefault="00D10C22" w:rsidP="009E3F38">
            <w:pPr>
              <w:keepNext/>
              <w:rPr>
                <w:b/>
                <w:sz w:val="20"/>
              </w:rPr>
            </w:pPr>
            <w:r>
              <w:rPr>
                <w:b/>
                <w:sz w:val="20"/>
              </w:rPr>
              <w:t>Наименование организации социального обслуживания</w:t>
            </w:r>
          </w:p>
        </w:tc>
        <w:tc>
          <w:tcPr>
            <w:tcW w:w="4939" w:type="dxa"/>
          </w:tcPr>
          <w:p w14:paraId="74F633FD" w14:textId="77777777" w:rsidR="00D10C22" w:rsidRPr="00F12481" w:rsidRDefault="00D10C22" w:rsidP="009E3F38">
            <w:pPr>
              <w:keepNext/>
              <w:rPr>
                <w:b/>
                <w:sz w:val="20"/>
              </w:rPr>
            </w:pPr>
          </w:p>
        </w:tc>
      </w:tr>
      <w:tr w:rsidR="00D10C22" w:rsidRPr="00F12481" w14:paraId="6F138CCA" w14:textId="77777777" w:rsidTr="009E3F38">
        <w:trPr>
          <w:trHeight w:val="243"/>
          <w:jc w:val="center"/>
        </w:trPr>
        <w:tc>
          <w:tcPr>
            <w:tcW w:w="5103" w:type="dxa"/>
          </w:tcPr>
          <w:p w14:paraId="31CB3113" w14:textId="77777777" w:rsidR="00D10C22" w:rsidRPr="00F12481" w:rsidRDefault="00D10C22" w:rsidP="009E3F38">
            <w:pPr>
              <w:keepNext/>
              <w:rPr>
                <w:b/>
                <w:sz w:val="20"/>
              </w:rPr>
            </w:pPr>
            <w:r>
              <w:rPr>
                <w:b/>
                <w:sz w:val="20"/>
              </w:rPr>
              <w:t xml:space="preserve">Дата опроса </w:t>
            </w:r>
          </w:p>
        </w:tc>
        <w:tc>
          <w:tcPr>
            <w:tcW w:w="4939" w:type="dxa"/>
          </w:tcPr>
          <w:p w14:paraId="5B268044" w14:textId="77777777" w:rsidR="00D10C22" w:rsidRPr="00F12481" w:rsidRDefault="00D10C22" w:rsidP="009E3F38">
            <w:pPr>
              <w:keepNext/>
              <w:rPr>
                <w:b/>
                <w:sz w:val="20"/>
              </w:rPr>
            </w:pPr>
          </w:p>
        </w:tc>
      </w:tr>
      <w:tr w:rsidR="00D10C22" w:rsidRPr="00F12481" w14:paraId="5D4DEE66" w14:textId="77777777" w:rsidTr="009E3F38">
        <w:trPr>
          <w:trHeight w:val="243"/>
          <w:jc w:val="center"/>
        </w:trPr>
        <w:tc>
          <w:tcPr>
            <w:tcW w:w="5103" w:type="dxa"/>
          </w:tcPr>
          <w:p w14:paraId="5C0D0449" w14:textId="77777777" w:rsidR="00D10C22" w:rsidRDefault="00D10C22" w:rsidP="009E3F38">
            <w:pPr>
              <w:keepNext/>
              <w:rPr>
                <w:b/>
                <w:sz w:val="20"/>
              </w:rPr>
            </w:pPr>
            <w:r>
              <w:rPr>
                <w:b/>
                <w:sz w:val="20"/>
              </w:rPr>
              <w:t>Адрес учреждения</w:t>
            </w:r>
          </w:p>
        </w:tc>
        <w:tc>
          <w:tcPr>
            <w:tcW w:w="4939" w:type="dxa"/>
          </w:tcPr>
          <w:p w14:paraId="7A6A5BBA" w14:textId="77777777" w:rsidR="00D10C22" w:rsidRPr="00F12481" w:rsidRDefault="00D10C22" w:rsidP="009E3F38">
            <w:pPr>
              <w:keepNext/>
              <w:rPr>
                <w:b/>
                <w:sz w:val="20"/>
              </w:rPr>
            </w:pPr>
          </w:p>
        </w:tc>
      </w:tr>
      <w:tr w:rsidR="00D10C22" w:rsidRPr="00F12481" w14:paraId="6C7ED83C" w14:textId="77777777" w:rsidTr="009E3F38">
        <w:trPr>
          <w:trHeight w:val="243"/>
          <w:jc w:val="center"/>
        </w:trPr>
        <w:tc>
          <w:tcPr>
            <w:tcW w:w="5103" w:type="dxa"/>
          </w:tcPr>
          <w:p w14:paraId="11BF9467" w14:textId="77777777" w:rsidR="00D10C22" w:rsidRDefault="00D10C22" w:rsidP="009E3F38">
            <w:pPr>
              <w:keepNext/>
              <w:rPr>
                <w:b/>
                <w:sz w:val="20"/>
              </w:rPr>
            </w:pPr>
            <w:r>
              <w:rPr>
                <w:b/>
                <w:sz w:val="20"/>
              </w:rPr>
              <w:t>Форма обслуживания</w:t>
            </w:r>
          </w:p>
        </w:tc>
        <w:tc>
          <w:tcPr>
            <w:tcW w:w="4939" w:type="dxa"/>
          </w:tcPr>
          <w:p w14:paraId="7DACE29F" w14:textId="77777777" w:rsidR="00D10C22" w:rsidRDefault="00D10C22" w:rsidP="009E3F38">
            <w:pPr>
              <w:keepNext/>
              <w:rPr>
                <w:b/>
                <w:sz w:val="20"/>
              </w:rPr>
            </w:pPr>
          </w:p>
        </w:tc>
      </w:tr>
    </w:tbl>
    <w:p w14:paraId="593A53FB" w14:textId="77777777" w:rsidR="00D10C22" w:rsidRPr="00A76ECC" w:rsidRDefault="00D10C22" w:rsidP="00D10C22">
      <w:pPr>
        <w:suppressAutoHyphens w:val="0"/>
        <w:autoSpaceDE w:val="0"/>
        <w:autoSpaceDN w:val="0"/>
        <w:adjustRightInd w:val="0"/>
        <w:jc w:val="center"/>
        <w:rPr>
          <w:i/>
          <w:szCs w:val="26"/>
          <w:lang w:eastAsia="ru-RU"/>
        </w:rPr>
      </w:pPr>
    </w:p>
    <w:p w14:paraId="2DB4AA76" w14:textId="77777777" w:rsidR="00D10C22" w:rsidRPr="00330747" w:rsidRDefault="00D10C22" w:rsidP="00D15578">
      <w:pPr>
        <w:pStyle w:val="af9"/>
        <w:numPr>
          <w:ilvl w:val="0"/>
          <w:numId w:val="37"/>
        </w:numPr>
        <w:suppressAutoHyphens w:val="0"/>
        <w:ind w:left="142"/>
        <w:jc w:val="both"/>
        <w:rPr>
          <w:bCs/>
          <w:lang w:eastAsia="ru-RU"/>
        </w:rPr>
      </w:pPr>
      <w:r w:rsidRPr="00330747">
        <w:rPr>
          <w:b/>
          <w:bCs/>
          <w:lang w:eastAsia="ru-RU"/>
        </w:rPr>
        <w:t xml:space="preserve">Какие услуги Вы сами (или человек, интересы которого Вы </w:t>
      </w:r>
      <w:r>
        <w:rPr>
          <w:b/>
          <w:bCs/>
          <w:lang w:eastAsia="ru-RU"/>
        </w:rPr>
        <w:t>представляете) пол</w:t>
      </w:r>
      <w:r>
        <w:rPr>
          <w:b/>
          <w:bCs/>
          <w:lang w:eastAsia="ru-RU"/>
        </w:rPr>
        <w:t>у</w:t>
      </w:r>
      <w:r>
        <w:rPr>
          <w:b/>
          <w:bCs/>
          <w:lang w:eastAsia="ru-RU"/>
        </w:rPr>
        <w:t>чали в этой</w:t>
      </w:r>
      <w:r w:rsidRPr="00330747">
        <w:rPr>
          <w:b/>
          <w:bCs/>
          <w:lang w:eastAsia="ru-RU"/>
        </w:rPr>
        <w:t xml:space="preserve"> организации</w:t>
      </w:r>
      <w:r>
        <w:rPr>
          <w:b/>
          <w:bCs/>
          <w:lang w:eastAsia="ru-RU"/>
        </w:rPr>
        <w:t xml:space="preserve"> социального обслуживания</w:t>
      </w:r>
      <w:r w:rsidRPr="00330747">
        <w:rPr>
          <w:b/>
          <w:bCs/>
          <w:lang w:eastAsia="ru-RU"/>
        </w:rPr>
        <w:t>?</w:t>
      </w:r>
      <w:r w:rsidRPr="00330747">
        <w:rPr>
          <w:bCs/>
          <w:lang w:eastAsia="ru-RU"/>
        </w:rPr>
        <w:t xml:space="preserve"> (</w:t>
      </w:r>
      <w:r w:rsidRPr="00330747">
        <w:rPr>
          <w:bCs/>
          <w:i/>
          <w:lang w:eastAsia="ru-RU"/>
        </w:rPr>
        <w:t>ЗАПИШИТЕ</w:t>
      </w:r>
      <w:r w:rsidRPr="00330747">
        <w:rPr>
          <w:bCs/>
          <w:lang w:eastAsia="ru-RU"/>
        </w:rPr>
        <w:t>)</w:t>
      </w:r>
    </w:p>
    <w:p w14:paraId="06FC4863" w14:textId="77777777" w:rsidR="00D10C22" w:rsidRPr="00F217A5" w:rsidRDefault="00D10C22" w:rsidP="00D10C22">
      <w:pPr>
        <w:suppressAutoHyphens w:val="0"/>
        <w:jc w:val="both"/>
        <w:rPr>
          <w:bCs/>
          <w:lang w:eastAsia="ru-RU"/>
        </w:rPr>
      </w:pPr>
      <w:r>
        <w:rPr>
          <w:bCs/>
          <w:lang w:eastAsia="ru-RU"/>
        </w:rPr>
        <w:t>_____________________________________________________________________________________________________________________________________________________________________________________________________________________</w:t>
      </w:r>
    </w:p>
    <w:p w14:paraId="1771B770" w14:textId="77777777" w:rsidR="00D10C22" w:rsidRDefault="00D10C22" w:rsidP="00D10C22">
      <w:pPr>
        <w:suppressAutoHyphens w:val="0"/>
        <w:ind w:firstLine="709"/>
        <w:jc w:val="both"/>
        <w:rPr>
          <w:bCs/>
          <w:lang w:eastAsia="ru-RU"/>
        </w:rPr>
      </w:pPr>
    </w:p>
    <w:p w14:paraId="00970361" w14:textId="77777777" w:rsidR="00D10C22" w:rsidRPr="008732E8" w:rsidRDefault="00D10C22" w:rsidP="00D15578">
      <w:pPr>
        <w:pStyle w:val="af9"/>
        <w:widowControl w:val="0"/>
        <w:numPr>
          <w:ilvl w:val="0"/>
          <w:numId w:val="37"/>
        </w:numPr>
        <w:tabs>
          <w:tab w:val="left" w:pos="4824"/>
        </w:tabs>
        <w:ind w:left="142"/>
        <w:jc w:val="both"/>
        <w:rPr>
          <w:b/>
          <w:lang w:eastAsia="ru-RU"/>
        </w:rPr>
      </w:pPr>
      <w:r w:rsidRPr="008732E8">
        <w:rPr>
          <w:b/>
          <w:lang w:eastAsia="ru-RU"/>
        </w:rPr>
        <w:t>При посещении организации обращались ли Вы к информац</w:t>
      </w:r>
      <w:proofErr w:type="gramStart"/>
      <w:r w:rsidRPr="008732E8">
        <w:rPr>
          <w:b/>
          <w:lang w:eastAsia="ru-RU"/>
        </w:rPr>
        <w:t>ии о ее</w:t>
      </w:r>
      <w:proofErr w:type="gramEnd"/>
      <w:r w:rsidRPr="008732E8">
        <w:rPr>
          <w:b/>
          <w:lang w:eastAsia="ru-RU"/>
        </w:rPr>
        <w:t xml:space="preserve"> деятельности, </w:t>
      </w:r>
      <w:r w:rsidRPr="008732E8">
        <w:rPr>
          <w:b/>
          <w:lang w:eastAsia="ru-RU"/>
        </w:rPr>
        <w:lastRenderedPageBreak/>
        <w:t>размещенной на информационных стендах в помещениях организации?</w:t>
      </w:r>
    </w:p>
    <w:p w14:paraId="3C6962DA" w14:textId="77777777" w:rsidR="00D10C22" w:rsidRPr="008732E8" w:rsidRDefault="00D10C22" w:rsidP="00D15578">
      <w:pPr>
        <w:pStyle w:val="af9"/>
        <w:widowControl w:val="0"/>
        <w:numPr>
          <w:ilvl w:val="0"/>
          <w:numId w:val="46"/>
        </w:numPr>
        <w:tabs>
          <w:tab w:val="left" w:pos="4824"/>
        </w:tabs>
        <w:ind w:left="284"/>
        <w:rPr>
          <w:szCs w:val="24"/>
          <w:lang w:eastAsia="ru-RU"/>
        </w:rPr>
      </w:pPr>
      <w:r w:rsidRPr="008732E8">
        <w:rPr>
          <w:szCs w:val="24"/>
          <w:lang w:eastAsia="ru-RU"/>
        </w:rPr>
        <w:t xml:space="preserve">Да </w:t>
      </w:r>
    </w:p>
    <w:p w14:paraId="32020B08" w14:textId="77777777" w:rsidR="00D10C22" w:rsidRPr="008732E8" w:rsidRDefault="00D10C22" w:rsidP="00D15578">
      <w:pPr>
        <w:pStyle w:val="af9"/>
        <w:widowControl w:val="0"/>
        <w:numPr>
          <w:ilvl w:val="0"/>
          <w:numId w:val="46"/>
        </w:numPr>
        <w:tabs>
          <w:tab w:val="left" w:pos="4824"/>
        </w:tabs>
        <w:ind w:left="284"/>
        <w:rPr>
          <w:szCs w:val="24"/>
          <w:lang w:eastAsia="ru-RU"/>
        </w:rPr>
      </w:pPr>
      <w:r w:rsidRPr="008732E8">
        <w:rPr>
          <w:szCs w:val="24"/>
          <w:lang w:eastAsia="ru-RU"/>
        </w:rPr>
        <w:t>Нет (переход к вопросу 4)</w:t>
      </w:r>
    </w:p>
    <w:p w14:paraId="136DFBF0" w14:textId="77777777" w:rsidR="00D10C22" w:rsidRDefault="00D10C22" w:rsidP="00D10C22">
      <w:pPr>
        <w:suppressAutoHyphens w:val="0"/>
        <w:ind w:firstLine="709"/>
        <w:jc w:val="both"/>
        <w:rPr>
          <w:bCs/>
          <w:lang w:eastAsia="ru-RU"/>
        </w:rPr>
      </w:pPr>
    </w:p>
    <w:p w14:paraId="7D66EB58" w14:textId="77777777" w:rsidR="00D10C22" w:rsidRPr="006F04D1" w:rsidRDefault="00D10C22" w:rsidP="00D15578">
      <w:pPr>
        <w:pStyle w:val="af9"/>
        <w:numPr>
          <w:ilvl w:val="0"/>
          <w:numId w:val="37"/>
        </w:numPr>
        <w:suppressAutoHyphens w:val="0"/>
        <w:ind w:left="0"/>
        <w:jc w:val="both"/>
        <w:rPr>
          <w:b/>
          <w:bCs/>
          <w:lang w:eastAsia="ru-RU"/>
        </w:rPr>
      </w:pPr>
      <w:r w:rsidRPr="006F04D1">
        <w:rPr>
          <w:b/>
          <w:bCs/>
          <w:lang w:eastAsia="ru-RU"/>
        </w:rPr>
        <w:t>Удовлетворены ли Вы качеством, полнотой и доступностью информации о деятел</w:t>
      </w:r>
      <w:r w:rsidRPr="006F04D1">
        <w:rPr>
          <w:b/>
          <w:bCs/>
          <w:lang w:eastAsia="ru-RU"/>
        </w:rPr>
        <w:t>ь</w:t>
      </w:r>
      <w:r w:rsidRPr="006F04D1">
        <w:rPr>
          <w:b/>
          <w:bCs/>
          <w:lang w:eastAsia="ru-RU"/>
        </w:rPr>
        <w:t>ности организации, размещенной на информационных стендах в помещении орган</w:t>
      </w:r>
      <w:r w:rsidRPr="006F04D1">
        <w:rPr>
          <w:b/>
          <w:bCs/>
          <w:lang w:eastAsia="ru-RU"/>
        </w:rPr>
        <w:t>и</w:t>
      </w:r>
      <w:r w:rsidRPr="006F04D1">
        <w:rPr>
          <w:b/>
          <w:bCs/>
          <w:lang w:eastAsia="ru-RU"/>
        </w:rPr>
        <w:t>зации? (показатель 1.3.1)</w:t>
      </w:r>
    </w:p>
    <w:p w14:paraId="705F81E8" w14:textId="77777777" w:rsidR="00D10C22" w:rsidRPr="00921BEF" w:rsidRDefault="00D10C22" w:rsidP="00D15578">
      <w:pPr>
        <w:pStyle w:val="af9"/>
        <w:numPr>
          <w:ilvl w:val="0"/>
          <w:numId w:val="47"/>
        </w:numPr>
        <w:suppressAutoHyphens w:val="0"/>
        <w:ind w:left="426"/>
        <w:jc w:val="both"/>
        <w:rPr>
          <w:bCs/>
          <w:lang w:eastAsia="ru-RU"/>
        </w:rPr>
      </w:pPr>
      <w:r w:rsidRPr="00921BEF">
        <w:rPr>
          <w:bCs/>
          <w:lang w:eastAsia="ru-RU"/>
        </w:rPr>
        <w:t>Да, удовлетворён</w:t>
      </w:r>
    </w:p>
    <w:p w14:paraId="1B0793B3" w14:textId="77777777" w:rsidR="00D10C22" w:rsidRPr="00921BEF" w:rsidRDefault="00D10C22" w:rsidP="00D15578">
      <w:pPr>
        <w:pStyle w:val="af9"/>
        <w:numPr>
          <w:ilvl w:val="0"/>
          <w:numId w:val="47"/>
        </w:numPr>
        <w:suppressAutoHyphens w:val="0"/>
        <w:ind w:left="426"/>
        <w:jc w:val="both"/>
        <w:rPr>
          <w:bCs/>
          <w:lang w:eastAsia="ru-RU"/>
        </w:rPr>
      </w:pPr>
      <w:r w:rsidRPr="00921BEF">
        <w:rPr>
          <w:bCs/>
          <w:lang w:eastAsia="ru-RU"/>
        </w:rPr>
        <w:t>Нет, не удовлетворен</w:t>
      </w:r>
    </w:p>
    <w:p w14:paraId="0CB9FB98" w14:textId="77777777" w:rsidR="00D10C22" w:rsidRDefault="00D10C22" w:rsidP="00D10C22">
      <w:pPr>
        <w:pStyle w:val="af9"/>
        <w:suppressAutoHyphens w:val="0"/>
        <w:ind w:left="0"/>
        <w:jc w:val="both"/>
        <w:rPr>
          <w:bCs/>
          <w:lang w:eastAsia="ru-RU"/>
        </w:rPr>
      </w:pPr>
    </w:p>
    <w:p w14:paraId="55F5A739" w14:textId="77777777" w:rsidR="00D10C22" w:rsidRPr="008732E8" w:rsidRDefault="00D10C22" w:rsidP="00D15578">
      <w:pPr>
        <w:pStyle w:val="af9"/>
        <w:widowControl w:val="0"/>
        <w:numPr>
          <w:ilvl w:val="0"/>
          <w:numId w:val="37"/>
        </w:numPr>
        <w:tabs>
          <w:tab w:val="left" w:pos="4824"/>
        </w:tabs>
        <w:ind w:left="0"/>
        <w:jc w:val="both"/>
        <w:rPr>
          <w:b/>
          <w:lang w:eastAsia="ru-RU"/>
        </w:rPr>
      </w:pPr>
      <w:r w:rsidRPr="008732E8">
        <w:rPr>
          <w:b/>
          <w:lang w:eastAsia="ru-RU"/>
        </w:rPr>
        <w:t>Пользовались ли Вы официальным сайтом организации, чтобы получить информацию о ее деятельности?</w:t>
      </w:r>
    </w:p>
    <w:p w14:paraId="4C1D079A" w14:textId="77777777" w:rsidR="00D10C22" w:rsidRPr="008732E8" w:rsidRDefault="00D10C22" w:rsidP="00D15578">
      <w:pPr>
        <w:pStyle w:val="af9"/>
        <w:widowControl w:val="0"/>
        <w:numPr>
          <w:ilvl w:val="0"/>
          <w:numId w:val="31"/>
        </w:numPr>
        <w:tabs>
          <w:tab w:val="left" w:pos="4824"/>
        </w:tabs>
        <w:ind w:left="426"/>
        <w:rPr>
          <w:szCs w:val="24"/>
          <w:lang w:eastAsia="ru-RU"/>
        </w:rPr>
      </w:pPr>
      <w:r w:rsidRPr="008732E8">
        <w:rPr>
          <w:szCs w:val="24"/>
          <w:lang w:eastAsia="ru-RU"/>
        </w:rPr>
        <w:t xml:space="preserve">Да </w:t>
      </w:r>
    </w:p>
    <w:p w14:paraId="10B98D3E" w14:textId="77777777" w:rsidR="00D10C22" w:rsidRPr="008732E8" w:rsidRDefault="00D10C22" w:rsidP="00D15578">
      <w:pPr>
        <w:pStyle w:val="af9"/>
        <w:widowControl w:val="0"/>
        <w:numPr>
          <w:ilvl w:val="0"/>
          <w:numId w:val="31"/>
        </w:numPr>
        <w:tabs>
          <w:tab w:val="left" w:pos="4824"/>
        </w:tabs>
        <w:ind w:left="426"/>
        <w:rPr>
          <w:i/>
          <w:szCs w:val="24"/>
          <w:lang w:eastAsia="ru-RU"/>
        </w:rPr>
      </w:pPr>
      <w:r w:rsidRPr="008732E8">
        <w:rPr>
          <w:szCs w:val="24"/>
          <w:lang w:eastAsia="ru-RU"/>
        </w:rPr>
        <w:t>Нет (переход к вопросу 6)</w:t>
      </w:r>
    </w:p>
    <w:p w14:paraId="396C4563" w14:textId="77777777" w:rsidR="00D10C22" w:rsidRPr="003D7E70" w:rsidRDefault="00D10C22" w:rsidP="00D10C22">
      <w:pPr>
        <w:pStyle w:val="af9"/>
        <w:suppressAutoHyphens w:val="0"/>
        <w:ind w:left="0"/>
        <w:jc w:val="both"/>
        <w:rPr>
          <w:bCs/>
          <w:lang w:eastAsia="ru-RU"/>
        </w:rPr>
      </w:pPr>
    </w:p>
    <w:p w14:paraId="09AEB3D8" w14:textId="77777777" w:rsidR="00D10C22" w:rsidRPr="003D7E70" w:rsidRDefault="00D10C22" w:rsidP="00D15578">
      <w:pPr>
        <w:numPr>
          <w:ilvl w:val="0"/>
          <w:numId w:val="37"/>
        </w:numPr>
        <w:suppressAutoHyphens w:val="0"/>
        <w:ind w:left="0"/>
        <w:jc w:val="both"/>
        <w:rPr>
          <w:b/>
          <w:bCs/>
          <w:lang w:eastAsia="ru-RU"/>
        </w:rPr>
      </w:pPr>
      <w:r w:rsidRPr="003D7E70">
        <w:rPr>
          <w:b/>
          <w:bCs/>
          <w:lang w:eastAsia="ru-RU"/>
        </w:rPr>
        <w:t>Удовлетворены ли Вы качеством, полнотой и доступностью информации о деятел</w:t>
      </w:r>
      <w:r w:rsidRPr="003D7E70">
        <w:rPr>
          <w:b/>
          <w:bCs/>
          <w:lang w:eastAsia="ru-RU"/>
        </w:rPr>
        <w:t>ь</w:t>
      </w:r>
      <w:r w:rsidRPr="003D7E70">
        <w:rPr>
          <w:b/>
          <w:bCs/>
          <w:lang w:eastAsia="ru-RU"/>
        </w:rPr>
        <w:t xml:space="preserve">ности организации, на официальном сайте организации в сети </w:t>
      </w:r>
      <w:r>
        <w:rPr>
          <w:b/>
          <w:bCs/>
          <w:lang w:eastAsia="ru-RU"/>
        </w:rPr>
        <w:t>«</w:t>
      </w:r>
      <w:r w:rsidRPr="003D7E70">
        <w:rPr>
          <w:b/>
          <w:bCs/>
          <w:lang w:eastAsia="ru-RU"/>
        </w:rPr>
        <w:t>Интернет</w:t>
      </w:r>
      <w:r>
        <w:rPr>
          <w:b/>
          <w:bCs/>
          <w:lang w:eastAsia="ru-RU"/>
        </w:rPr>
        <w:t>»</w:t>
      </w:r>
      <w:r w:rsidRPr="003D7E70">
        <w:rPr>
          <w:b/>
          <w:bCs/>
          <w:lang w:eastAsia="ru-RU"/>
        </w:rPr>
        <w:t>?</w:t>
      </w:r>
      <w:r>
        <w:rPr>
          <w:b/>
          <w:bCs/>
          <w:lang w:eastAsia="ru-RU"/>
        </w:rPr>
        <w:t xml:space="preserve"> (показ</w:t>
      </w:r>
      <w:r>
        <w:rPr>
          <w:b/>
          <w:bCs/>
          <w:lang w:eastAsia="ru-RU"/>
        </w:rPr>
        <w:t>а</w:t>
      </w:r>
      <w:r>
        <w:rPr>
          <w:b/>
          <w:bCs/>
          <w:lang w:eastAsia="ru-RU"/>
        </w:rPr>
        <w:t xml:space="preserve">тель 1.3.2) </w:t>
      </w:r>
    </w:p>
    <w:p w14:paraId="0E3626E2" w14:textId="77777777" w:rsidR="00D10C22" w:rsidRPr="004D3F05" w:rsidRDefault="00D10C22" w:rsidP="00D15578">
      <w:pPr>
        <w:pStyle w:val="af9"/>
        <w:numPr>
          <w:ilvl w:val="0"/>
          <w:numId w:val="38"/>
        </w:numPr>
        <w:suppressAutoHyphens w:val="0"/>
        <w:jc w:val="both"/>
        <w:rPr>
          <w:bCs/>
          <w:lang w:eastAsia="ru-RU"/>
        </w:rPr>
      </w:pPr>
      <w:r w:rsidRPr="004D3F05">
        <w:rPr>
          <w:bCs/>
          <w:lang w:eastAsia="ru-RU"/>
        </w:rPr>
        <w:t>Да, удовлетворен</w:t>
      </w:r>
    </w:p>
    <w:p w14:paraId="4E7E7588" w14:textId="77777777" w:rsidR="00D10C22" w:rsidRPr="004D3F05" w:rsidRDefault="00D10C22" w:rsidP="00D15578">
      <w:pPr>
        <w:pStyle w:val="af9"/>
        <w:numPr>
          <w:ilvl w:val="0"/>
          <w:numId w:val="38"/>
        </w:numPr>
        <w:suppressAutoHyphens w:val="0"/>
        <w:jc w:val="both"/>
        <w:rPr>
          <w:bCs/>
          <w:lang w:eastAsia="ru-RU"/>
        </w:rPr>
      </w:pPr>
      <w:r w:rsidRPr="004D3F05">
        <w:rPr>
          <w:bCs/>
          <w:lang w:eastAsia="ru-RU"/>
        </w:rPr>
        <w:t>Нет, не удовлетворен.</w:t>
      </w:r>
    </w:p>
    <w:p w14:paraId="646FBC8B" w14:textId="77777777" w:rsidR="00D10C22" w:rsidRDefault="00D10C22" w:rsidP="00D10C22">
      <w:pPr>
        <w:suppressAutoHyphens w:val="0"/>
        <w:jc w:val="both"/>
        <w:rPr>
          <w:bCs/>
          <w:lang w:eastAsia="ru-RU"/>
        </w:rPr>
      </w:pPr>
    </w:p>
    <w:p w14:paraId="2DA10E0B" w14:textId="77777777" w:rsidR="00D10C22" w:rsidRPr="00F14591" w:rsidRDefault="00D10C22" w:rsidP="00D15578">
      <w:pPr>
        <w:pStyle w:val="af9"/>
        <w:numPr>
          <w:ilvl w:val="0"/>
          <w:numId w:val="37"/>
        </w:numPr>
        <w:suppressAutoHyphens w:val="0"/>
        <w:ind w:left="0"/>
        <w:jc w:val="both"/>
        <w:rPr>
          <w:b/>
          <w:bCs/>
          <w:lang w:eastAsia="ru-RU"/>
        </w:rPr>
      </w:pPr>
      <w:r w:rsidRPr="00F14591">
        <w:rPr>
          <w:b/>
          <w:bCs/>
          <w:lang w:eastAsia="ru-RU"/>
        </w:rPr>
        <w:t>Укажите время, в течение которого Вы вынуждены были ожидать получения услуги в очереди:</w:t>
      </w:r>
      <w:r>
        <w:rPr>
          <w:b/>
          <w:bCs/>
          <w:lang w:eastAsia="ru-RU"/>
        </w:rPr>
        <w:t xml:space="preserve"> </w:t>
      </w:r>
      <w:r w:rsidRPr="00F14591">
        <w:rPr>
          <w:b/>
          <w:bCs/>
          <w:lang w:eastAsia="ru-RU"/>
        </w:rPr>
        <w:t>(показатель 2.2.1)</w:t>
      </w:r>
    </w:p>
    <w:p w14:paraId="16A484E7" w14:textId="77777777" w:rsidR="00D10C22" w:rsidRPr="004D3F05" w:rsidRDefault="00D10C22" w:rsidP="00D15578">
      <w:pPr>
        <w:pStyle w:val="af9"/>
        <w:numPr>
          <w:ilvl w:val="0"/>
          <w:numId w:val="39"/>
        </w:numPr>
        <w:suppressAutoHyphens w:val="0"/>
        <w:jc w:val="both"/>
        <w:rPr>
          <w:bCs/>
          <w:lang w:eastAsia="ru-RU"/>
        </w:rPr>
      </w:pPr>
      <w:r w:rsidRPr="004D3F05">
        <w:rPr>
          <w:bCs/>
          <w:lang w:eastAsia="ru-RU"/>
        </w:rPr>
        <w:t>не более 15 минут</w:t>
      </w:r>
    </w:p>
    <w:p w14:paraId="408B61A4" w14:textId="77777777" w:rsidR="00D10C22" w:rsidRPr="004D3F05" w:rsidRDefault="00D10C22" w:rsidP="00D15578">
      <w:pPr>
        <w:pStyle w:val="af9"/>
        <w:numPr>
          <w:ilvl w:val="0"/>
          <w:numId w:val="39"/>
        </w:numPr>
        <w:suppressAutoHyphens w:val="0"/>
        <w:jc w:val="both"/>
        <w:rPr>
          <w:bCs/>
          <w:lang w:eastAsia="ru-RU"/>
        </w:rPr>
      </w:pPr>
      <w:r w:rsidRPr="004D3F05">
        <w:rPr>
          <w:bCs/>
          <w:lang w:eastAsia="ru-RU"/>
        </w:rPr>
        <w:t>от 15 до 18 минут</w:t>
      </w:r>
    </w:p>
    <w:p w14:paraId="3E2DB49C" w14:textId="77777777" w:rsidR="00D10C22" w:rsidRPr="004D3F05" w:rsidRDefault="00D10C22" w:rsidP="00D15578">
      <w:pPr>
        <w:pStyle w:val="af9"/>
        <w:numPr>
          <w:ilvl w:val="0"/>
          <w:numId w:val="39"/>
        </w:numPr>
        <w:suppressAutoHyphens w:val="0"/>
        <w:jc w:val="both"/>
        <w:rPr>
          <w:bCs/>
          <w:lang w:eastAsia="ru-RU"/>
        </w:rPr>
      </w:pPr>
      <w:r w:rsidRPr="004D3F05">
        <w:rPr>
          <w:bCs/>
          <w:lang w:eastAsia="ru-RU"/>
        </w:rPr>
        <w:t>от 18 до 22 минут</w:t>
      </w:r>
    </w:p>
    <w:p w14:paraId="7A768AF4" w14:textId="77777777" w:rsidR="00D10C22" w:rsidRPr="004D3F05" w:rsidRDefault="00D10C22" w:rsidP="00D15578">
      <w:pPr>
        <w:pStyle w:val="af9"/>
        <w:numPr>
          <w:ilvl w:val="0"/>
          <w:numId w:val="39"/>
        </w:numPr>
        <w:suppressAutoHyphens w:val="0"/>
        <w:jc w:val="both"/>
        <w:rPr>
          <w:bCs/>
          <w:lang w:eastAsia="ru-RU"/>
        </w:rPr>
      </w:pPr>
      <w:r w:rsidRPr="004D3F05">
        <w:rPr>
          <w:bCs/>
          <w:lang w:eastAsia="ru-RU"/>
        </w:rPr>
        <w:t>более 22 минут</w:t>
      </w:r>
    </w:p>
    <w:p w14:paraId="30BD9B04" w14:textId="77777777" w:rsidR="00D10C22" w:rsidRDefault="00D10C22" w:rsidP="00D10C22">
      <w:pPr>
        <w:pStyle w:val="af9"/>
        <w:suppressAutoHyphens w:val="0"/>
        <w:ind w:left="0"/>
        <w:jc w:val="both"/>
        <w:rPr>
          <w:b/>
          <w:bCs/>
          <w:lang w:eastAsia="ru-RU"/>
        </w:rPr>
      </w:pPr>
    </w:p>
    <w:p w14:paraId="74F0C357" w14:textId="77777777" w:rsidR="00D10C22" w:rsidRPr="00F14591" w:rsidRDefault="00D10C22" w:rsidP="00D15578">
      <w:pPr>
        <w:pStyle w:val="af9"/>
        <w:numPr>
          <w:ilvl w:val="0"/>
          <w:numId w:val="37"/>
        </w:numPr>
        <w:suppressAutoHyphens w:val="0"/>
        <w:ind w:left="0"/>
        <w:jc w:val="both"/>
        <w:rPr>
          <w:b/>
          <w:bCs/>
          <w:lang w:eastAsia="ru-RU"/>
        </w:rPr>
      </w:pPr>
      <w:r w:rsidRPr="00F14591">
        <w:rPr>
          <w:b/>
          <w:bCs/>
          <w:lang w:eastAsia="ru-RU"/>
        </w:rPr>
        <w:t>Сколько рабочих дней прошло с момента подачи заявления о предоставлении соц</w:t>
      </w:r>
      <w:r w:rsidRPr="00F14591">
        <w:rPr>
          <w:b/>
          <w:bCs/>
          <w:lang w:eastAsia="ru-RU"/>
        </w:rPr>
        <w:t>и</w:t>
      </w:r>
      <w:r w:rsidRPr="00F14591">
        <w:rPr>
          <w:b/>
          <w:bCs/>
          <w:lang w:eastAsia="ru-RU"/>
        </w:rPr>
        <w:t>альных услуг до момента заключения договора?</w:t>
      </w:r>
      <w:r w:rsidRPr="00F14591">
        <w:rPr>
          <w:bCs/>
          <w:i/>
          <w:lang w:eastAsia="ru-RU"/>
        </w:rPr>
        <w:t xml:space="preserve"> </w:t>
      </w:r>
      <w:r w:rsidRPr="00F14591">
        <w:rPr>
          <w:b/>
          <w:bCs/>
          <w:lang w:eastAsia="ru-RU"/>
        </w:rPr>
        <w:t>(показатель 2.2.1)</w:t>
      </w:r>
    </w:p>
    <w:p w14:paraId="5382C71B" w14:textId="77777777" w:rsidR="00D10C22" w:rsidRPr="004D3F05" w:rsidRDefault="00D10C22" w:rsidP="00D15578">
      <w:pPr>
        <w:pStyle w:val="af9"/>
        <w:numPr>
          <w:ilvl w:val="0"/>
          <w:numId w:val="40"/>
        </w:numPr>
        <w:suppressAutoHyphens w:val="0"/>
        <w:jc w:val="both"/>
        <w:rPr>
          <w:bCs/>
          <w:lang w:eastAsia="ru-RU"/>
        </w:rPr>
      </w:pPr>
      <w:r w:rsidRPr="004D3F05">
        <w:rPr>
          <w:bCs/>
          <w:lang w:eastAsia="ru-RU"/>
        </w:rPr>
        <w:t>не более 10 рабочих дней</w:t>
      </w:r>
    </w:p>
    <w:p w14:paraId="5B1D433A" w14:textId="77777777" w:rsidR="00D10C22" w:rsidRPr="004D3F05" w:rsidRDefault="00D10C22" w:rsidP="00D15578">
      <w:pPr>
        <w:pStyle w:val="af9"/>
        <w:numPr>
          <w:ilvl w:val="0"/>
          <w:numId w:val="40"/>
        </w:numPr>
        <w:suppressAutoHyphens w:val="0"/>
        <w:jc w:val="both"/>
        <w:rPr>
          <w:bCs/>
          <w:lang w:eastAsia="ru-RU"/>
        </w:rPr>
      </w:pPr>
      <w:r w:rsidRPr="004D3F05">
        <w:rPr>
          <w:bCs/>
          <w:lang w:eastAsia="ru-RU"/>
        </w:rPr>
        <w:t>от 10 до 12 рабочих дней</w:t>
      </w:r>
    </w:p>
    <w:p w14:paraId="0CA901E8" w14:textId="77777777" w:rsidR="00D10C22" w:rsidRPr="004D3F05" w:rsidRDefault="00D10C22" w:rsidP="00D15578">
      <w:pPr>
        <w:pStyle w:val="af9"/>
        <w:numPr>
          <w:ilvl w:val="0"/>
          <w:numId w:val="40"/>
        </w:numPr>
        <w:suppressAutoHyphens w:val="0"/>
        <w:jc w:val="both"/>
        <w:rPr>
          <w:bCs/>
          <w:lang w:eastAsia="ru-RU"/>
        </w:rPr>
      </w:pPr>
      <w:r w:rsidRPr="004D3F05">
        <w:rPr>
          <w:bCs/>
          <w:lang w:eastAsia="ru-RU"/>
        </w:rPr>
        <w:t>от 12 до 15 рабочих дней</w:t>
      </w:r>
    </w:p>
    <w:p w14:paraId="4ABAE218" w14:textId="77777777" w:rsidR="00D10C22" w:rsidRPr="004D3F05" w:rsidRDefault="00D10C22" w:rsidP="00D15578">
      <w:pPr>
        <w:pStyle w:val="af9"/>
        <w:numPr>
          <w:ilvl w:val="0"/>
          <w:numId w:val="40"/>
        </w:numPr>
        <w:suppressAutoHyphens w:val="0"/>
        <w:jc w:val="both"/>
        <w:rPr>
          <w:bCs/>
          <w:lang w:eastAsia="ru-RU"/>
        </w:rPr>
      </w:pPr>
      <w:r w:rsidRPr="004D3F05">
        <w:rPr>
          <w:bCs/>
          <w:lang w:eastAsia="ru-RU"/>
        </w:rPr>
        <w:t>более 15 рабочих дней</w:t>
      </w:r>
    </w:p>
    <w:p w14:paraId="7E809120" w14:textId="77777777" w:rsidR="00D10C22" w:rsidRPr="00D2202A" w:rsidRDefault="00D10C22" w:rsidP="00D10C22">
      <w:pPr>
        <w:pStyle w:val="af9"/>
        <w:suppressAutoHyphens w:val="0"/>
        <w:ind w:left="0"/>
        <w:jc w:val="both"/>
        <w:rPr>
          <w:b/>
          <w:bCs/>
          <w:lang w:eastAsia="ru-RU"/>
        </w:rPr>
      </w:pPr>
    </w:p>
    <w:p w14:paraId="254C73BC" w14:textId="77777777" w:rsidR="00D10C22" w:rsidRPr="00B93161" w:rsidRDefault="00D10C22" w:rsidP="00D15578">
      <w:pPr>
        <w:pStyle w:val="af9"/>
        <w:numPr>
          <w:ilvl w:val="0"/>
          <w:numId w:val="37"/>
        </w:numPr>
        <w:suppressAutoHyphens w:val="0"/>
        <w:ind w:left="0"/>
        <w:jc w:val="both"/>
        <w:rPr>
          <w:b/>
          <w:bCs/>
          <w:lang w:eastAsia="ru-RU"/>
        </w:rPr>
      </w:pPr>
      <w:r>
        <w:rPr>
          <w:b/>
          <w:bCs/>
          <w:lang w:eastAsia="ru-RU"/>
        </w:rPr>
        <w:t>Своевременно ли Вам были предоставлены</w:t>
      </w:r>
      <w:r w:rsidRPr="006F04D1">
        <w:rPr>
          <w:b/>
          <w:bCs/>
          <w:lang w:eastAsia="ru-RU"/>
        </w:rPr>
        <w:t xml:space="preserve"> услуги</w:t>
      </w:r>
      <w:r>
        <w:rPr>
          <w:b/>
          <w:bCs/>
          <w:lang w:eastAsia="ru-RU"/>
        </w:rPr>
        <w:t xml:space="preserve"> в данной организации</w:t>
      </w:r>
      <w:r w:rsidRPr="006F04D1">
        <w:rPr>
          <w:b/>
          <w:bCs/>
          <w:lang w:eastAsia="ru-RU"/>
        </w:rPr>
        <w:t xml:space="preserve"> (в соотве</w:t>
      </w:r>
      <w:r w:rsidRPr="006F04D1">
        <w:rPr>
          <w:b/>
          <w:bCs/>
          <w:lang w:eastAsia="ru-RU"/>
        </w:rPr>
        <w:t>т</w:t>
      </w:r>
      <w:r w:rsidRPr="006F04D1">
        <w:rPr>
          <w:b/>
          <w:bCs/>
          <w:lang w:eastAsia="ru-RU"/>
        </w:rPr>
        <w:t xml:space="preserve">ствии с записью на прием/консультацию, графиком прихода социального работника на дом и пр.) </w:t>
      </w:r>
      <w:r>
        <w:rPr>
          <w:b/>
          <w:bCs/>
          <w:lang w:eastAsia="ru-RU"/>
        </w:rPr>
        <w:t>(показатель 2.2.2</w:t>
      </w:r>
      <w:r w:rsidRPr="00B93161">
        <w:rPr>
          <w:b/>
          <w:bCs/>
          <w:lang w:eastAsia="ru-RU"/>
        </w:rPr>
        <w:t>)</w:t>
      </w:r>
    </w:p>
    <w:p w14:paraId="0100B790" w14:textId="77777777" w:rsidR="00D10C22" w:rsidRPr="004D3F05" w:rsidRDefault="00D10C22" w:rsidP="00D15578">
      <w:pPr>
        <w:pStyle w:val="af9"/>
        <w:numPr>
          <w:ilvl w:val="0"/>
          <w:numId w:val="41"/>
        </w:numPr>
        <w:suppressAutoHyphens w:val="0"/>
        <w:jc w:val="both"/>
        <w:rPr>
          <w:bCs/>
          <w:lang w:eastAsia="ru-RU"/>
        </w:rPr>
      </w:pPr>
      <w:r w:rsidRPr="004D3F05">
        <w:rPr>
          <w:bCs/>
          <w:lang w:eastAsia="ru-RU"/>
        </w:rPr>
        <w:t>Да, своевременно</w:t>
      </w:r>
    </w:p>
    <w:p w14:paraId="138EAEA3" w14:textId="77777777" w:rsidR="00D10C22" w:rsidRPr="004D3F05" w:rsidRDefault="00D10C22" w:rsidP="00D15578">
      <w:pPr>
        <w:pStyle w:val="af9"/>
        <w:numPr>
          <w:ilvl w:val="0"/>
          <w:numId w:val="41"/>
        </w:numPr>
        <w:suppressAutoHyphens w:val="0"/>
        <w:jc w:val="both"/>
        <w:rPr>
          <w:bCs/>
          <w:lang w:eastAsia="ru-RU"/>
        </w:rPr>
      </w:pPr>
      <w:r w:rsidRPr="004D3F05">
        <w:rPr>
          <w:bCs/>
          <w:lang w:eastAsia="ru-RU"/>
        </w:rPr>
        <w:t xml:space="preserve">Нет, не своевременно. </w:t>
      </w:r>
    </w:p>
    <w:p w14:paraId="63CE53D8" w14:textId="77777777" w:rsidR="00D10C22" w:rsidRDefault="00D10C22" w:rsidP="00D10C22">
      <w:pPr>
        <w:pStyle w:val="af9"/>
        <w:suppressAutoHyphens w:val="0"/>
        <w:ind w:left="0"/>
        <w:jc w:val="both"/>
        <w:rPr>
          <w:b/>
          <w:bCs/>
          <w:lang w:eastAsia="ru-RU"/>
        </w:rPr>
      </w:pPr>
    </w:p>
    <w:p w14:paraId="7D736663" w14:textId="77777777" w:rsidR="00D10C22" w:rsidRPr="003D7E70" w:rsidRDefault="00D10C22" w:rsidP="00D15578">
      <w:pPr>
        <w:numPr>
          <w:ilvl w:val="0"/>
          <w:numId w:val="37"/>
        </w:numPr>
        <w:suppressAutoHyphens w:val="0"/>
        <w:ind w:left="0"/>
        <w:jc w:val="both"/>
        <w:rPr>
          <w:b/>
          <w:bCs/>
          <w:lang w:eastAsia="ru-RU"/>
        </w:rPr>
      </w:pPr>
      <w:r w:rsidRPr="003D7E70">
        <w:rPr>
          <w:b/>
          <w:bCs/>
          <w:lang w:eastAsia="ru-RU"/>
        </w:rPr>
        <w:t xml:space="preserve">Удовлетворены ли Вы комфортностью предоставления услуг в </w:t>
      </w:r>
      <w:r w:rsidRPr="006F04D1">
        <w:rPr>
          <w:b/>
          <w:bCs/>
          <w:lang w:eastAsia="ru-RU"/>
        </w:rPr>
        <w:t>организации соц</w:t>
      </w:r>
      <w:r w:rsidRPr="006F04D1">
        <w:rPr>
          <w:b/>
          <w:bCs/>
          <w:lang w:eastAsia="ru-RU"/>
        </w:rPr>
        <w:t>и</w:t>
      </w:r>
      <w:r w:rsidRPr="006F04D1">
        <w:rPr>
          <w:b/>
          <w:bCs/>
          <w:lang w:eastAsia="ru-RU"/>
        </w:rPr>
        <w:t>ального обслуживания</w:t>
      </w:r>
      <w:r w:rsidRPr="003D7E70">
        <w:rPr>
          <w:b/>
          <w:bCs/>
          <w:lang w:eastAsia="ru-RU"/>
        </w:rPr>
        <w:t>?</w:t>
      </w:r>
      <w:r>
        <w:rPr>
          <w:b/>
          <w:bCs/>
          <w:lang w:eastAsia="ru-RU"/>
        </w:rPr>
        <w:t xml:space="preserve"> (показатель 2.3.1)</w:t>
      </w:r>
    </w:p>
    <w:p w14:paraId="4F2BCF1D" w14:textId="77777777" w:rsidR="00D10C22" w:rsidRPr="00921BEF" w:rsidRDefault="00D10C22" w:rsidP="00D15578">
      <w:pPr>
        <w:pStyle w:val="af9"/>
        <w:numPr>
          <w:ilvl w:val="0"/>
          <w:numId w:val="48"/>
        </w:numPr>
        <w:suppressAutoHyphens w:val="0"/>
        <w:ind w:left="284"/>
        <w:jc w:val="both"/>
        <w:rPr>
          <w:bCs/>
          <w:lang w:eastAsia="ru-RU"/>
        </w:rPr>
      </w:pPr>
      <w:r w:rsidRPr="00921BEF">
        <w:rPr>
          <w:bCs/>
          <w:lang w:eastAsia="ru-RU"/>
        </w:rPr>
        <w:t>Да, удовлетворён</w:t>
      </w:r>
    </w:p>
    <w:p w14:paraId="5EB55BC8" w14:textId="77777777" w:rsidR="00D10C22" w:rsidRPr="00921BEF" w:rsidRDefault="00D10C22" w:rsidP="00D15578">
      <w:pPr>
        <w:pStyle w:val="af9"/>
        <w:numPr>
          <w:ilvl w:val="0"/>
          <w:numId w:val="48"/>
        </w:numPr>
        <w:suppressAutoHyphens w:val="0"/>
        <w:ind w:left="284"/>
        <w:jc w:val="both"/>
        <w:rPr>
          <w:bCs/>
          <w:lang w:eastAsia="ru-RU"/>
        </w:rPr>
      </w:pPr>
      <w:r w:rsidRPr="00921BEF">
        <w:rPr>
          <w:bCs/>
          <w:lang w:eastAsia="ru-RU"/>
        </w:rPr>
        <w:t>Нет, не удовлетворен</w:t>
      </w:r>
    </w:p>
    <w:p w14:paraId="6E8EF619" w14:textId="77777777" w:rsidR="00D10C22" w:rsidRDefault="00D10C22" w:rsidP="00D10C22">
      <w:pPr>
        <w:suppressAutoHyphens w:val="0"/>
        <w:jc w:val="both"/>
        <w:rPr>
          <w:bCs/>
          <w:lang w:eastAsia="ru-RU"/>
        </w:rPr>
      </w:pPr>
    </w:p>
    <w:p w14:paraId="7D84133E" w14:textId="77777777" w:rsidR="00D10C22" w:rsidRPr="008732E8" w:rsidRDefault="00D10C22" w:rsidP="00D15578">
      <w:pPr>
        <w:pStyle w:val="af9"/>
        <w:widowControl w:val="0"/>
        <w:numPr>
          <w:ilvl w:val="0"/>
          <w:numId w:val="37"/>
        </w:numPr>
        <w:tabs>
          <w:tab w:val="left" w:pos="4824"/>
        </w:tabs>
        <w:ind w:left="0"/>
        <w:jc w:val="both"/>
        <w:rPr>
          <w:b/>
          <w:lang w:eastAsia="ru-RU"/>
        </w:rPr>
      </w:pPr>
      <w:r w:rsidRPr="008732E8">
        <w:rPr>
          <w:b/>
          <w:lang w:eastAsia="ru-RU"/>
        </w:rPr>
        <w:t>Имеете ли Вы (или лицо, представителем которого Вы являетесь) установленную группу инвалидности?</w:t>
      </w:r>
    </w:p>
    <w:p w14:paraId="4EE31C98" w14:textId="77777777" w:rsidR="00D10C22" w:rsidRPr="008732E8" w:rsidRDefault="00D10C22" w:rsidP="00D15578">
      <w:pPr>
        <w:pStyle w:val="af9"/>
        <w:widowControl w:val="0"/>
        <w:numPr>
          <w:ilvl w:val="0"/>
          <w:numId w:val="32"/>
        </w:numPr>
        <w:tabs>
          <w:tab w:val="left" w:pos="4824"/>
        </w:tabs>
        <w:ind w:left="284"/>
        <w:rPr>
          <w:szCs w:val="24"/>
          <w:lang w:eastAsia="ru-RU"/>
        </w:rPr>
      </w:pPr>
      <w:r w:rsidRPr="008732E8">
        <w:rPr>
          <w:szCs w:val="24"/>
          <w:lang w:eastAsia="ru-RU"/>
        </w:rPr>
        <w:t>Да</w:t>
      </w:r>
    </w:p>
    <w:p w14:paraId="79CCE2C9" w14:textId="77777777" w:rsidR="00D10C22" w:rsidRPr="008732E8" w:rsidRDefault="00D10C22" w:rsidP="00D15578">
      <w:pPr>
        <w:pStyle w:val="af9"/>
        <w:widowControl w:val="0"/>
        <w:numPr>
          <w:ilvl w:val="0"/>
          <w:numId w:val="32"/>
        </w:numPr>
        <w:tabs>
          <w:tab w:val="left" w:pos="4824"/>
        </w:tabs>
        <w:ind w:left="284"/>
        <w:rPr>
          <w:i/>
          <w:szCs w:val="24"/>
          <w:lang w:eastAsia="ru-RU"/>
        </w:rPr>
      </w:pPr>
      <w:r>
        <w:rPr>
          <w:szCs w:val="24"/>
          <w:lang w:eastAsia="ru-RU"/>
        </w:rPr>
        <w:t>Нет (переход к вопросу 12</w:t>
      </w:r>
      <w:r w:rsidRPr="008732E8">
        <w:rPr>
          <w:szCs w:val="24"/>
          <w:lang w:eastAsia="ru-RU"/>
        </w:rPr>
        <w:t>)</w:t>
      </w:r>
      <w:r w:rsidRPr="008732E8">
        <w:rPr>
          <w:i/>
          <w:szCs w:val="24"/>
          <w:lang w:eastAsia="ru-RU"/>
        </w:rPr>
        <w:t xml:space="preserve"> </w:t>
      </w:r>
    </w:p>
    <w:p w14:paraId="4425249E" w14:textId="77777777" w:rsidR="00D10C22" w:rsidRDefault="00D10C22" w:rsidP="00D10C22">
      <w:pPr>
        <w:suppressAutoHyphens w:val="0"/>
        <w:jc w:val="both"/>
        <w:rPr>
          <w:bCs/>
          <w:lang w:eastAsia="ru-RU"/>
        </w:rPr>
      </w:pPr>
    </w:p>
    <w:p w14:paraId="5FFA94F1" w14:textId="77777777" w:rsidR="00D10C22" w:rsidRPr="003D7E70" w:rsidRDefault="00D10C22" w:rsidP="00D15578">
      <w:pPr>
        <w:numPr>
          <w:ilvl w:val="0"/>
          <w:numId w:val="37"/>
        </w:numPr>
        <w:suppressAutoHyphens w:val="0"/>
        <w:ind w:left="0"/>
        <w:jc w:val="both"/>
        <w:rPr>
          <w:b/>
          <w:bCs/>
          <w:lang w:eastAsia="ru-RU"/>
        </w:rPr>
      </w:pPr>
      <w:r w:rsidRPr="003D7E70">
        <w:rPr>
          <w:b/>
          <w:bCs/>
          <w:lang w:eastAsia="ru-RU"/>
        </w:rPr>
        <w:lastRenderedPageBreak/>
        <w:t xml:space="preserve">Удовлетворены ли Вы доступностью услуг </w:t>
      </w:r>
      <w:r w:rsidRPr="006F04D1">
        <w:rPr>
          <w:b/>
          <w:bCs/>
          <w:lang w:eastAsia="ru-RU"/>
        </w:rPr>
        <w:t xml:space="preserve">организации социального обслуживания </w:t>
      </w:r>
      <w:r w:rsidRPr="003D7E70">
        <w:rPr>
          <w:b/>
          <w:bCs/>
          <w:lang w:eastAsia="ru-RU"/>
        </w:rPr>
        <w:t>для инвалидов?</w:t>
      </w:r>
      <w:r>
        <w:rPr>
          <w:b/>
          <w:bCs/>
          <w:lang w:eastAsia="ru-RU"/>
        </w:rPr>
        <w:t xml:space="preserve"> (показатель 3.3.1)</w:t>
      </w:r>
    </w:p>
    <w:p w14:paraId="2B30CFB2" w14:textId="77777777" w:rsidR="00D10C22" w:rsidRPr="00921BEF" w:rsidRDefault="00D10C22" w:rsidP="00D15578">
      <w:pPr>
        <w:pStyle w:val="af9"/>
        <w:numPr>
          <w:ilvl w:val="0"/>
          <w:numId w:val="49"/>
        </w:numPr>
        <w:suppressAutoHyphens w:val="0"/>
        <w:ind w:left="284"/>
        <w:jc w:val="both"/>
        <w:rPr>
          <w:bCs/>
          <w:lang w:eastAsia="ru-RU"/>
        </w:rPr>
      </w:pPr>
      <w:r w:rsidRPr="00921BEF">
        <w:rPr>
          <w:bCs/>
          <w:lang w:eastAsia="ru-RU"/>
        </w:rPr>
        <w:t>Да, удовлетворён</w:t>
      </w:r>
    </w:p>
    <w:p w14:paraId="0A9CB9F5" w14:textId="77777777" w:rsidR="00D10C22" w:rsidRPr="00921BEF" w:rsidRDefault="00D10C22" w:rsidP="00D15578">
      <w:pPr>
        <w:pStyle w:val="af9"/>
        <w:numPr>
          <w:ilvl w:val="0"/>
          <w:numId w:val="49"/>
        </w:numPr>
        <w:suppressAutoHyphens w:val="0"/>
        <w:ind w:left="284"/>
        <w:jc w:val="both"/>
        <w:rPr>
          <w:bCs/>
          <w:lang w:eastAsia="ru-RU"/>
        </w:rPr>
      </w:pPr>
      <w:r w:rsidRPr="00921BEF">
        <w:rPr>
          <w:bCs/>
          <w:lang w:eastAsia="ru-RU"/>
        </w:rPr>
        <w:t>Нет, не удовлетворен</w:t>
      </w:r>
    </w:p>
    <w:p w14:paraId="39969AC3" w14:textId="77777777" w:rsidR="00D10C22" w:rsidRPr="00E51F58" w:rsidRDefault="00D10C22" w:rsidP="00D10C22">
      <w:pPr>
        <w:pStyle w:val="af9"/>
        <w:suppressAutoHyphens w:val="0"/>
        <w:ind w:left="0"/>
        <w:jc w:val="both"/>
        <w:rPr>
          <w:bCs/>
          <w:lang w:eastAsia="ru-RU"/>
        </w:rPr>
      </w:pPr>
    </w:p>
    <w:p w14:paraId="61BBEB80" w14:textId="77777777" w:rsidR="00D10C22" w:rsidRPr="00A5007A" w:rsidRDefault="00D10C22" w:rsidP="00D15578">
      <w:pPr>
        <w:numPr>
          <w:ilvl w:val="0"/>
          <w:numId w:val="37"/>
        </w:numPr>
        <w:suppressAutoHyphens w:val="0"/>
        <w:ind w:left="0"/>
        <w:jc w:val="both"/>
        <w:rPr>
          <w:b/>
          <w:bCs/>
          <w:lang w:eastAsia="ru-RU"/>
        </w:rPr>
      </w:pPr>
      <w:r w:rsidRPr="00A5007A">
        <w:rPr>
          <w:b/>
          <w:bCs/>
          <w:lang w:eastAsia="ru-RU"/>
        </w:rPr>
        <w:t xml:space="preserve">Удовлетворены ли Вы </w:t>
      </w:r>
      <w:r w:rsidRPr="00330747">
        <w:rPr>
          <w:b/>
          <w:bCs/>
          <w:lang w:eastAsia="ru-RU"/>
        </w:rPr>
        <w:t xml:space="preserve">доброжелательностью, вежливостью работников </w:t>
      </w:r>
      <w:r w:rsidRPr="006F04D1">
        <w:rPr>
          <w:b/>
          <w:bCs/>
          <w:lang w:eastAsia="ru-RU"/>
        </w:rPr>
        <w:t>организации социального обслуживания</w:t>
      </w:r>
      <w:r w:rsidRPr="00330747">
        <w:rPr>
          <w:b/>
          <w:bCs/>
          <w:lang w:eastAsia="ru-RU"/>
        </w:rPr>
        <w:t>, обеспечивающих первичный контакт и информиров</w:t>
      </w:r>
      <w:r w:rsidRPr="00330747">
        <w:rPr>
          <w:b/>
          <w:bCs/>
          <w:lang w:eastAsia="ru-RU"/>
        </w:rPr>
        <w:t>а</w:t>
      </w:r>
      <w:r w:rsidRPr="00330747">
        <w:rPr>
          <w:b/>
          <w:bCs/>
          <w:lang w:eastAsia="ru-RU"/>
        </w:rPr>
        <w:t>ние получателя услуги</w:t>
      </w:r>
      <w:r>
        <w:rPr>
          <w:b/>
          <w:bCs/>
          <w:lang w:eastAsia="ru-RU"/>
        </w:rPr>
        <w:t xml:space="preserve"> </w:t>
      </w:r>
      <w:r w:rsidRPr="006F04D1">
        <w:rPr>
          <w:b/>
          <w:bCs/>
          <w:lang w:eastAsia="ru-RU"/>
        </w:rPr>
        <w:t xml:space="preserve">(работники регистратуры, справочной, приемного отделения и прочие) </w:t>
      </w:r>
      <w:r w:rsidRPr="00330747">
        <w:rPr>
          <w:b/>
          <w:bCs/>
          <w:lang w:eastAsia="ru-RU"/>
        </w:rPr>
        <w:t>при непосредственном обращении</w:t>
      </w:r>
      <w:r>
        <w:rPr>
          <w:b/>
          <w:bCs/>
          <w:lang w:eastAsia="ru-RU"/>
        </w:rPr>
        <w:t xml:space="preserve"> в организацию</w:t>
      </w:r>
      <w:r w:rsidRPr="00330747">
        <w:rPr>
          <w:b/>
          <w:bCs/>
          <w:lang w:eastAsia="ru-RU"/>
        </w:rPr>
        <w:t>?</w:t>
      </w:r>
      <w:r>
        <w:rPr>
          <w:b/>
          <w:bCs/>
          <w:lang w:eastAsia="ru-RU"/>
        </w:rPr>
        <w:t xml:space="preserve"> (показатель 4.1.1)</w:t>
      </w:r>
    </w:p>
    <w:p w14:paraId="01468457" w14:textId="77777777" w:rsidR="00D10C22" w:rsidRPr="00921BEF" w:rsidRDefault="00D10C22" w:rsidP="00D15578">
      <w:pPr>
        <w:pStyle w:val="af9"/>
        <w:numPr>
          <w:ilvl w:val="0"/>
          <w:numId w:val="50"/>
        </w:numPr>
        <w:suppressAutoHyphens w:val="0"/>
        <w:ind w:left="284"/>
        <w:jc w:val="both"/>
        <w:rPr>
          <w:bCs/>
          <w:lang w:eastAsia="ru-RU"/>
        </w:rPr>
      </w:pPr>
      <w:r w:rsidRPr="00921BEF">
        <w:rPr>
          <w:bCs/>
          <w:lang w:eastAsia="ru-RU"/>
        </w:rPr>
        <w:t>Да, удовлетворён</w:t>
      </w:r>
    </w:p>
    <w:p w14:paraId="094FB43B" w14:textId="77777777" w:rsidR="00D10C22" w:rsidRPr="00921BEF" w:rsidRDefault="00D10C22" w:rsidP="00D15578">
      <w:pPr>
        <w:pStyle w:val="af9"/>
        <w:numPr>
          <w:ilvl w:val="0"/>
          <w:numId w:val="50"/>
        </w:numPr>
        <w:suppressAutoHyphens w:val="0"/>
        <w:ind w:left="284"/>
        <w:jc w:val="both"/>
        <w:rPr>
          <w:bCs/>
          <w:lang w:eastAsia="ru-RU"/>
        </w:rPr>
      </w:pPr>
      <w:r w:rsidRPr="00921BEF">
        <w:rPr>
          <w:bCs/>
          <w:lang w:eastAsia="ru-RU"/>
        </w:rPr>
        <w:t>Нет, не удовлетворен</w:t>
      </w:r>
    </w:p>
    <w:p w14:paraId="51C1FEDF" w14:textId="77777777" w:rsidR="00D10C22" w:rsidRPr="00A5007A" w:rsidRDefault="00D10C22" w:rsidP="00D10C22">
      <w:pPr>
        <w:pStyle w:val="af9"/>
        <w:suppressAutoHyphens w:val="0"/>
        <w:ind w:left="0"/>
        <w:jc w:val="both"/>
        <w:rPr>
          <w:bCs/>
          <w:lang w:eastAsia="ru-RU"/>
        </w:rPr>
      </w:pPr>
    </w:p>
    <w:p w14:paraId="1A5B8246" w14:textId="77777777" w:rsidR="00D10C22" w:rsidRPr="002B1780" w:rsidRDefault="00D10C22" w:rsidP="00D15578">
      <w:pPr>
        <w:numPr>
          <w:ilvl w:val="0"/>
          <w:numId w:val="37"/>
        </w:numPr>
        <w:suppressAutoHyphens w:val="0"/>
        <w:ind w:left="0"/>
        <w:jc w:val="both"/>
        <w:rPr>
          <w:b/>
          <w:bCs/>
          <w:lang w:eastAsia="ru-RU"/>
        </w:rPr>
      </w:pPr>
      <w:r w:rsidRPr="002B1780">
        <w:rPr>
          <w:b/>
          <w:bCs/>
          <w:lang w:eastAsia="ru-RU"/>
        </w:rPr>
        <w:t xml:space="preserve">Удовлетворены ли Вы </w:t>
      </w:r>
      <w:r w:rsidRPr="00330747">
        <w:rPr>
          <w:b/>
          <w:bCs/>
          <w:lang w:eastAsia="ru-RU"/>
        </w:rPr>
        <w:t xml:space="preserve">доброжелательностью, вежливостью работников </w:t>
      </w:r>
      <w:r w:rsidRPr="006F04D1">
        <w:rPr>
          <w:b/>
          <w:bCs/>
          <w:lang w:eastAsia="ru-RU"/>
        </w:rPr>
        <w:t>организации социального обслуживания</w:t>
      </w:r>
      <w:r w:rsidRPr="00330747">
        <w:rPr>
          <w:b/>
          <w:bCs/>
          <w:lang w:eastAsia="ru-RU"/>
        </w:rPr>
        <w:t>, обеспечивающих непосредственное оказание услуги</w:t>
      </w:r>
      <w:r>
        <w:rPr>
          <w:b/>
          <w:bCs/>
          <w:lang w:eastAsia="ru-RU"/>
        </w:rPr>
        <w:t xml:space="preserve"> </w:t>
      </w:r>
      <w:r w:rsidRPr="006F04D1">
        <w:rPr>
          <w:b/>
          <w:bCs/>
          <w:lang w:eastAsia="ru-RU"/>
        </w:rPr>
        <w:t>(с</w:t>
      </w:r>
      <w:r w:rsidRPr="006F04D1">
        <w:rPr>
          <w:b/>
          <w:bCs/>
          <w:lang w:eastAsia="ru-RU"/>
        </w:rPr>
        <w:t>о</w:t>
      </w:r>
      <w:r w:rsidRPr="006F04D1">
        <w:rPr>
          <w:b/>
          <w:bCs/>
          <w:lang w:eastAsia="ru-RU"/>
        </w:rPr>
        <w:t xml:space="preserve">циальные работники, работники, осуществляющие экспертно-реабилитационную диагностику и прочие) </w:t>
      </w:r>
      <w:r>
        <w:rPr>
          <w:b/>
          <w:bCs/>
          <w:lang w:eastAsia="ru-RU"/>
        </w:rPr>
        <w:t>при</w:t>
      </w:r>
      <w:r w:rsidRPr="00330747">
        <w:rPr>
          <w:b/>
          <w:bCs/>
          <w:lang w:eastAsia="ru-RU"/>
        </w:rPr>
        <w:t xml:space="preserve"> обращении в организацию?</w:t>
      </w:r>
      <w:r w:rsidRPr="002B1780">
        <w:rPr>
          <w:b/>
          <w:bCs/>
          <w:lang w:eastAsia="ru-RU"/>
        </w:rPr>
        <w:t xml:space="preserve"> (показатель 4.2.1)</w:t>
      </w:r>
    </w:p>
    <w:p w14:paraId="43A17DB6" w14:textId="77777777" w:rsidR="00D10C22" w:rsidRPr="00921BEF" w:rsidRDefault="00D10C22" w:rsidP="00D15578">
      <w:pPr>
        <w:pStyle w:val="af9"/>
        <w:numPr>
          <w:ilvl w:val="0"/>
          <w:numId w:val="51"/>
        </w:numPr>
        <w:suppressAutoHyphens w:val="0"/>
        <w:ind w:left="284"/>
        <w:jc w:val="both"/>
        <w:rPr>
          <w:bCs/>
          <w:lang w:eastAsia="ru-RU"/>
        </w:rPr>
      </w:pPr>
      <w:r w:rsidRPr="00921BEF">
        <w:rPr>
          <w:bCs/>
          <w:lang w:eastAsia="ru-RU"/>
        </w:rPr>
        <w:t>Да, удовлетворён</w:t>
      </w:r>
    </w:p>
    <w:p w14:paraId="2560977F" w14:textId="77777777" w:rsidR="00D10C22" w:rsidRPr="00921BEF" w:rsidRDefault="00D10C22" w:rsidP="00D15578">
      <w:pPr>
        <w:pStyle w:val="af9"/>
        <w:numPr>
          <w:ilvl w:val="0"/>
          <w:numId w:val="51"/>
        </w:numPr>
        <w:suppressAutoHyphens w:val="0"/>
        <w:ind w:left="284"/>
        <w:jc w:val="both"/>
        <w:rPr>
          <w:bCs/>
          <w:lang w:eastAsia="ru-RU"/>
        </w:rPr>
      </w:pPr>
      <w:r w:rsidRPr="00921BEF">
        <w:rPr>
          <w:bCs/>
          <w:lang w:eastAsia="ru-RU"/>
        </w:rPr>
        <w:t>Нет, не удовлетворен</w:t>
      </w:r>
    </w:p>
    <w:p w14:paraId="05A09797" w14:textId="77777777" w:rsidR="00D10C22" w:rsidRPr="002B1780" w:rsidRDefault="00D10C22" w:rsidP="00D10C22">
      <w:pPr>
        <w:pStyle w:val="af9"/>
        <w:suppressAutoHyphens w:val="0"/>
        <w:ind w:left="0"/>
        <w:jc w:val="both"/>
        <w:rPr>
          <w:bCs/>
          <w:lang w:eastAsia="ru-RU"/>
        </w:rPr>
      </w:pPr>
    </w:p>
    <w:p w14:paraId="7CE43506" w14:textId="77777777" w:rsidR="00D10C22" w:rsidRPr="001E388F" w:rsidRDefault="00D10C22" w:rsidP="00D15578">
      <w:pPr>
        <w:numPr>
          <w:ilvl w:val="0"/>
          <w:numId w:val="37"/>
        </w:numPr>
        <w:suppressAutoHyphens w:val="0"/>
        <w:ind w:left="0"/>
        <w:jc w:val="both"/>
        <w:rPr>
          <w:b/>
          <w:bCs/>
          <w:lang w:eastAsia="ru-RU"/>
        </w:rPr>
      </w:pPr>
      <w:proofErr w:type="gramStart"/>
      <w:r>
        <w:rPr>
          <w:b/>
          <w:bCs/>
          <w:lang w:eastAsia="ru-RU"/>
        </w:rPr>
        <w:t xml:space="preserve">Удовлетворены ли Вы </w:t>
      </w:r>
      <w:r w:rsidRPr="00330747">
        <w:rPr>
          <w:b/>
          <w:bCs/>
          <w:lang w:eastAsia="ru-RU"/>
        </w:rPr>
        <w:t>доброжелатель</w:t>
      </w:r>
      <w:r>
        <w:rPr>
          <w:b/>
          <w:bCs/>
          <w:lang w:eastAsia="ru-RU"/>
        </w:rPr>
        <w:t>ностью, вежливостью работников</w:t>
      </w:r>
      <w:r w:rsidRPr="00330747">
        <w:rPr>
          <w:b/>
          <w:bCs/>
          <w:lang w:eastAsia="ru-RU"/>
        </w:rPr>
        <w:t xml:space="preserve"> организации</w:t>
      </w:r>
      <w:r>
        <w:rPr>
          <w:b/>
          <w:bCs/>
          <w:lang w:eastAsia="ru-RU"/>
        </w:rPr>
        <w:t xml:space="preserve"> социального обслуживания</w:t>
      </w:r>
      <w:r w:rsidRPr="00330747">
        <w:rPr>
          <w:b/>
          <w:bCs/>
          <w:lang w:eastAsia="ru-RU"/>
        </w:rPr>
        <w:t xml:space="preserve"> при использовании дистанционных форм взаимоде</w:t>
      </w:r>
      <w:r w:rsidRPr="00330747">
        <w:rPr>
          <w:b/>
          <w:bCs/>
          <w:lang w:eastAsia="ru-RU"/>
        </w:rPr>
        <w:t>й</w:t>
      </w:r>
      <w:r w:rsidRPr="00330747">
        <w:rPr>
          <w:b/>
          <w:bCs/>
          <w:lang w:eastAsia="ru-RU"/>
        </w:rPr>
        <w:t>ствия</w:t>
      </w:r>
      <w:r>
        <w:rPr>
          <w:b/>
          <w:bCs/>
          <w:lang w:eastAsia="ru-RU"/>
        </w:rPr>
        <w:t xml:space="preserve"> </w:t>
      </w:r>
      <w:r w:rsidRPr="006F04D1">
        <w:rPr>
          <w:b/>
          <w:bCs/>
          <w:lang w:eastAsia="ru-RU"/>
        </w:rPr>
        <w:t>(по телефону, по электронной почте, с помощью электронных сервисов (под</w:t>
      </w:r>
      <w:r w:rsidRPr="006F04D1">
        <w:rPr>
          <w:b/>
          <w:bCs/>
          <w:lang w:eastAsia="ru-RU"/>
        </w:rPr>
        <w:t>а</w:t>
      </w:r>
      <w:r w:rsidRPr="006F04D1">
        <w:rPr>
          <w:b/>
          <w:bCs/>
          <w:lang w:eastAsia="ru-RU"/>
        </w:rPr>
        <w:t>чи электронного обращения (жалоб, предложений), записи на прием (получение услуги), получение консультации по оказываемым услугам и пр.)?</w:t>
      </w:r>
      <w:r w:rsidRPr="001E388F">
        <w:rPr>
          <w:b/>
          <w:bCs/>
          <w:lang w:eastAsia="ru-RU"/>
        </w:rPr>
        <w:t xml:space="preserve"> (показатель 4.3.1)</w:t>
      </w:r>
      <w:proofErr w:type="gramEnd"/>
    </w:p>
    <w:p w14:paraId="59D317B9" w14:textId="77777777" w:rsidR="00D10C22" w:rsidRPr="00921BEF" w:rsidRDefault="00D10C22" w:rsidP="00D15578">
      <w:pPr>
        <w:pStyle w:val="af9"/>
        <w:numPr>
          <w:ilvl w:val="0"/>
          <w:numId w:val="52"/>
        </w:numPr>
        <w:suppressAutoHyphens w:val="0"/>
        <w:ind w:left="284"/>
        <w:jc w:val="both"/>
        <w:rPr>
          <w:bCs/>
          <w:lang w:eastAsia="ru-RU"/>
        </w:rPr>
      </w:pPr>
      <w:r w:rsidRPr="00921BEF">
        <w:rPr>
          <w:bCs/>
          <w:lang w:eastAsia="ru-RU"/>
        </w:rPr>
        <w:t>Да, удовлетворён</w:t>
      </w:r>
    </w:p>
    <w:p w14:paraId="1241E775" w14:textId="77777777" w:rsidR="00D10C22" w:rsidRPr="00921BEF" w:rsidRDefault="00D10C22" w:rsidP="00D15578">
      <w:pPr>
        <w:pStyle w:val="af9"/>
        <w:numPr>
          <w:ilvl w:val="0"/>
          <w:numId w:val="52"/>
        </w:numPr>
        <w:suppressAutoHyphens w:val="0"/>
        <w:ind w:left="284"/>
        <w:jc w:val="both"/>
        <w:rPr>
          <w:bCs/>
          <w:lang w:eastAsia="ru-RU"/>
        </w:rPr>
      </w:pPr>
      <w:r w:rsidRPr="00921BEF">
        <w:rPr>
          <w:bCs/>
          <w:lang w:eastAsia="ru-RU"/>
        </w:rPr>
        <w:t>Нет, не удовлетворен</w:t>
      </w:r>
    </w:p>
    <w:p w14:paraId="05591F6A" w14:textId="77777777" w:rsidR="00D10C22" w:rsidRPr="001E388F" w:rsidRDefault="00D10C22" w:rsidP="00D10C22">
      <w:pPr>
        <w:pStyle w:val="af9"/>
        <w:suppressAutoHyphens w:val="0"/>
        <w:ind w:left="0"/>
        <w:jc w:val="both"/>
        <w:rPr>
          <w:bCs/>
          <w:lang w:eastAsia="ru-RU"/>
        </w:rPr>
      </w:pPr>
    </w:p>
    <w:p w14:paraId="4716E9EB" w14:textId="77777777" w:rsidR="00D10C22" w:rsidRPr="00050301" w:rsidRDefault="00D10C22" w:rsidP="00D15578">
      <w:pPr>
        <w:pStyle w:val="af9"/>
        <w:numPr>
          <w:ilvl w:val="0"/>
          <w:numId w:val="37"/>
        </w:numPr>
        <w:suppressAutoHyphens w:val="0"/>
        <w:ind w:left="0"/>
        <w:jc w:val="both"/>
        <w:rPr>
          <w:b/>
          <w:bCs/>
          <w:lang w:eastAsia="ru-RU"/>
        </w:rPr>
      </w:pPr>
      <w:r w:rsidRPr="00050301">
        <w:rPr>
          <w:b/>
          <w:bCs/>
          <w:lang w:eastAsia="ru-RU"/>
        </w:rPr>
        <w:t>Гото</w:t>
      </w:r>
      <w:r>
        <w:rPr>
          <w:b/>
          <w:bCs/>
          <w:lang w:eastAsia="ru-RU"/>
        </w:rPr>
        <w:t>вы ли Вы порекомендовать данную организацию</w:t>
      </w:r>
      <w:r w:rsidRPr="006F04D1">
        <w:rPr>
          <w:b/>
          <w:bCs/>
          <w:lang w:eastAsia="ru-RU"/>
        </w:rPr>
        <w:t xml:space="preserve"> социального обслуживания </w:t>
      </w:r>
      <w:r>
        <w:rPr>
          <w:b/>
          <w:bCs/>
          <w:lang w:eastAsia="ru-RU"/>
        </w:rPr>
        <w:t xml:space="preserve">своим </w:t>
      </w:r>
      <w:r w:rsidRPr="00330747">
        <w:rPr>
          <w:b/>
          <w:bCs/>
          <w:lang w:eastAsia="ru-RU"/>
        </w:rPr>
        <w:t>родственникам и знакомым (могли бы ее рекомендовать, если бы была во</w:t>
      </w:r>
      <w:r w:rsidRPr="00330747">
        <w:rPr>
          <w:b/>
          <w:bCs/>
          <w:lang w:eastAsia="ru-RU"/>
        </w:rPr>
        <w:t>з</w:t>
      </w:r>
      <w:r w:rsidRPr="00330747">
        <w:rPr>
          <w:b/>
          <w:bCs/>
          <w:lang w:eastAsia="ru-RU"/>
        </w:rPr>
        <w:t>можность выбора организации)?</w:t>
      </w:r>
      <w:r w:rsidRPr="00050301">
        <w:rPr>
          <w:b/>
          <w:bCs/>
          <w:lang w:eastAsia="ru-RU"/>
        </w:rPr>
        <w:t xml:space="preserve"> (показатель 5.1.1)</w:t>
      </w:r>
    </w:p>
    <w:p w14:paraId="5518AFFD" w14:textId="77777777" w:rsidR="00D10C22" w:rsidRPr="004D3F05" w:rsidRDefault="00D10C22" w:rsidP="00D15578">
      <w:pPr>
        <w:pStyle w:val="af9"/>
        <w:numPr>
          <w:ilvl w:val="0"/>
          <w:numId w:val="42"/>
        </w:numPr>
        <w:suppressAutoHyphens w:val="0"/>
        <w:jc w:val="both"/>
        <w:rPr>
          <w:bCs/>
          <w:lang w:eastAsia="ru-RU"/>
        </w:rPr>
      </w:pPr>
      <w:r w:rsidRPr="004D3F05">
        <w:rPr>
          <w:bCs/>
          <w:lang w:eastAsia="ru-RU"/>
        </w:rPr>
        <w:t>Да, порекомендовал бы</w:t>
      </w:r>
    </w:p>
    <w:p w14:paraId="2F247206" w14:textId="77777777" w:rsidR="00D10C22" w:rsidRPr="004D3F05" w:rsidRDefault="00D10C22" w:rsidP="00D15578">
      <w:pPr>
        <w:pStyle w:val="af9"/>
        <w:numPr>
          <w:ilvl w:val="0"/>
          <w:numId w:val="42"/>
        </w:numPr>
        <w:suppressAutoHyphens w:val="0"/>
        <w:jc w:val="both"/>
        <w:rPr>
          <w:bCs/>
          <w:lang w:eastAsia="ru-RU"/>
        </w:rPr>
      </w:pPr>
      <w:r w:rsidRPr="004D3F05">
        <w:rPr>
          <w:bCs/>
          <w:lang w:eastAsia="ru-RU"/>
        </w:rPr>
        <w:t xml:space="preserve">Нет, не стал бы рекомендовать. </w:t>
      </w:r>
    </w:p>
    <w:p w14:paraId="24372659" w14:textId="77777777" w:rsidR="00D10C22" w:rsidRDefault="00D10C22" w:rsidP="00D10C22">
      <w:pPr>
        <w:suppressAutoHyphens w:val="0"/>
        <w:jc w:val="both"/>
        <w:rPr>
          <w:bCs/>
          <w:lang w:eastAsia="ru-RU"/>
        </w:rPr>
      </w:pPr>
    </w:p>
    <w:p w14:paraId="72C6F9D3" w14:textId="77777777" w:rsidR="00D10C22" w:rsidRPr="00C47828" w:rsidRDefault="00D10C22" w:rsidP="00D15578">
      <w:pPr>
        <w:pStyle w:val="af9"/>
        <w:numPr>
          <w:ilvl w:val="0"/>
          <w:numId w:val="37"/>
        </w:numPr>
        <w:suppressAutoHyphens w:val="0"/>
        <w:ind w:left="0"/>
        <w:jc w:val="both"/>
        <w:rPr>
          <w:b/>
          <w:bCs/>
          <w:lang w:eastAsia="ru-RU"/>
        </w:rPr>
      </w:pPr>
      <w:r w:rsidRPr="00C47828">
        <w:rPr>
          <w:b/>
          <w:bCs/>
          <w:lang w:eastAsia="ru-RU"/>
        </w:rPr>
        <w:t xml:space="preserve">Удовлетворены ли Вы </w:t>
      </w:r>
      <w:r w:rsidRPr="00330747">
        <w:rPr>
          <w:b/>
          <w:bCs/>
          <w:lang w:eastAsia="ru-RU"/>
        </w:rPr>
        <w:t xml:space="preserve">графиком работы </w:t>
      </w:r>
      <w:r w:rsidRPr="006F04D1">
        <w:rPr>
          <w:b/>
          <w:bCs/>
          <w:lang w:eastAsia="ru-RU"/>
        </w:rPr>
        <w:t>организации социального обслуживания</w:t>
      </w:r>
      <w:r>
        <w:rPr>
          <w:b/>
          <w:bCs/>
          <w:lang w:eastAsia="ru-RU"/>
        </w:rPr>
        <w:t xml:space="preserve"> </w:t>
      </w:r>
      <w:r w:rsidRPr="006F04D1">
        <w:rPr>
          <w:b/>
          <w:bCs/>
          <w:lang w:eastAsia="ru-RU"/>
        </w:rPr>
        <w:t>(подразделения, отдельных специалистов, графиком прихода социального работника на дом и др.)?</w:t>
      </w:r>
      <w:r>
        <w:rPr>
          <w:b/>
          <w:bCs/>
          <w:lang w:eastAsia="ru-RU"/>
        </w:rPr>
        <w:t xml:space="preserve"> (показатель 5.2.1)</w:t>
      </w:r>
    </w:p>
    <w:p w14:paraId="566AF728" w14:textId="77777777" w:rsidR="00D10C22" w:rsidRPr="00921BEF" w:rsidRDefault="00D10C22" w:rsidP="00D15578">
      <w:pPr>
        <w:pStyle w:val="af9"/>
        <w:numPr>
          <w:ilvl w:val="0"/>
          <w:numId w:val="53"/>
        </w:numPr>
        <w:suppressAutoHyphens w:val="0"/>
        <w:ind w:left="284"/>
        <w:jc w:val="both"/>
        <w:rPr>
          <w:bCs/>
          <w:lang w:eastAsia="ru-RU"/>
        </w:rPr>
      </w:pPr>
      <w:r w:rsidRPr="00921BEF">
        <w:rPr>
          <w:bCs/>
          <w:lang w:eastAsia="ru-RU"/>
        </w:rPr>
        <w:t>Да, удовлетворён</w:t>
      </w:r>
    </w:p>
    <w:p w14:paraId="60989BC3" w14:textId="77777777" w:rsidR="00D10C22" w:rsidRPr="00921BEF" w:rsidRDefault="00D10C22" w:rsidP="00D15578">
      <w:pPr>
        <w:pStyle w:val="af9"/>
        <w:numPr>
          <w:ilvl w:val="0"/>
          <w:numId w:val="53"/>
        </w:numPr>
        <w:suppressAutoHyphens w:val="0"/>
        <w:ind w:left="284"/>
        <w:jc w:val="both"/>
        <w:rPr>
          <w:bCs/>
          <w:lang w:eastAsia="ru-RU"/>
        </w:rPr>
      </w:pPr>
      <w:r w:rsidRPr="00921BEF">
        <w:rPr>
          <w:bCs/>
          <w:lang w:eastAsia="ru-RU"/>
        </w:rPr>
        <w:t>Нет, не удовлетворен</w:t>
      </w:r>
    </w:p>
    <w:p w14:paraId="599C66B3" w14:textId="77777777" w:rsidR="00D10C22" w:rsidRDefault="00D10C22" w:rsidP="00D10C22">
      <w:pPr>
        <w:pStyle w:val="af9"/>
        <w:suppressAutoHyphens w:val="0"/>
        <w:ind w:left="0"/>
        <w:jc w:val="both"/>
        <w:rPr>
          <w:bCs/>
          <w:lang w:eastAsia="ru-RU"/>
        </w:rPr>
      </w:pPr>
    </w:p>
    <w:p w14:paraId="601CB937" w14:textId="77777777" w:rsidR="00D10C22" w:rsidRPr="00C47828" w:rsidRDefault="00D10C22" w:rsidP="00D15578">
      <w:pPr>
        <w:pStyle w:val="af9"/>
        <w:numPr>
          <w:ilvl w:val="0"/>
          <w:numId w:val="37"/>
        </w:numPr>
        <w:suppressAutoHyphens w:val="0"/>
        <w:ind w:left="0"/>
        <w:jc w:val="both"/>
        <w:rPr>
          <w:b/>
          <w:bCs/>
          <w:lang w:eastAsia="ru-RU"/>
        </w:rPr>
      </w:pPr>
      <w:r w:rsidRPr="00C47828">
        <w:rPr>
          <w:b/>
          <w:bCs/>
          <w:lang w:eastAsia="ru-RU"/>
        </w:rPr>
        <w:t>Удовлетворены ли</w:t>
      </w:r>
      <w:r>
        <w:rPr>
          <w:b/>
          <w:bCs/>
          <w:lang w:eastAsia="ru-RU"/>
        </w:rPr>
        <w:t xml:space="preserve"> Вы в целом условиями оказания социальных</w:t>
      </w:r>
      <w:r w:rsidRPr="00330747">
        <w:rPr>
          <w:b/>
          <w:bCs/>
          <w:lang w:eastAsia="ru-RU"/>
        </w:rPr>
        <w:t xml:space="preserve"> услуг в организ</w:t>
      </w:r>
      <w:r w:rsidRPr="00330747">
        <w:rPr>
          <w:b/>
          <w:bCs/>
          <w:lang w:eastAsia="ru-RU"/>
        </w:rPr>
        <w:t>а</w:t>
      </w:r>
      <w:r w:rsidRPr="00330747">
        <w:rPr>
          <w:b/>
          <w:bCs/>
          <w:lang w:eastAsia="ru-RU"/>
        </w:rPr>
        <w:t>ции?</w:t>
      </w:r>
      <w:r w:rsidRPr="00C47828">
        <w:rPr>
          <w:b/>
          <w:bCs/>
          <w:lang w:eastAsia="ru-RU"/>
        </w:rPr>
        <w:t xml:space="preserve"> (показатель 5.3.1)</w:t>
      </w:r>
    </w:p>
    <w:p w14:paraId="48FA6B2A" w14:textId="77777777" w:rsidR="00D10C22" w:rsidRPr="00921BEF" w:rsidRDefault="00D10C22" w:rsidP="00D15578">
      <w:pPr>
        <w:pStyle w:val="af9"/>
        <w:numPr>
          <w:ilvl w:val="0"/>
          <w:numId w:val="54"/>
        </w:numPr>
        <w:suppressAutoHyphens w:val="0"/>
        <w:ind w:left="284"/>
        <w:jc w:val="both"/>
        <w:rPr>
          <w:bCs/>
          <w:lang w:eastAsia="ru-RU"/>
        </w:rPr>
      </w:pPr>
      <w:r w:rsidRPr="00921BEF">
        <w:rPr>
          <w:bCs/>
          <w:lang w:eastAsia="ru-RU"/>
        </w:rPr>
        <w:t>Да, удовлетворён</w:t>
      </w:r>
    </w:p>
    <w:p w14:paraId="49EE1195" w14:textId="77777777" w:rsidR="00D10C22" w:rsidRPr="00921BEF" w:rsidRDefault="00D10C22" w:rsidP="00D15578">
      <w:pPr>
        <w:pStyle w:val="af9"/>
        <w:numPr>
          <w:ilvl w:val="0"/>
          <w:numId w:val="54"/>
        </w:numPr>
        <w:suppressAutoHyphens w:val="0"/>
        <w:ind w:left="284"/>
        <w:jc w:val="both"/>
        <w:rPr>
          <w:bCs/>
          <w:lang w:eastAsia="ru-RU"/>
        </w:rPr>
      </w:pPr>
      <w:r w:rsidRPr="00921BEF">
        <w:rPr>
          <w:bCs/>
          <w:lang w:eastAsia="ru-RU"/>
        </w:rPr>
        <w:t>Нет, не удовлетворен</w:t>
      </w:r>
    </w:p>
    <w:p w14:paraId="4D256D7A" w14:textId="77777777" w:rsidR="00D10C22" w:rsidRPr="00BB27C0" w:rsidRDefault="00D10C22" w:rsidP="00D10C22">
      <w:pPr>
        <w:pStyle w:val="af9"/>
        <w:suppressAutoHyphens w:val="0"/>
        <w:ind w:left="0"/>
        <w:jc w:val="both"/>
        <w:rPr>
          <w:bCs/>
          <w:lang w:eastAsia="ru-RU"/>
        </w:rPr>
      </w:pPr>
    </w:p>
    <w:p w14:paraId="2FE5ADD3" w14:textId="77777777" w:rsidR="00D10C22" w:rsidRDefault="00D10C22" w:rsidP="00D15578">
      <w:pPr>
        <w:pStyle w:val="af9"/>
        <w:numPr>
          <w:ilvl w:val="0"/>
          <w:numId w:val="37"/>
        </w:numPr>
        <w:suppressAutoHyphens w:val="0"/>
        <w:ind w:left="0"/>
        <w:contextualSpacing/>
        <w:rPr>
          <w:b/>
          <w:bCs/>
          <w:lang w:eastAsia="ru-RU"/>
        </w:rPr>
      </w:pPr>
      <w:r>
        <w:rPr>
          <w:b/>
          <w:bCs/>
          <w:lang w:eastAsia="ru-RU"/>
        </w:rPr>
        <w:t>Какие недостатки</w:t>
      </w:r>
      <w:r w:rsidRPr="00CF2AC9">
        <w:t xml:space="preserve"> </w:t>
      </w:r>
      <w:r w:rsidRPr="00CF2AC9">
        <w:rPr>
          <w:b/>
          <w:bCs/>
          <w:lang w:eastAsia="ru-RU"/>
        </w:rPr>
        <w:t xml:space="preserve">в работе </w:t>
      </w:r>
      <w:r>
        <w:rPr>
          <w:b/>
          <w:bCs/>
          <w:lang w:eastAsia="ru-RU"/>
        </w:rPr>
        <w:t xml:space="preserve">данной </w:t>
      </w:r>
      <w:r w:rsidRPr="00CF2AC9">
        <w:rPr>
          <w:b/>
          <w:bCs/>
          <w:lang w:eastAsia="ru-RU"/>
        </w:rPr>
        <w:t>организаци</w:t>
      </w:r>
      <w:r>
        <w:rPr>
          <w:b/>
          <w:bCs/>
          <w:lang w:eastAsia="ru-RU"/>
        </w:rPr>
        <w:t>и Вы можете назвать?</w:t>
      </w:r>
    </w:p>
    <w:p w14:paraId="194A3C97" w14:textId="77777777" w:rsidR="00D10C22" w:rsidRPr="004D3F05" w:rsidRDefault="00D10C22" w:rsidP="00D15578">
      <w:pPr>
        <w:pStyle w:val="af9"/>
        <w:numPr>
          <w:ilvl w:val="0"/>
          <w:numId w:val="43"/>
        </w:numPr>
        <w:suppressAutoHyphens w:val="0"/>
        <w:contextualSpacing/>
        <w:rPr>
          <w:bCs/>
          <w:lang w:eastAsia="ru-RU"/>
        </w:rPr>
      </w:pPr>
      <w:r w:rsidRPr="004D3F05">
        <w:rPr>
          <w:bCs/>
          <w:lang w:eastAsia="ru-RU"/>
        </w:rPr>
        <w:t>_________________________________________________________________</w:t>
      </w:r>
    </w:p>
    <w:p w14:paraId="50032487" w14:textId="77777777" w:rsidR="00D10C22" w:rsidRPr="004D3F05" w:rsidRDefault="00D10C22" w:rsidP="00D15578">
      <w:pPr>
        <w:pStyle w:val="af9"/>
        <w:numPr>
          <w:ilvl w:val="0"/>
          <w:numId w:val="43"/>
        </w:numPr>
        <w:suppressAutoHyphens w:val="0"/>
        <w:contextualSpacing/>
        <w:rPr>
          <w:bCs/>
          <w:lang w:eastAsia="ru-RU"/>
        </w:rPr>
      </w:pPr>
      <w:r w:rsidRPr="004D3F05">
        <w:rPr>
          <w:bCs/>
          <w:lang w:eastAsia="ru-RU"/>
        </w:rPr>
        <w:t>_________________________________________________________________</w:t>
      </w:r>
    </w:p>
    <w:p w14:paraId="239D2750" w14:textId="77777777" w:rsidR="00D10C22" w:rsidRPr="004D3F05" w:rsidRDefault="00D10C22" w:rsidP="00D15578">
      <w:pPr>
        <w:pStyle w:val="af9"/>
        <w:numPr>
          <w:ilvl w:val="0"/>
          <w:numId w:val="43"/>
        </w:numPr>
        <w:suppressAutoHyphens w:val="0"/>
        <w:contextualSpacing/>
        <w:rPr>
          <w:bCs/>
          <w:lang w:eastAsia="ru-RU"/>
        </w:rPr>
      </w:pPr>
      <w:r w:rsidRPr="004D3F05">
        <w:rPr>
          <w:bCs/>
          <w:lang w:eastAsia="ru-RU"/>
        </w:rPr>
        <w:t>_________________________________________________________________</w:t>
      </w:r>
    </w:p>
    <w:p w14:paraId="5EF9DA7D" w14:textId="77777777" w:rsidR="00D10C22" w:rsidRPr="004D3F05" w:rsidRDefault="00D10C22" w:rsidP="00D15578">
      <w:pPr>
        <w:pStyle w:val="af9"/>
        <w:numPr>
          <w:ilvl w:val="0"/>
          <w:numId w:val="43"/>
        </w:numPr>
        <w:suppressAutoHyphens w:val="0"/>
        <w:contextualSpacing/>
        <w:rPr>
          <w:bCs/>
          <w:lang w:eastAsia="ru-RU"/>
        </w:rPr>
      </w:pPr>
      <w:r w:rsidRPr="004D3F05">
        <w:rPr>
          <w:bCs/>
          <w:lang w:eastAsia="ru-RU"/>
        </w:rPr>
        <w:t>_________________________________________________________________</w:t>
      </w:r>
    </w:p>
    <w:p w14:paraId="323FD09E" w14:textId="77777777" w:rsidR="00D10C22" w:rsidRPr="004D3F05" w:rsidRDefault="00D10C22" w:rsidP="00D15578">
      <w:pPr>
        <w:pStyle w:val="af9"/>
        <w:numPr>
          <w:ilvl w:val="0"/>
          <w:numId w:val="43"/>
        </w:numPr>
        <w:suppressAutoHyphens w:val="0"/>
        <w:contextualSpacing/>
        <w:rPr>
          <w:bCs/>
          <w:lang w:eastAsia="ru-RU"/>
        </w:rPr>
      </w:pPr>
      <w:r w:rsidRPr="004D3F05">
        <w:rPr>
          <w:bCs/>
          <w:lang w:eastAsia="ru-RU"/>
        </w:rPr>
        <w:t>_________________________________________________________________</w:t>
      </w:r>
    </w:p>
    <w:p w14:paraId="553303C1" w14:textId="77777777" w:rsidR="00D10C22" w:rsidRPr="004D3F05" w:rsidRDefault="00D10C22" w:rsidP="00D15578">
      <w:pPr>
        <w:pStyle w:val="af9"/>
        <w:numPr>
          <w:ilvl w:val="0"/>
          <w:numId w:val="43"/>
        </w:numPr>
        <w:suppressAutoHyphens w:val="0"/>
        <w:contextualSpacing/>
        <w:rPr>
          <w:bCs/>
          <w:lang w:eastAsia="ru-RU"/>
        </w:rPr>
      </w:pPr>
      <w:r w:rsidRPr="004D3F05">
        <w:rPr>
          <w:bCs/>
          <w:lang w:eastAsia="ru-RU"/>
        </w:rPr>
        <w:t>_________________________________________________________________</w:t>
      </w:r>
    </w:p>
    <w:p w14:paraId="2123F275" w14:textId="77777777" w:rsidR="00D10C22" w:rsidRDefault="00D10C22" w:rsidP="00D10C22">
      <w:pPr>
        <w:pStyle w:val="af9"/>
        <w:suppressAutoHyphens w:val="0"/>
        <w:ind w:left="1080"/>
        <w:contextualSpacing/>
        <w:rPr>
          <w:b/>
          <w:bCs/>
          <w:lang w:eastAsia="ru-RU"/>
        </w:rPr>
      </w:pPr>
    </w:p>
    <w:p w14:paraId="7B194931" w14:textId="77777777" w:rsidR="00D10C22" w:rsidRDefault="00D10C22" w:rsidP="00D15578">
      <w:pPr>
        <w:pStyle w:val="af9"/>
        <w:numPr>
          <w:ilvl w:val="0"/>
          <w:numId w:val="37"/>
        </w:numPr>
        <w:suppressAutoHyphens w:val="0"/>
        <w:ind w:left="0"/>
        <w:contextualSpacing/>
        <w:rPr>
          <w:b/>
          <w:bCs/>
          <w:lang w:eastAsia="ru-RU"/>
        </w:rPr>
      </w:pPr>
      <w:r w:rsidRPr="00D40077">
        <w:rPr>
          <w:b/>
          <w:bCs/>
          <w:lang w:eastAsia="ru-RU"/>
        </w:rPr>
        <w:lastRenderedPageBreak/>
        <w:t>Что бы Вы могли предложить или пожелать для улучшения качества предоставл</w:t>
      </w:r>
      <w:r w:rsidRPr="00D40077">
        <w:rPr>
          <w:b/>
          <w:bCs/>
          <w:lang w:eastAsia="ru-RU"/>
        </w:rPr>
        <w:t>е</w:t>
      </w:r>
      <w:r w:rsidRPr="00D40077">
        <w:rPr>
          <w:b/>
          <w:bCs/>
          <w:lang w:eastAsia="ru-RU"/>
        </w:rPr>
        <w:t>ния услуг в данной организации?</w:t>
      </w:r>
    </w:p>
    <w:p w14:paraId="1419E313" w14:textId="77777777" w:rsidR="00D10C22" w:rsidRPr="004D3F05" w:rsidRDefault="00D10C22" w:rsidP="00D15578">
      <w:pPr>
        <w:pStyle w:val="af9"/>
        <w:numPr>
          <w:ilvl w:val="0"/>
          <w:numId w:val="44"/>
        </w:numPr>
        <w:suppressAutoHyphens w:val="0"/>
        <w:contextualSpacing/>
        <w:rPr>
          <w:bCs/>
          <w:lang w:eastAsia="ru-RU"/>
        </w:rPr>
      </w:pPr>
      <w:r w:rsidRPr="004D3F05">
        <w:rPr>
          <w:bCs/>
          <w:lang w:eastAsia="ru-RU"/>
        </w:rPr>
        <w:t>_________________________________________________________________</w:t>
      </w:r>
    </w:p>
    <w:p w14:paraId="4029168F" w14:textId="77777777" w:rsidR="00D10C22" w:rsidRPr="004D3F05" w:rsidRDefault="00D10C22" w:rsidP="00D15578">
      <w:pPr>
        <w:pStyle w:val="af9"/>
        <w:numPr>
          <w:ilvl w:val="0"/>
          <w:numId w:val="44"/>
        </w:numPr>
        <w:suppressAutoHyphens w:val="0"/>
        <w:contextualSpacing/>
        <w:rPr>
          <w:bCs/>
          <w:lang w:eastAsia="ru-RU"/>
        </w:rPr>
      </w:pPr>
      <w:r w:rsidRPr="004D3F05">
        <w:rPr>
          <w:bCs/>
          <w:lang w:eastAsia="ru-RU"/>
        </w:rPr>
        <w:t>_________________________________________________________________</w:t>
      </w:r>
    </w:p>
    <w:p w14:paraId="035350CF" w14:textId="77777777" w:rsidR="00D10C22" w:rsidRPr="004D3F05" w:rsidRDefault="00D10C22" w:rsidP="00D15578">
      <w:pPr>
        <w:pStyle w:val="af9"/>
        <w:numPr>
          <w:ilvl w:val="0"/>
          <w:numId w:val="44"/>
        </w:numPr>
        <w:suppressAutoHyphens w:val="0"/>
        <w:contextualSpacing/>
        <w:rPr>
          <w:bCs/>
          <w:lang w:eastAsia="ru-RU"/>
        </w:rPr>
      </w:pPr>
      <w:r w:rsidRPr="004D3F05">
        <w:rPr>
          <w:bCs/>
          <w:lang w:eastAsia="ru-RU"/>
        </w:rPr>
        <w:t>_________________________________________________________________</w:t>
      </w:r>
    </w:p>
    <w:p w14:paraId="2E4FB50C" w14:textId="77777777" w:rsidR="00D10C22" w:rsidRPr="004D3F05" w:rsidRDefault="00D10C22" w:rsidP="00D15578">
      <w:pPr>
        <w:pStyle w:val="af9"/>
        <w:numPr>
          <w:ilvl w:val="0"/>
          <w:numId w:val="44"/>
        </w:numPr>
        <w:suppressAutoHyphens w:val="0"/>
        <w:contextualSpacing/>
        <w:rPr>
          <w:bCs/>
          <w:lang w:eastAsia="ru-RU"/>
        </w:rPr>
      </w:pPr>
      <w:r w:rsidRPr="004D3F05">
        <w:rPr>
          <w:bCs/>
          <w:lang w:eastAsia="ru-RU"/>
        </w:rPr>
        <w:t>_________________________________________________________________</w:t>
      </w:r>
    </w:p>
    <w:p w14:paraId="42E14868" w14:textId="77777777" w:rsidR="00D10C22" w:rsidRPr="004D3F05" w:rsidRDefault="00D10C22" w:rsidP="00D15578">
      <w:pPr>
        <w:pStyle w:val="af9"/>
        <w:numPr>
          <w:ilvl w:val="0"/>
          <w:numId w:val="44"/>
        </w:numPr>
        <w:suppressAutoHyphens w:val="0"/>
        <w:contextualSpacing/>
        <w:rPr>
          <w:bCs/>
          <w:lang w:eastAsia="ru-RU"/>
        </w:rPr>
      </w:pPr>
      <w:r w:rsidRPr="004D3F05">
        <w:rPr>
          <w:bCs/>
          <w:lang w:eastAsia="ru-RU"/>
        </w:rPr>
        <w:t>_________________________________________________________________</w:t>
      </w:r>
    </w:p>
    <w:p w14:paraId="57A38D5B" w14:textId="77777777" w:rsidR="00D10C22" w:rsidRPr="004D3F05" w:rsidRDefault="00D10C22" w:rsidP="00D15578">
      <w:pPr>
        <w:pStyle w:val="af9"/>
        <w:numPr>
          <w:ilvl w:val="0"/>
          <w:numId w:val="44"/>
        </w:numPr>
        <w:suppressAutoHyphens w:val="0"/>
        <w:contextualSpacing/>
        <w:rPr>
          <w:bCs/>
          <w:lang w:eastAsia="ru-RU"/>
        </w:rPr>
      </w:pPr>
      <w:r w:rsidRPr="004D3F05">
        <w:rPr>
          <w:bCs/>
          <w:lang w:eastAsia="ru-RU"/>
        </w:rPr>
        <w:t>_________________________________________________________________</w:t>
      </w:r>
    </w:p>
    <w:p w14:paraId="3872B227" w14:textId="77777777" w:rsidR="00D10C22" w:rsidRPr="00107A0A" w:rsidRDefault="00D10C22" w:rsidP="00D10C22">
      <w:pPr>
        <w:pStyle w:val="af9"/>
        <w:ind w:left="0"/>
        <w:contextualSpacing/>
        <w:rPr>
          <w:i/>
        </w:rPr>
      </w:pPr>
    </w:p>
    <w:p w14:paraId="232950B2" w14:textId="77777777" w:rsidR="00D10C22" w:rsidRDefault="00D10C22" w:rsidP="00D15578">
      <w:pPr>
        <w:pStyle w:val="af9"/>
        <w:numPr>
          <w:ilvl w:val="0"/>
          <w:numId w:val="37"/>
        </w:numPr>
        <w:ind w:left="0"/>
        <w:contextualSpacing/>
        <w:rPr>
          <w:i/>
        </w:rPr>
      </w:pPr>
      <w:r w:rsidRPr="00254245">
        <w:rPr>
          <w:b/>
        </w:rPr>
        <w:t>Пол получателя услуг</w:t>
      </w:r>
      <w:r>
        <w:t xml:space="preserve"> (</w:t>
      </w:r>
      <w:r w:rsidRPr="00254245">
        <w:rPr>
          <w:i/>
        </w:rPr>
        <w:t>ЗАПОЛНЯЕТСЯ ИНТЕРВЬЮЕРОМ)</w:t>
      </w:r>
    </w:p>
    <w:p w14:paraId="03097DEE" w14:textId="77777777" w:rsidR="00D10C22" w:rsidRPr="004D3F05" w:rsidRDefault="00D10C22" w:rsidP="00D15578">
      <w:pPr>
        <w:pStyle w:val="af9"/>
        <w:numPr>
          <w:ilvl w:val="0"/>
          <w:numId w:val="45"/>
        </w:numPr>
        <w:contextualSpacing/>
        <w:rPr>
          <w:i/>
        </w:rPr>
      </w:pPr>
      <w:r w:rsidRPr="00254245">
        <w:t>Мужской</w:t>
      </w:r>
    </w:p>
    <w:p w14:paraId="1E30CEF5" w14:textId="77777777" w:rsidR="00D10C22" w:rsidRPr="004D3F05" w:rsidRDefault="00D10C22" w:rsidP="00D15578">
      <w:pPr>
        <w:pStyle w:val="af9"/>
        <w:numPr>
          <w:ilvl w:val="0"/>
          <w:numId w:val="45"/>
        </w:numPr>
        <w:contextualSpacing/>
        <w:rPr>
          <w:i/>
        </w:rPr>
      </w:pPr>
      <w:r w:rsidRPr="00254245">
        <w:t>Женский.</w:t>
      </w:r>
    </w:p>
    <w:p w14:paraId="51804906" w14:textId="77777777" w:rsidR="00D10C22" w:rsidRPr="00254245" w:rsidRDefault="00D10C22" w:rsidP="00D10C22">
      <w:pPr>
        <w:pStyle w:val="af9"/>
        <w:ind w:left="0"/>
        <w:rPr>
          <w:i/>
        </w:rPr>
      </w:pPr>
    </w:p>
    <w:p w14:paraId="417E489E" w14:textId="77777777" w:rsidR="00D10C22" w:rsidRDefault="00D10C22" w:rsidP="00D15578">
      <w:pPr>
        <w:pStyle w:val="af9"/>
        <w:numPr>
          <w:ilvl w:val="0"/>
          <w:numId w:val="37"/>
        </w:numPr>
        <w:ind w:left="0"/>
        <w:contextualSpacing/>
        <w:rPr>
          <w:b/>
        </w:rPr>
      </w:pPr>
      <w:r w:rsidRPr="00254245">
        <w:rPr>
          <w:b/>
        </w:rPr>
        <w:t>Возраст получателя услуг:</w:t>
      </w:r>
      <w:r>
        <w:rPr>
          <w:b/>
        </w:rPr>
        <w:t xml:space="preserve"> </w:t>
      </w:r>
      <w:r w:rsidRPr="00254245">
        <w:rPr>
          <w:b/>
        </w:rPr>
        <w:t>_________лет</w:t>
      </w:r>
      <w:r>
        <w:rPr>
          <w:b/>
        </w:rPr>
        <w:t>.</w:t>
      </w:r>
    </w:p>
    <w:p w14:paraId="24B49C48" w14:textId="77777777" w:rsidR="00D10C22" w:rsidRDefault="00D10C22" w:rsidP="00D10C22">
      <w:pPr>
        <w:pStyle w:val="af9"/>
        <w:ind w:left="0"/>
        <w:contextualSpacing/>
        <w:rPr>
          <w:b/>
        </w:rPr>
      </w:pPr>
    </w:p>
    <w:p w14:paraId="3FDC498D" w14:textId="77777777" w:rsidR="00D10C22" w:rsidRDefault="00D10C22" w:rsidP="00D10C22">
      <w:pPr>
        <w:pStyle w:val="af9"/>
        <w:ind w:left="0"/>
        <w:contextualSpacing/>
        <w:rPr>
          <w:b/>
        </w:rPr>
      </w:pPr>
      <w:r>
        <w:rPr>
          <w:b/>
        </w:rPr>
        <w:t>Имя респондента: __________________________________________</w:t>
      </w:r>
    </w:p>
    <w:p w14:paraId="00FE866F" w14:textId="77777777" w:rsidR="00D10C22" w:rsidRDefault="00D10C22" w:rsidP="00D10C22">
      <w:r>
        <w:rPr>
          <w:b/>
        </w:rPr>
        <w:t>Телефон респондента: ______________________________________</w:t>
      </w:r>
    </w:p>
    <w:p w14:paraId="5FFBC046" w14:textId="77777777" w:rsidR="0059572E" w:rsidRDefault="0059572E" w:rsidP="00D10C22">
      <w:pPr>
        <w:suppressAutoHyphens w:val="0"/>
        <w:autoSpaceDE w:val="0"/>
        <w:autoSpaceDN w:val="0"/>
        <w:adjustRightInd w:val="0"/>
        <w:jc w:val="center"/>
        <w:rPr>
          <w:b/>
          <w:szCs w:val="26"/>
          <w:lang w:eastAsia="ru-RU"/>
        </w:rPr>
      </w:pPr>
    </w:p>
    <w:p w14:paraId="7AC83F8A" w14:textId="77777777" w:rsidR="0059572E" w:rsidRDefault="0059572E" w:rsidP="00D10C22">
      <w:pPr>
        <w:suppressAutoHyphens w:val="0"/>
        <w:autoSpaceDE w:val="0"/>
        <w:autoSpaceDN w:val="0"/>
        <w:adjustRightInd w:val="0"/>
        <w:jc w:val="center"/>
        <w:rPr>
          <w:b/>
          <w:szCs w:val="26"/>
          <w:lang w:eastAsia="ru-RU"/>
        </w:rPr>
      </w:pPr>
    </w:p>
    <w:p w14:paraId="2888DCAC" w14:textId="77777777" w:rsidR="0059572E" w:rsidRDefault="0059572E" w:rsidP="00D10C22">
      <w:pPr>
        <w:suppressAutoHyphens w:val="0"/>
        <w:autoSpaceDE w:val="0"/>
        <w:autoSpaceDN w:val="0"/>
        <w:adjustRightInd w:val="0"/>
        <w:jc w:val="center"/>
        <w:rPr>
          <w:b/>
          <w:szCs w:val="26"/>
          <w:lang w:eastAsia="ru-RU"/>
        </w:rPr>
      </w:pPr>
    </w:p>
    <w:p w14:paraId="2DEA35F3" w14:textId="77777777" w:rsidR="0059572E" w:rsidRDefault="0059572E" w:rsidP="00D10C22">
      <w:pPr>
        <w:suppressAutoHyphens w:val="0"/>
        <w:autoSpaceDE w:val="0"/>
        <w:autoSpaceDN w:val="0"/>
        <w:adjustRightInd w:val="0"/>
        <w:jc w:val="center"/>
        <w:rPr>
          <w:b/>
          <w:szCs w:val="26"/>
          <w:lang w:eastAsia="ru-RU"/>
        </w:rPr>
      </w:pPr>
    </w:p>
    <w:p w14:paraId="7B106B3B" w14:textId="77777777" w:rsidR="0059572E" w:rsidRDefault="0059572E" w:rsidP="00D10C22">
      <w:pPr>
        <w:suppressAutoHyphens w:val="0"/>
        <w:autoSpaceDE w:val="0"/>
        <w:autoSpaceDN w:val="0"/>
        <w:adjustRightInd w:val="0"/>
        <w:jc w:val="center"/>
        <w:rPr>
          <w:b/>
          <w:szCs w:val="26"/>
          <w:lang w:eastAsia="ru-RU"/>
        </w:rPr>
      </w:pPr>
    </w:p>
    <w:p w14:paraId="07D827B1" w14:textId="77777777" w:rsidR="0059572E" w:rsidRDefault="0059572E" w:rsidP="00D10C22">
      <w:pPr>
        <w:suppressAutoHyphens w:val="0"/>
        <w:autoSpaceDE w:val="0"/>
        <w:autoSpaceDN w:val="0"/>
        <w:adjustRightInd w:val="0"/>
        <w:jc w:val="center"/>
        <w:rPr>
          <w:b/>
          <w:szCs w:val="26"/>
          <w:lang w:eastAsia="ru-RU"/>
        </w:rPr>
      </w:pPr>
    </w:p>
    <w:p w14:paraId="2DBAF212" w14:textId="77777777" w:rsidR="0059572E" w:rsidRDefault="0059572E" w:rsidP="00D10C22">
      <w:pPr>
        <w:suppressAutoHyphens w:val="0"/>
        <w:autoSpaceDE w:val="0"/>
        <w:autoSpaceDN w:val="0"/>
        <w:adjustRightInd w:val="0"/>
        <w:jc w:val="center"/>
        <w:rPr>
          <w:b/>
          <w:szCs w:val="26"/>
          <w:lang w:eastAsia="ru-RU"/>
        </w:rPr>
      </w:pPr>
    </w:p>
    <w:p w14:paraId="0DE390FF" w14:textId="77777777" w:rsidR="0059572E" w:rsidRDefault="0059572E" w:rsidP="00D10C22">
      <w:pPr>
        <w:suppressAutoHyphens w:val="0"/>
        <w:autoSpaceDE w:val="0"/>
        <w:autoSpaceDN w:val="0"/>
        <w:adjustRightInd w:val="0"/>
        <w:jc w:val="center"/>
        <w:rPr>
          <w:b/>
          <w:szCs w:val="26"/>
          <w:lang w:eastAsia="ru-RU"/>
        </w:rPr>
      </w:pPr>
    </w:p>
    <w:p w14:paraId="140F29C5" w14:textId="54DBC363" w:rsidR="00D10C22" w:rsidRDefault="00D10C22" w:rsidP="00D10C22">
      <w:pPr>
        <w:suppressAutoHyphens w:val="0"/>
        <w:autoSpaceDE w:val="0"/>
        <w:autoSpaceDN w:val="0"/>
        <w:adjustRightInd w:val="0"/>
        <w:jc w:val="center"/>
        <w:rPr>
          <w:b/>
          <w:szCs w:val="26"/>
          <w:lang w:eastAsia="ru-RU"/>
        </w:rPr>
      </w:pPr>
      <w:r w:rsidRPr="00B724DD">
        <w:rPr>
          <w:b/>
          <w:szCs w:val="26"/>
          <w:lang w:eastAsia="ru-RU"/>
        </w:rPr>
        <w:t>АНКЕТА</w:t>
      </w:r>
      <w:r>
        <w:rPr>
          <w:b/>
          <w:szCs w:val="26"/>
          <w:lang w:eastAsia="ru-RU"/>
        </w:rPr>
        <w:t xml:space="preserve"> опроса получателей услуг в государственных организациях</w:t>
      </w:r>
      <w:r w:rsidRPr="004D3F05">
        <w:rPr>
          <w:b/>
          <w:szCs w:val="26"/>
          <w:lang w:eastAsia="ru-RU"/>
        </w:rPr>
        <w:t xml:space="preserve"> социального обслуживания, оказыва</w:t>
      </w:r>
      <w:r>
        <w:rPr>
          <w:b/>
          <w:szCs w:val="26"/>
          <w:lang w:eastAsia="ru-RU"/>
        </w:rPr>
        <w:t>ющих социальные услуги на дому</w:t>
      </w:r>
    </w:p>
    <w:p w14:paraId="6C08B5D5" w14:textId="77777777" w:rsidR="00D10C22" w:rsidRDefault="00D10C22" w:rsidP="00D10C22">
      <w:pPr>
        <w:suppressAutoHyphens w:val="0"/>
        <w:autoSpaceDE w:val="0"/>
        <w:autoSpaceDN w:val="0"/>
        <w:adjustRightInd w:val="0"/>
        <w:jc w:val="center"/>
        <w:rPr>
          <w:i/>
          <w:sz w:val="22"/>
          <w:szCs w:val="26"/>
          <w:lang w:eastAsia="ru-RU"/>
        </w:rPr>
      </w:pPr>
    </w:p>
    <w:p w14:paraId="3E687395" w14:textId="7A99741F" w:rsidR="00D10C22" w:rsidRPr="00321FCF" w:rsidRDefault="00D10C22" w:rsidP="00D10C22">
      <w:pPr>
        <w:suppressAutoHyphens w:val="0"/>
        <w:autoSpaceDE w:val="0"/>
        <w:autoSpaceDN w:val="0"/>
        <w:adjustRightInd w:val="0"/>
        <w:jc w:val="center"/>
        <w:rPr>
          <w:i/>
          <w:sz w:val="22"/>
          <w:szCs w:val="26"/>
          <w:lang w:eastAsia="ru-RU"/>
        </w:rPr>
      </w:pPr>
      <w:r w:rsidRPr="00321FCF">
        <w:rPr>
          <w:i/>
          <w:sz w:val="22"/>
          <w:szCs w:val="26"/>
          <w:lang w:eastAsia="ru-RU"/>
        </w:rPr>
        <w:t xml:space="preserve">Уважаемый </w:t>
      </w:r>
      <w:r>
        <w:rPr>
          <w:i/>
          <w:sz w:val="22"/>
          <w:szCs w:val="26"/>
          <w:lang w:eastAsia="ru-RU"/>
        </w:rPr>
        <w:t>респондент</w:t>
      </w:r>
      <w:r w:rsidRPr="00321FCF">
        <w:rPr>
          <w:i/>
          <w:sz w:val="22"/>
          <w:szCs w:val="26"/>
          <w:lang w:eastAsia="ru-RU"/>
        </w:rPr>
        <w:t>, просим Вас принять участие</w:t>
      </w:r>
    </w:p>
    <w:p w14:paraId="4826FA36" w14:textId="0060EB75" w:rsidR="00D10C22" w:rsidRPr="00E51F58" w:rsidRDefault="00D10C22" w:rsidP="00D10C22">
      <w:pPr>
        <w:suppressAutoHyphens w:val="0"/>
        <w:autoSpaceDE w:val="0"/>
        <w:autoSpaceDN w:val="0"/>
        <w:adjustRightInd w:val="0"/>
        <w:jc w:val="center"/>
        <w:rPr>
          <w:i/>
          <w:sz w:val="22"/>
          <w:szCs w:val="26"/>
          <w:lang w:eastAsia="ru-RU"/>
        </w:rPr>
      </w:pPr>
      <w:r w:rsidRPr="00321FCF">
        <w:rPr>
          <w:i/>
          <w:sz w:val="22"/>
          <w:szCs w:val="26"/>
          <w:lang w:eastAsia="ru-RU"/>
        </w:rPr>
        <w:t xml:space="preserve">в </w:t>
      </w:r>
      <w:r w:rsidRPr="00E51F58">
        <w:rPr>
          <w:i/>
          <w:sz w:val="22"/>
          <w:szCs w:val="26"/>
          <w:lang w:eastAsia="ru-RU"/>
        </w:rPr>
        <w:t>независимой оценке качества услуг в сфере социального обслуживания</w:t>
      </w:r>
      <w:r>
        <w:rPr>
          <w:i/>
          <w:sz w:val="22"/>
          <w:szCs w:val="26"/>
          <w:lang w:eastAsia="ru-RU"/>
        </w:rPr>
        <w:t>.</w:t>
      </w:r>
      <w:r w:rsidRPr="00E51F58">
        <w:rPr>
          <w:i/>
          <w:sz w:val="22"/>
          <w:szCs w:val="26"/>
          <w:lang w:eastAsia="ru-RU"/>
        </w:rPr>
        <w:t xml:space="preserve"> Полученные данные б</w:t>
      </w:r>
      <w:r w:rsidRPr="00E51F58">
        <w:rPr>
          <w:i/>
          <w:sz w:val="22"/>
          <w:szCs w:val="26"/>
          <w:lang w:eastAsia="ru-RU"/>
        </w:rPr>
        <w:t>у</w:t>
      </w:r>
      <w:r w:rsidRPr="00E51F58">
        <w:rPr>
          <w:i/>
          <w:sz w:val="22"/>
          <w:szCs w:val="26"/>
          <w:lang w:eastAsia="ru-RU"/>
        </w:rPr>
        <w:t>дут использованы с целью повышения качества услуг для населения.</w:t>
      </w:r>
    </w:p>
    <w:p w14:paraId="1A59D6B7" w14:textId="77777777" w:rsidR="00D10C22" w:rsidRPr="00321FCF" w:rsidRDefault="00D10C22" w:rsidP="00D10C22">
      <w:pPr>
        <w:suppressAutoHyphens w:val="0"/>
        <w:autoSpaceDE w:val="0"/>
        <w:autoSpaceDN w:val="0"/>
        <w:adjustRightInd w:val="0"/>
        <w:jc w:val="center"/>
        <w:rPr>
          <w:i/>
          <w:sz w:val="22"/>
          <w:szCs w:val="26"/>
          <w:lang w:eastAsia="ru-RU"/>
        </w:rPr>
      </w:pPr>
      <w:r w:rsidRPr="00E51F58">
        <w:rPr>
          <w:i/>
          <w:sz w:val="22"/>
          <w:szCs w:val="26"/>
          <w:lang w:eastAsia="ru-RU"/>
        </w:rPr>
        <w:t>Просим вас ответить на несколько вопросов анонимной анкеты. Большинство вопросов уже с</w:t>
      </w:r>
      <w:r w:rsidRPr="00E51F58">
        <w:rPr>
          <w:i/>
          <w:sz w:val="22"/>
          <w:szCs w:val="26"/>
          <w:lang w:eastAsia="ru-RU"/>
        </w:rPr>
        <w:t>о</w:t>
      </w:r>
      <w:r w:rsidRPr="00E51F58">
        <w:rPr>
          <w:i/>
          <w:sz w:val="22"/>
          <w:szCs w:val="26"/>
          <w:lang w:eastAsia="ru-RU"/>
        </w:rPr>
        <w:t>держат варианты ответов - вам нужно будет только выбрать наиболее соответствующий</w:t>
      </w:r>
      <w:r w:rsidRPr="00321FCF">
        <w:rPr>
          <w:i/>
          <w:sz w:val="22"/>
          <w:szCs w:val="26"/>
          <w:lang w:eastAsia="ru-RU"/>
        </w:rPr>
        <w:t xml:space="preserve"> в</w:t>
      </w:r>
      <w:r w:rsidRPr="00321FCF">
        <w:rPr>
          <w:i/>
          <w:sz w:val="22"/>
          <w:szCs w:val="26"/>
          <w:lang w:eastAsia="ru-RU"/>
        </w:rPr>
        <w:t>а</w:t>
      </w:r>
      <w:r w:rsidRPr="00321FCF">
        <w:rPr>
          <w:i/>
          <w:sz w:val="22"/>
          <w:szCs w:val="26"/>
          <w:lang w:eastAsia="ru-RU"/>
        </w:rPr>
        <w:t>шему мнению.</w:t>
      </w:r>
    </w:p>
    <w:p w14:paraId="3B99B532" w14:textId="46966E38" w:rsidR="00D10C22" w:rsidRPr="00CF2AC9" w:rsidRDefault="00D10C22" w:rsidP="00D10C22">
      <w:pPr>
        <w:suppressAutoHyphens w:val="0"/>
        <w:autoSpaceDE w:val="0"/>
        <w:autoSpaceDN w:val="0"/>
        <w:adjustRightInd w:val="0"/>
        <w:jc w:val="center"/>
        <w:rPr>
          <w:b/>
          <w:szCs w:val="26"/>
          <w:lang w:eastAsia="ru-RU"/>
        </w:rPr>
      </w:pPr>
    </w:p>
    <w:tbl>
      <w:tblPr>
        <w:tblW w:w="10042"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03"/>
        <w:gridCol w:w="4939"/>
      </w:tblGrid>
      <w:tr w:rsidR="00D10C22" w:rsidRPr="00F12481" w14:paraId="15255273" w14:textId="77777777" w:rsidTr="009E3F38">
        <w:trPr>
          <w:trHeight w:val="387"/>
          <w:jc w:val="center"/>
        </w:trPr>
        <w:tc>
          <w:tcPr>
            <w:tcW w:w="5103" w:type="dxa"/>
            <w:shd w:val="clear" w:color="auto" w:fill="F79646"/>
            <w:hideMark/>
          </w:tcPr>
          <w:p w14:paraId="12C919AE" w14:textId="77777777" w:rsidR="00D10C22" w:rsidRPr="00F12481" w:rsidRDefault="00D10C22" w:rsidP="009E3F38">
            <w:pPr>
              <w:keepNext/>
              <w:rPr>
                <w:b/>
                <w:sz w:val="20"/>
              </w:rPr>
            </w:pPr>
            <w:r w:rsidRPr="00F12481">
              <w:rPr>
                <w:b/>
                <w:sz w:val="20"/>
              </w:rPr>
              <w:t xml:space="preserve">№ анкеты </w:t>
            </w:r>
          </w:p>
          <w:p w14:paraId="47EAEBDF" w14:textId="77777777" w:rsidR="00D10C22" w:rsidRPr="00F12481" w:rsidRDefault="00D10C22" w:rsidP="009E3F38">
            <w:pPr>
              <w:keepNext/>
              <w:rPr>
                <w:b/>
                <w:sz w:val="20"/>
              </w:rPr>
            </w:pPr>
            <w:r w:rsidRPr="00F12481">
              <w:rPr>
                <w:b/>
                <w:sz w:val="20"/>
              </w:rPr>
              <w:t>(заполняет оператор)</w:t>
            </w:r>
          </w:p>
        </w:tc>
        <w:tc>
          <w:tcPr>
            <w:tcW w:w="4939" w:type="dxa"/>
            <w:shd w:val="clear" w:color="auto" w:fill="F79646"/>
            <w:hideMark/>
          </w:tcPr>
          <w:p w14:paraId="1A67A4AD" w14:textId="77777777" w:rsidR="00D10C22" w:rsidRPr="00F12481" w:rsidRDefault="00D10C22" w:rsidP="009E3F38">
            <w:pPr>
              <w:keepNext/>
              <w:rPr>
                <w:b/>
                <w:sz w:val="20"/>
              </w:rPr>
            </w:pPr>
          </w:p>
        </w:tc>
      </w:tr>
      <w:tr w:rsidR="00D10C22" w:rsidRPr="00F12481" w14:paraId="03070ABD" w14:textId="77777777" w:rsidTr="009E3F38">
        <w:trPr>
          <w:trHeight w:val="243"/>
          <w:jc w:val="center"/>
        </w:trPr>
        <w:tc>
          <w:tcPr>
            <w:tcW w:w="5103" w:type="dxa"/>
            <w:hideMark/>
          </w:tcPr>
          <w:p w14:paraId="53D8B1D6" w14:textId="77777777" w:rsidR="00D10C22" w:rsidRPr="00F12481" w:rsidRDefault="00D10C22" w:rsidP="009E3F38">
            <w:pPr>
              <w:keepNext/>
              <w:rPr>
                <w:b/>
                <w:sz w:val="20"/>
              </w:rPr>
            </w:pPr>
            <w:r w:rsidRPr="00F12481">
              <w:rPr>
                <w:b/>
                <w:sz w:val="20"/>
              </w:rPr>
              <w:t xml:space="preserve">Интервьюер </w:t>
            </w:r>
          </w:p>
        </w:tc>
        <w:tc>
          <w:tcPr>
            <w:tcW w:w="4939" w:type="dxa"/>
            <w:hideMark/>
          </w:tcPr>
          <w:p w14:paraId="3B2B3117" w14:textId="77777777" w:rsidR="00D10C22" w:rsidRPr="00F12481" w:rsidRDefault="00D10C22" w:rsidP="009E3F38">
            <w:pPr>
              <w:keepNext/>
              <w:rPr>
                <w:b/>
                <w:sz w:val="20"/>
              </w:rPr>
            </w:pPr>
          </w:p>
        </w:tc>
      </w:tr>
      <w:tr w:rsidR="00D10C22" w:rsidRPr="00F12481" w14:paraId="10AD6973" w14:textId="77777777" w:rsidTr="009E3F38">
        <w:trPr>
          <w:trHeight w:val="243"/>
          <w:jc w:val="center"/>
        </w:trPr>
        <w:tc>
          <w:tcPr>
            <w:tcW w:w="5103" w:type="dxa"/>
          </w:tcPr>
          <w:p w14:paraId="40339DCC" w14:textId="77777777" w:rsidR="00D10C22" w:rsidRPr="00F12481" w:rsidRDefault="00D10C22" w:rsidP="009E3F38">
            <w:pPr>
              <w:keepNext/>
              <w:rPr>
                <w:b/>
                <w:sz w:val="20"/>
              </w:rPr>
            </w:pPr>
            <w:r>
              <w:rPr>
                <w:b/>
                <w:sz w:val="20"/>
              </w:rPr>
              <w:t>Наименование организации социального обслуживания</w:t>
            </w:r>
          </w:p>
        </w:tc>
        <w:tc>
          <w:tcPr>
            <w:tcW w:w="4939" w:type="dxa"/>
          </w:tcPr>
          <w:p w14:paraId="17396A3D" w14:textId="77777777" w:rsidR="00D10C22" w:rsidRPr="00F12481" w:rsidRDefault="00D10C22" w:rsidP="009E3F38">
            <w:pPr>
              <w:keepNext/>
              <w:rPr>
                <w:b/>
                <w:sz w:val="20"/>
              </w:rPr>
            </w:pPr>
          </w:p>
        </w:tc>
      </w:tr>
      <w:tr w:rsidR="00D10C22" w:rsidRPr="00F12481" w14:paraId="54D66E91" w14:textId="77777777" w:rsidTr="009E3F38">
        <w:trPr>
          <w:trHeight w:val="243"/>
          <w:jc w:val="center"/>
        </w:trPr>
        <w:tc>
          <w:tcPr>
            <w:tcW w:w="5103" w:type="dxa"/>
          </w:tcPr>
          <w:p w14:paraId="67B31899" w14:textId="77777777" w:rsidR="00D10C22" w:rsidRPr="00F12481" w:rsidRDefault="00D10C22" w:rsidP="009E3F38">
            <w:pPr>
              <w:keepNext/>
              <w:rPr>
                <w:b/>
                <w:sz w:val="20"/>
              </w:rPr>
            </w:pPr>
            <w:r>
              <w:rPr>
                <w:b/>
                <w:sz w:val="20"/>
              </w:rPr>
              <w:t xml:space="preserve">Дата опроса </w:t>
            </w:r>
          </w:p>
        </w:tc>
        <w:tc>
          <w:tcPr>
            <w:tcW w:w="4939" w:type="dxa"/>
          </w:tcPr>
          <w:p w14:paraId="5CC38BC8" w14:textId="77777777" w:rsidR="00D10C22" w:rsidRPr="00F12481" w:rsidRDefault="00D10C22" w:rsidP="009E3F38">
            <w:pPr>
              <w:keepNext/>
              <w:rPr>
                <w:b/>
                <w:sz w:val="20"/>
              </w:rPr>
            </w:pPr>
          </w:p>
        </w:tc>
      </w:tr>
      <w:tr w:rsidR="00D10C22" w:rsidRPr="00F12481" w14:paraId="0D5E99C2" w14:textId="77777777" w:rsidTr="009E3F38">
        <w:trPr>
          <w:trHeight w:val="243"/>
          <w:jc w:val="center"/>
        </w:trPr>
        <w:tc>
          <w:tcPr>
            <w:tcW w:w="5103" w:type="dxa"/>
          </w:tcPr>
          <w:p w14:paraId="415C94A1" w14:textId="77777777" w:rsidR="00D10C22" w:rsidRDefault="00D10C22" w:rsidP="009E3F38">
            <w:pPr>
              <w:keepNext/>
              <w:rPr>
                <w:b/>
                <w:sz w:val="20"/>
              </w:rPr>
            </w:pPr>
            <w:r>
              <w:rPr>
                <w:b/>
                <w:sz w:val="20"/>
              </w:rPr>
              <w:t>Адрес учреждения</w:t>
            </w:r>
          </w:p>
        </w:tc>
        <w:tc>
          <w:tcPr>
            <w:tcW w:w="4939" w:type="dxa"/>
          </w:tcPr>
          <w:p w14:paraId="17BECA2B" w14:textId="77777777" w:rsidR="00D10C22" w:rsidRPr="00F12481" w:rsidRDefault="00D10C22" w:rsidP="009E3F38">
            <w:pPr>
              <w:keepNext/>
              <w:rPr>
                <w:b/>
                <w:sz w:val="20"/>
              </w:rPr>
            </w:pPr>
          </w:p>
        </w:tc>
      </w:tr>
      <w:tr w:rsidR="00D10C22" w:rsidRPr="00F12481" w14:paraId="2D666994" w14:textId="77777777" w:rsidTr="009E3F38">
        <w:trPr>
          <w:trHeight w:val="243"/>
          <w:jc w:val="center"/>
        </w:trPr>
        <w:tc>
          <w:tcPr>
            <w:tcW w:w="5103" w:type="dxa"/>
          </w:tcPr>
          <w:p w14:paraId="013D5B8E" w14:textId="77777777" w:rsidR="00D10C22" w:rsidRDefault="00D10C22" w:rsidP="009E3F38">
            <w:pPr>
              <w:keepNext/>
              <w:rPr>
                <w:b/>
                <w:sz w:val="20"/>
              </w:rPr>
            </w:pPr>
            <w:r>
              <w:rPr>
                <w:b/>
                <w:sz w:val="20"/>
              </w:rPr>
              <w:t>Форма обслуживания</w:t>
            </w:r>
          </w:p>
        </w:tc>
        <w:tc>
          <w:tcPr>
            <w:tcW w:w="4939" w:type="dxa"/>
          </w:tcPr>
          <w:p w14:paraId="29EE1348" w14:textId="77777777" w:rsidR="00D10C22" w:rsidRDefault="00D10C22" w:rsidP="009E3F38">
            <w:pPr>
              <w:keepNext/>
              <w:rPr>
                <w:b/>
                <w:sz w:val="20"/>
              </w:rPr>
            </w:pPr>
          </w:p>
        </w:tc>
      </w:tr>
    </w:tbl>
    <w:p w14:paraId="4CED2F7D" w14:textId="77777777" w:rsidR="00D10C22" w:rsidRDefault="00D10C22" w:rsidP="00D10C22">
      <w:pPr>
        <w:suppressAutoHyphens w:val="0"/>
        <w:autoSpaceDE w:val="0"/>
        <w:autoSpaceDN w:val="0"/>
        <w:adjustRightInd w:val="0"/>
        <w:jc w:val="both"/>
        <w:rPr>
          <w:szCs w:val="26"/>
          <w:lang w:eastAsia="ru-RU"/>
        </w:rPr>
      </w:pPr>
    </w:p>
    <w:p w14:paraId="4243B300" w14:textId="77777777" w:rsidR="00D10C22" w:rsidRPr="00A76ECC" w:rsidRDefault="00D10C22" w:rsidP="00D10C22">
      <w:pPr>
        <w:suppressAutoHyphens w:val="0"/>
        <w:autoSpaceDE w:val="0"/>
        <w:autoSpaceDN w:val="0"/>
        <w:adjustRightInd w:val="0"/>
        <w:jc w:val="center"/>
        <w:rPr>
          <w:i/>
          <w:szCs w:val="26"/>
          <w:lang w:eastAsia="ru-RU"/>
        </w:rPr>
      </w:pPr>
    </w:p>
    <w:p w14:paraId="3A36EE67" w14:textId="77777777" w:rsidR="00D10C22" w:rsidRPr="008732E8" w:rsidRDefault="00D10C22" w:rsidP="00D15578">
      <w:pPr>
        <w:pStyle w:val="af9"/>
        <w:numPr>
          <w:ilvl w:val="0"/>
          <w:numId w:val="20"/>
        </w:numPr>
        <w:suppressAutoHyphens w:val="0"/>
        <w:ind w:left="0"/>
        <w:jc w:val="both"/>
        <w:rPr>
          <w:bCs/>
          <w:lang w:eastAsia="ru-RU"/>
        </w:rPr>
      </w:pPr>
      <w:r w:rsidRPr="008732E8">
        <w:rPr>
          <w:b/>
          <w:bCs/>
          <w:lang w:eastAsia="ru-RU"/>
        </w:rPr>
        <w:t>Какие услуги Вы сами (или человек, интересы которого Вы представляете) получали в этой организации социального обслуживания?</w:t>
      </w:r>
      <w:r w:rsidRPr="008732E8">
        <w:rPr>
          <w:bCs/>
          <w:lang w:eastAsia="ru-RU"/>
        </w:rPr>
        <w:t xml:space="preserve"> (</w:t>
      </w:r>
      <w:r w:rsidRPr="008732E8">
        <w:rPr>
          <w:bCs/>
          <w:i/>
          <w:lang w:eastAsia="ru-RU"/>
        </w:rPr>
        <w:t>ЗАПИШИТЕ</w:t>
      </w:r>
      <w:r w:rsidRPr="008732E8">
        <w:rPr>
          <w:bCs/>
          <w:lang w:eastAsia="ru-RU"/>
        </w:rPr>
        <w:t>)</w:t>
      </w:r>
    </w:p>
    <w:p w14:paraId="6864B25E" w14:textId="77777777" w:rsidR="00D10C22" w:rsidRPr="008732E8" w:rsidRDefault="00D10C22" w:rsidP="00D10C22">
      <w:pPr>
        <w:suppressAutoHyphens w:val="0"/>
        <w:jc w:val="both"/>
        <w:rPr>
          <w:bCs/>
          <w:lang w:eastAsia="ru-RU"/>
        </w:rPr>
      </w:pPr>
      <w:r w:rsidRPr="008732E8">
        <w:rPr>
          <w:bCs/>
          <w:lang w:eastAsia="ru-RU"/>
        </w:rPr>
        <w:t>_____________________________________________________________________________________________________________________________________________________________________________________________________________________</w:t>
      </w:r>
    </w:p>
    <w:p w14:paraId="7A1BAEE4" w14:textId="77777777" w:rsidR="00D10C22" w:rsidRPr="008732E8" w:rsidRDefault="00D10C22" w:rsidP="00D10C22">
      <w:pPr>
        <w:suppressAutoHyphens w:val="0"/>
        <w:ind w:firstLine="709"/>
        <w:jc w:val="both"/>
        <w:rPr>
          <w:bCs/>
          <w:lang w:eastAsia="ru-RU"/>
        </w:rPr>
      </w:pPr>
    </w:p>
    <w:p w14:paraId="13114C81" w14:textId="77777777" w:rsidR="00D10C22" w:rsidRPr="008732E8" w:rsidRDefault="00D10C22" w:rsidP="00D15578">
      <w:pPr>
        <w:pStyle w:val="af9"/>
        <w:widowControl w:val="0"/>
        <w:numPr>
          <w:ilvl w:val="0"/>
          <w:numId w:val="20"/>
        </w:numPr>
        <w:tabs>
          <w:tab w:val="left" w:pos="4824"/>
        </w:tabs>
        <w:ind w:left="0"/>
        <w:jc w:val="both"/>
        <w:rPr>
          <w:b/>
          <w:lang w:eastAsia="ru-RU"/>
        </w:rPr>
      </w:pPr>
      <w:r w:rsidRPr="008732E8">
        <w:rPr>
          <w:b/>
          <w:lang w:eastAsia="ru-RU"/>
        </w:rPr>
        <w:t>При посещении организации обращались ли Вы к информац</w:t>
      </w:r>
      <w:proofErr w:type="gramStart"/>
      <w:r w:rsidRPr="008732E8">
        <w:rPr>
          <w:b/>
          <w:lang w:eastAsia="ru-RU"/>
        </w:rPr>
        <w:t>ии о ее</w:t>
      </w:r>
      <w:proofErr w:type="gramEnd"/>
      <w:r w:rsidRPr="008732E8">
        <w:rPr>
          <w:b/>
          <w:lang w:eastAsia="ru-RU"/>
        </w:rPr>
        <w:t xml:space="preserve"> деятельности, размещенной на информационных стендах в помещениях организации?</w:t>
      </w:r>
    </w:p>
    <w:p w14:paraId="19B0A517" w14:textId="77777777" w:rsidR="00D10C22" w:rsidRPr="008732E8" w:rsidRDefault="00D10C22" w:rsidP="00D15578">
      <w:pPr>
        <w:pStyle w:val="af9"/>
        <w:widowControl w:val="0"/>
        <w:numPr>
          <w:ilvl w:val="0"/>
          <w:numId w:val="46"/>
        </w:numPr>
        <w:tabs>
          <w:tab w:val="left" w:pos="4824"/>
        </w:tabs>
        <w:ind w:left="0"/>
        <w:rPr>
          <w:szCs w:val="24"/>
          <w:lang w:eastAsia="ru-RU"/>
        </w:rPr>
      </w:pPr>
      <w:r w:rsidRPr="008732E8">
        <w:rPr>
          <w:szCs w:val="24"/>
          <w:lang w:eastAsia="ru-RU"/>
        </w:rPr>
        <w:lastRenderedPageBreak/>
        <w:t xml:space="preserve">Да </w:t>
      </w:r>
    </w:p>
    <w:p w14:paraId="28BA2DFC" w14:textId="77777777" w:rsidR="00D10C22" w:rsidRPr="008732E8" w:rsidRDefault="00D10C22" w:rsidP="00D15578">
      <w:pPr>
        <w:pStyle w:val="af9"/>
        <w:widowControl w:val="0"/>
        <w:numPr>
          <w:ilvl w:val="0"/>
          <w:numId w:val="46"/>
        </w:numPr>
        <w:tabs>
          <w:tab w:val="left" w:pos="4824"/>
        </w:tabs>
        <w:ind w:left="0"/>
        <w:rPr>
          <w:szCs w:val="24"/>
          <w:lang w:eastAsia="ru-RU"/>
        </w:rPr>
      </w:pPr>
      <w:r w:rsidRPr="008732E8">
        <w:rPr>
          <w:szCs w:val="24"/>
          <w:lang w:eastAsia="ru-RU"/>
        </w:rPr>
        <w:t>Нет (переход к вопросу 4)</w:t>
      </w:r>
    </w:p>
    <w:p w14:paraId="0982F318" w14:textId="77777777" w:rsidR="00D10C22" w:rsidRPr="008732E8" w:rsidRDefault="00D10C22" w:rsidP="00D10C22">
      <w:pPr>
        <w:pStyle w:val="af9"/>
        <w:suppressAutoHyphens w:val="0"/>
        <w:ind w:left="0"/>
        <w:jc w:val="both"/>
        <w:rPr>
          <w:b/>
          <w:bCs/>
          <w:lang w:eastAsia="ru-RU"/>
        </w:rPr>
      </w:pPr>
    </w:p>
    <w:p w14:paraId="7FB48B53" w14:textId="77777777" w:rsidR="00D10C22" w:rsidRPr="008732E8" w:rsidRDefault="00D10C22" w:rsidP="00D15578">
      <w:pPr>
        <w:pStyle w:val="af9"/>
        <w:numPr>
          <w:ilvl w:val="0"/>
          <w:numId w:val="20"/>
        </w:numPr>
        <w:suppressAutoHyphens w:val="0"/>
        <w:ind w:left="0"/>
        <w:jc w:val="both"/>
        <w:rPr>
          <w:b/>
          <w:bCs/>
          <w:lang w:eastAsia="ru-RU"/>
        </w:rPr>
      </w:pPr>
      <w:r w:rsidRPr="008732E8">
        <w:rPr>
          <w:b/>
          <w:bCs/>
          <w:lang w:eastAsia="ru-RU"/>
        </w:rPr>
        <w:t>Удовлетворены ли Вы качеством, полнотой и доступностью информации о деятел</w:t>
      </w:r>
      <w:r w:rsidRPr="008732E8">
        <w:rPr>
          <w:b/>
          <w:bCs/>
          <w:lang w:eastAsia="ru-RU"/>
        </w:rPr>
        <w:t>ь</w:t>
      </w:r>
      <w:r w:rsidRPr="008732E8">
        <w:rPr>
          <w:b/>
          <w:bCs/>
          <w:lang w:eastAsia="ru-RU"/>
        </w:rPr>
        <w:t>ности организации, размещенной на информационных стендах в помещении орган</w:t>
      </w:r>
      <w:r w:rsidRPr="008732E8">
        <w:rPr>
          <w:b/>
          <w:bCs/>
          <w:lang w:eastAsia="ru-RU"/>
        </w:rPr>
        <w:t>и</w:t>
      </w:r>
      <w:r w:rsidRPr="008732E8">
        <w:rPr>
          <w:b/>
          <w:bCs/>
          <w:lang w:eastAsia="ru-RU"/>
        </w:rPr>
        <w:t>зации? (показатель 1.3.1)</w:t>
      </w:r>
    </w:p>
    <w:p w14:paraId="4C51E46A" w14:textId="77777777" w:rsidR="00D10C22" w:rsidRPr="008732E8" w:rsidRDefault="00D10C22" w:rsidP="00D15578">
      <w:pPr>
        <w:pStyle w:val="af9"/>
        <w:numPr>
          <w:ilvl w:val="0"/>
          <w:numId w:val="30"/>
        </w:numPr>
        <w:suppressAutoHyphens w:val="0"/>
        <w:ind w:left="0"/>
        <w:jc w:val="both"/>
        <w:rPr>
          <w:bCs/>
          <w:lang w:eastAsia="ru-RU"/>
        </w:rPr>
      </w:pPr>
      <w:r w:rsidRPr="008732E8">
        <w:rPr>
          <w:bCs/>
          <w:lang w:eastAsia="ru-RU"/>
        </w:rPr>
        <w:t>Да, удовлетворён</w:t>
      </w:r>
    </w:p>
    <w:p w14:paraId="7CB49AAF" w14:textId="77777777" w:rsidR="00D10C22" w:rsidRPr="008732E8" w:rsidRDefault="00D10C22" w:rsidP="00D15578">
      <w:pPr>
        <w:pStyle w:val="af9"/>
        <w:numPr>
          <w:ilvl w:val="0"/>
          <w:numId w:val="30"/>
        </w:numPr>
        <w:suppressAutoHyphens w:val="0"/>
        <w:ind w:left="0"/>
        <w:jc w:val="both"/>
        <w:rPr>
          <w:bCs/>
          <w:lang w:eastAsia="ru-RU"/>
        </w:rPr>
      </w:pPr>
      <w:r w:rsidRPr="008732E8">
        <w:rPr>
          <w:bCs/>
          <w:lang w:eastAsia="ru-RU"/>
        </w:rPr>
        <w:t>Нет, не удовлетворен</w:t>
      </w:r>
    </w:p>
    <w:p w14:paraId="379F2628" w14:textId="77777777" w:rsidR="00D10C22" w:rsidRPr="008732E8" w:rsidRDefault="00D10C22" w:rsidP="00D10C22">
      <w:pPr>
        <w:pStyle w:val="af9"/>
        <w:suppressAutoHyphens w:val="0"/>
        <w:ind w:left="0"/>
        <w:jc w:val="both"/>
        <w:rPr>
          <w:bCs/>
          <w:lang w:eastAsia="ru-RU"/>
        </w:rPr>
      </w:pPr>
    </w:p>
    <w:p w14:paraId="6F87ACA9" w14:textId="77777777" w:rsidR="00D10C22" w:rsidRPr="008732E8" w:rsidRDefault="00D10C22" w:rsidP="00D15578">
      <w:pPr>
        <w:pStyle w:val="af9"/>
        <w:widowControl w:val="0"/>
        <w:numPr>
          <w:ilvl w:val="0"/>
          <w:numId w:val="20"/>
        </w:numPr>
        <w:tabs>
          <w:tab w:val="left" w:pos="4824"/>
        </w:tabs>
        <w:ind w:left="0"/>
        <w:jc w:val="both"/>
        <w:rPr>
          <w:b/>
          <w:lang w:eastAsia="ru-RU"/>
        </w:rPr>
      </w:pPr>
      <w:r w:rsidRPr="008732E8">
        <w:rPr>
          <w:b/>
          <w:lang w:eastAsia="ru-RU"/>
        </w:rPr>
        <w:t>Пользовались ли Вы официальным сайтом организации, чтобы получить информацию о ее деятельности?</w:t>
      </w:r>
    </w:p>
    <w:p w14:paraId="42F7D152" w14:textId="77777777" w:rsidR="00D10C22" w:rsidRPr="008732E8" w:rsidRDefault="00D10C22" w:rsidP="00D15578">
      <w:pPr>
        <w:pStyle w:val="af9"/>
        <w:widowControl w:val="0"/>
        <w:numPr>
          <w:ilvl w:val="0"/>
          <w:numId w:val="31"/>
        </w:numPr>
        <w:tabs>
          <w:tab w:val="left" w:pos="4824"/>
        </w:tabs>
        <w:ind w:left="0"/>
        <w:rPr>
          <w:szCs w:val="24"/>
          <w:lang w:eastAsia="ru-RU"/>
        </w:rPr>
      </w:pPr>
      <w:r w:rsidRPr="008732E8">
        <w:rPr>
          <w:szCs w:val="24"/>
          <w:lang w:eastAsia="ru-RU"/>
        </w:rPr>
        <w:t xml:space="preserve">Да </w:t>
      </w:r>
    </w:p>
    <w:p w14:paraId="38260F6E" w14:textId="77777777" w:rsidR="00D10C22" w:rsidRPr="008732E8" w:rsidRDefault="00D10C22" w:rsidP="00D15578">
      <w:pPr>
        <w:pStyle w:val="af9"/>
        <w:widowControl w:val="0"/>
        <w:numPr>
          <w:ilvl w:val="0"/>
          <w:numId w:val="31"/>
        </w:numPr>
        <w:tabs>
          <w:tab w:val="left" w:pos="4824"/>
        </w:tabs>
        <w:ind w:left="0"/>
        <w:rPr>
          <w:i/>
          <w:szCs w:val="24"/>
          <w:lang w:eastAsia="ru-RU"/>
        </w:rPr>
      </w:pPr>
      <w:r w:rsidRPr="008732E8">
        <w:rPr>
          <w:szCs w:val="24"/>
          <w:lang w:eastAsia="ru-RU"/>
        </w:rPr>
        <w:t>Нет (переход к вопросу 6)</w:t>
      </w:r>
    </w:p>
    <w:p w14:paraId="272AC43B" w14:textId="77777777" w:rsidR="00D10C22" w:rsidRPr="008732E8" w:rsidRDefault="00D10C22" w:rsidP="00D10C22">
      <w:pPr>
        <w:pStyle w:val="af9"/>
        <w:suppressAutoHyphens w:val="0"/>
        <w:ind w:left="0"/>
        <w:jc w:val="both"/>
        <w:rPr>
          <w:bCs/>
          <w:lang w:eastAsia="ru-RU"/>
        </w:rPr>
      </w:pPr>
    </w:p>
    <w:p w14:paraId="2EB6DA09" w14:textId="77777777" w:rsidR="00D10C22" w:rsidRPr="008732E8" w:rsidRDefault="00D10C22" w:rsidP="00D15578">
      <w:pPr>
        <w:numPr>
          <w:ilvl w:val="0"/>
          <w:numId w:val="20"/>
        </w:numPr>
        <w:suppressAutoHyphens w:val="0"/>
        <w:ind w:left="0"/>
        <w:jc w:val="both"/>
        <w:rPr>
          <w:b/>
          <w:bCs/>
          <w:lang w:eastAsia="ru-RU"/>
        </w:rPr>
      </w:pPr>
      <w:r w:rsidRPr="008732E8">
        <w:rPr>
          <w:b/>
          <w:bCs/>
          <w:lang w:eastAsia="ru-RU"/>
        </w:rPr>
        <w:t>Удовлетворены ли Вы качеством, полнотой и доступностью информации о деятел</w:t>
      </w:r>
      <w:r w:rsidRPr="008732E8">
        <w:rPr>
          <w:b/>
          <w:bCs/>
          <w:lang w:eastAsia="ru-RU"/>
        </w:rPr>
        <w:t>ь</w:t>
      </w:r>
      <w:r w:rsidRPr="008732E8">
        <w:rPr>
          <w:b/>
          <w:bCs/>
          <w:lang w:eastAsia="ru-RU"/>
        </w:rPr>
        <w:t>ности организации, на официальном сайте организации в сети «Интернет»? (показ</w:t>
      </w:r>
      <w:r w:rsidRPr="008732E8">
        <w:rPr>
          <w:b/>
          <w:bCs/>
          <w:lang w:eastAsia="ru-RU"/>
        </w:rPr>
        <w:t>а</w:t>
      </w:r>
      <w:r w:rsidRPr="008732E8">
        <w:rPr>
          <w:b/>
          <w:bCs/>
          <w:lang w:eastAsia="ru-RU"/>
        </w:rPr>
        <w:t xml:space="preserve">тель 1.3.2) </w:t>
      </w:r>
    </w:p>
    <w:p w14:paraId="37D75380" w14:textId="77777777" w:rsidR="00D10C22" w:rsidRPr="008732E8" w:rsidRDefault="00D10C22" w:rsidP="00D15578">
      <w:pPr>
        <w:pStyle w:val="af9"/>
        <w:numPr>
          <w:ilvl w:val="0"/>
          <w:numId w:val="21"/>
        </w:numPr>
        <w:suppressAutoHyphens w:val="0"/>
        <w:ind w:left="0"/>
        <w:jc w:val="both"/>
        <w:rPr>
          <w:bCs/>
          <w:lang w:eastAsia="ru-RU"/>
        </w:rPr>
      </w:pPr>
      <w:r w:rsidRPr="008732E8">
        <w:rPr>
          <w:bCs/>
          <w:lang w:eastAsia="ru-RU"/>
        </w:rPr>
        <w:t>Да, удовлетворен</w:t>
      </w:r>
    </w:p>
    <w:p w14:paraId="5AAB333C" w14:textId="77777777" w:rsidR="00D10C22" w:rsidRPr="008732E8" w:rsidRDefault="00D10C22" w:rsidP="00D15578">
      <w:pPr>
        <w:pStyle w:val="af9"/>
        <w:numPr>
          <w:ilvl w:val="0"/>
          <w:numId w:val="21"/>
        </w:numPr>
        <w:suppressAutoHyphens w:val="0"/>
        <w:ind w:left="0"/>
        <w:jc w:val="both"/>
        <w:rPr>
          <w:bCs/>
          <w:lang w:eastAsia="ru-RU"/>
        </w:rPr>
      </w:pPr>
      <w:r w:rsidRPr="008732E8">
        <w:rPr>
          <w:bCs/>
          <w:lang w:eastAsia="ru-RU"/>
        </w:rPr>
        <w:t>Нет, не удовлетворен.</w:t>
      </w:r>
    </w:p>
    <w:p w14:paraId="74D9678D" w14:textId="77777777" w:rsidR="00D10C22" w:rsidRPr="008732E8" w:rsidRDefault="00D10C22" w:rsidP="00D10C22">
      <w:pPr>
        <w:suppressAutoHyphens w:val="0"/>
        <w:jc w:val="both"/>
        <w:rPr>
          <w:bCs/>
          <w:lang w:eastAsia="ru-RU"/>
        </w:rPr>
      </w:pPr>
    </w:p>
    <w:p w14:paraId="5366757F" w14:textId="77777777" w:rsidR="00D10C22" w:rsidRPr="008732E8" w:rsidRDefault="00D10C22" w:rsidP="00D15578">
      <w:pPr>
        <w:pStyle w:val="af9"/>
        <w:numPr>
          <w:ilvl w:val="0"/>
          <w:numId w:val="20"/>
        </w:numPr>
        <w:suppressAutoHyphens w:val="0"/>
        <w:ind w:left="0"/>
        <w:jc w:val="both"/>
        <w:rPr>
          <w:b/>
          <w:bCs/>
          <w:lang w:eastAsia="ru-RU"/>
        </w:rPr>
      </w:pPr>
      <w:r w:rsidRPr="008732E8">
        <w:rPr>
          <w:b/>
          <w:bCs/>
          <w:lang w:eastAsia="ru-RU"/>
        </w:rPr>
        <w:t>Сколько рабочих дней прошло с момента подачи заявления о предоставлении соц</w:t>
      </w:r>
      <w:r w:rsidRPr="008732E8">
        <w:rPr>
          <w:b/>
          <w:bCs/>
          <w:lang w:eastAsia="ru-RU"/>
        </w:rPr>
        <w:t>и</w:t>
      </w:r>
      <w:r w:rsidRPr="008732E8">
        <w:rPr>
          <w:b/>
          <w:bCs/>
          <w:lang w:eastAsia="ru-RU"/>
        </w:rPr>
        <w:t>альных услуг до момента заключения договора?</w:t>
      </w:r>
      <w:r w:rsidRPr="008732E8">
        <w:rPr>
          <w:bCs/>
          <w:i/>
          <w:lang w:eastAsia="ru-RU"/>
        </w:rPr>
        <w:t xml:space="preserve"> </w:t>
      </w:r>
      <w:r w:rsidRPr="008732E8">
        <w:rPr>
          <w:b/>
          <w:bCs/>
          <w:lang w:eastAsia="ru-RU"/>
        </w:rPr>
        <w:t>(показатель 2.2.1)</w:t>
      </w:r>
    </w:p>
    <w:p w14:paraId="1CB66AEC" w14:textId="77777777" w:rsidR="00D10C22" w:rsidRPr="008732E8" w:rsidRDefault="00D10C22" w:rsidP="00D15578">
      <w:pPr>
        <w:pStyle w:val="af9"/>
        <w:numPr>
          <w:ilvl w:val="0"/>
          <w:numId w:val="29"/>
        </w:numPr>
        <w:suppressAutoHyphens w:val="0"/>
        <w:ind w:left="0"/>
        <w:jc w:val="both"/>
        <w:rPr>
          <w:bCs/>
          <w:lang w:eastAsia="ru-RU"/>
        </w:rPr>
      </w:pPr>
      <w:r w:rsidRPr="008732E8">
        <w:rPr>
          <w:bCs/>
          <w:lang w:eastAsia="ru-RU"/>
        </w:rPr>
        <w:t>не более 10 рабочих дней</w:t>
      </w:r>
    </w:p>
    <w:p w14:paraId="1D3094C9" w14:textId="77777777" w:rsidR="00D10C22" w:rsidRPr="008732E8" w:rsidRDefault="00D10C22" w:rsidP="00D15578">
      <w:pPr>
        <w:pStyle w:val="af9"/>
        <w:numPr>
          <w:ilvl w:val="0"/>
          <w:numId w:val="29"/>
        </w:numPr>
        <w:suppressAutoHyphens w:val="0"/>
        <w:ind w:left="0"/>
        <w:jc w:val="both"/>
        <w:rPr>
          <w:bCs/>
          <w:lang w:eastAsia="ru-RU"/>
        </w:rPr>
      </w:pPr>
      <w:r w:rsidRPr="008732E8">
        <w:rPr>
          <w:bCs/>
          <w:lang w:eastAsia="ru-RU"/>
        </w:rPr>
        <w:t>от 10 до 12 рабочих дней</w:t>
      </w:r>
    </w:p>
    <w:p w14:paraId="6BC8AD92" w14:textId="77777777" w:rsidR="00D10C22" w:rsidRPr="008732E8" w:rsidRDefault="00D10C22" w:rsidP="00D15578">
      <w:pPr>
        <w:pStyle w:val="af9"/>
        <w:numPr>
          <w:ilvl w:val="0"/>
          <w:numId w:val="29"/>
        </w:numPr>
        <w:suppressAutoHyphens w:val="0"/>
        <w:ind w:left="0"/>
        <w:jc w:val="both"/>
        <w:rPr>
          <w:bCs/>
          <w:lang w:eastAsia="ru-RU"/>
        </w:rPr>
      </w:pPr>
      <w:r w:rsidRPr="008732E8">
        <w:rPr>
          <w:bCs/>
          <w:lang w:eastAsia="ru-RU"/>
        </w:rPr>
        <w:t>от 12 до 15 рабочих дней</w:t>
      </w:r>
    </w:p>
    <w:p w14:paraId="0CB7AFFB" w14:textId="77777777" w:rsidR="00D10C22" w:rsidRPr="008732E8" w:rsidRDefault="00D10C22" w:rsidP="00D15578">
      <w:pPr>
        <w:pStyle w:val="af9"/>
        <w:numPr>
          <w:ilvl w:val="0"/>
          <w:numId w:val="29"/>
        </w:numPr>
        <w:suppressAutoHyphens w:val="0"/>
        <w:ind w:left="0"/>
        <w:jc w:val="both"/>
        <w:rPr>
          <w:bCs/>
          <w:lang w:eastAsia="ru-RU"/>
        </w:rPr>
      </w:pPr>
      <w:r w:rsidRPr="008732E8">
        <w:rPr>
          <w:bCs/>
          <w:lang w:eastAsia="ru-RU"/>
        </w:rPr>
        <w:t>более 15 рабочих дней</w:t>
      </w:r>
    </w:p>
    <w:p w14:paraId="7DE6E00F" w14:textId="77777777" w:rsidR="00D10C22" w:rsidRPr="008732E8" w:rsidRDefault="00D10C22" w:rsidP="00D10C22">
      <w:pPr>
        <w:pStyle w:val="af9"/>
        <w:suppressAutoHyphens w:val="0"/>
        <w:ind w:left="0"/>
        <w:jc w:val="both"/>
        <w:rPr>
          <w:b/>
          <w:bCs/>
          <w:lang w:eastAsia="ru-RU"/>
        </w:rPr>
      </w:pPr>
    </w:p>
    <w:p w14:paraId="1D2EA247" w14:textId="77777777" w:rsidR="00D10C22" w:rsidRPr="008732E8" w:rsidRDefault="00D10C22" w:rsidP="00D15578">
      <w:pPr>
        <w:pStyle w:val="af9"/>
        <w:numPr>
          <w:ilvl w:val="0"/>
          <w:numId w:val="20"/>
        </w:numPr>
        <w:suppressAutoHyphens w:val="0"/>
        <w:ind w:left="0"/>
        <w:jc w:val="both"/>
        <w:rPr>
          <w:b/>
          <w:bCs/>
          <w:lang w:eastAsia="ru-RU"/>
        </w:rPr>
      </w:pPr>
      <w:r w:rsidRPr="008732E8">
        <w:rPr>
          <w:b/>
          <w:bCs/>
          <w:lang w:eastAsia="ru-RU"/>
        </w:rPr>
        <w:t>Своевременно ли Вам были предоставлены услуги в данной организации (в соотве</w:t>
      </w:r>
      <w:r w:rsidRPr="008732E8">
        <w:rPr>
          <w:b/>
          <w:bCs/>
          <w:lang w:eastAsia="ru-RU"/>
        </w:rPr>
        <w:t>т</w:t>
      </w:r>
      <w:r w:rsidRPr="008732E8">
        <w:rPr>
          <w:b/>
          <w:bCs/>
          <w:lang w:eastAsia="ru-RU"/>
        </w:rPr>
        <w:t>ствии с записью на прием/консультацию, графиком прихода социального работника на дом и пр.) (показатель 2.2.2)</w:t>
      </w:r>
    </w:p>
    <w:p w14:paraId="211436F7" w14:textId="77777777" w:rsidR="00D10C22" w:rsidRPr="008732E8" w:rsidRDefault="00D10C22" w:rsidP="00D15578">
      <w:pPr>
        <w:pStyle w:val="af9"/>
        <w:numPr>
          <w:ilvl w:val="0"/>
          <w:numId w:val="22"/>
        </w:numPr>
        <w:suppressAutoHyphens w:val="0"/>
        <w:ind w:left="0"/>
        <w:jc w:val="both"/>
        <w:rPr>
          <w:bCs/>
          <w:lang w:eastAsia="ru-RU"/>
        </w:rPr>
      </w:pPr>
      <w:r w:rsidRPr="008732E8">
        <w:rPr>
          <w:bCs/>
          <w:lang w:eastAsia="ru-RU"/>
        </w:rPr>
        <w:t>Да, своевременно</w:t>
      </w:r>
    </w:p>
    <w:p w14:paraId="1F8D6BE9" w14:textId="77777777" w:rsidR="00D10C22" w:rsidRPr="008732E8" w:rsidRDefault="00D10C22" w:rsidP="00D15578">
      <w:pPr>
        <w:pStyle w:val="af9"/>
        <w:numPr>
          <w:ilvl w:val="0"/>
          <w:numId w:val="22"/>
        </w:numPr>
        <w:suppressAutoHyphens w:val="0"/>
        <w:ind w:left="0"/>
        <w:jc w:val="both"/>
        <w:rPr>
          <w:bCs/>
          <w:lang w:eastAsia="ru-RU"/>
        </w:rPr>
      </w:pPr>
      <w:r w:rsidRPr="008732E8">
        <w:rPr>
          <w:bCs/>
          <w:lang w:eastAsia="ru-RU"/>
        </w:rPr>
        <w:t xml:space="preserve">Нет, не своевременно. </w:t>
      </w:r>
    </w:p>
    <w:p w14:paraId="0F719CBE" w14:textId="77777777" w:rsidR="00D10C22" w:rsidRPr="008732E8" w:rsidRDefault="00D10C22" w:rsidP="00D10C22">
      <w:pPr>
        <w:pStyle w:val="af9"/>
        <w:suppressAutoHyphens w:val="0"/>
        <w:ind w:left="0"/>
        <w:jc w:val="both"/>
        <w:rPr>
          <w:b/>
          <w:bCs/>
          <w:lang w:eastAsia="ru-RU"/>
        </w:rPr>
      </w:pPr>
    </w:p>
    <w:p w14:paraId="1496E95C" w14:textId="77777777" w:rsidR="00D10C22" w:rsidRPr="008732E8" w:rsidRDefault="00D10C22" w:rsidP="00D15578">
      <w:pPr>
        <w:numPr>
          <w:ilvl w:val="0"/>
          <w:numId w:val="20"/>
        </w:numPr>
        <w:suppressAutoHyphens w:val="0"/>
        <w:ind w:left="0"/>
        <w:jc w:val="both"/>
        <w:rPr>
          <w:b/>
          <w:bCs/>
          <w:lang w:eastAsia="ru-RU"/>
        </w:rPr>
      </w:pPr>
      <w:r w:rsidRPr="008732E8">
        <w:rPr>
          <w:b/>
          <w:bCs/>
          <w:lang w:eastAsia="ru-RU"/>
        </w:rPr>
        <w:t>Удовлетворены ли Вы комфортностью предоставления услуг в организации соц</w:t>
      </w:r>
      <w:r w:rsidRPr="008732E8">
        <w:rPr>
          <w:b/>
          <w:bCs/>
          <w:lang w:eastAsia="ru-RU"/>
        </w:rPr>
        <w:t>и</w:t>
      </w:r>
      <w:r w:rsidRPr="008732E8">
        <w:rPr>
          <w:b/>
          <w:bCs/>
          <w:lang w:eastAsia="ru-RU"/>
        </w:rPr>
        <w:t>ального обслуживания? (показатель 2.3.1)</w:t>
      </w:r>
    </w:p>
    <w:p w14:paraId="7C833B12" w14:textId="77777777" w:rsidR="00D10C22" w:rsidRPr="008732E8" w:rsidRDefault="00D10C22" w:rsidP="00D15578">
      <w:pPr>
        <w:pStyle w:val="af9"/>
        <w:numPr>
          <w:ilvl w:val="0"/>
          <w:numId w:val="55"/>
        </w:numPr>
        <w:suppressAutoHyphens w:val="0"/>
        <w:ind w:left="0"/>
        <w:jc w:val="both"/>
        <w:rPr>
          <w:bCs/>
          <w:lang w:eastAsia="ru-RU"/>
        </w:rPr>
      </w:pPr>
      <w:r w:rsidRPr="008732E8">
        <w:rPr>
          <w:bCs/>
          <w:lang w:eastAsia="ru-RU"/>
        </w:rPr>
        <w:t>Да, удовлетворён</w:t>
      </w:r>
    </w:p>
    <w:p w14:paraId="517E1AC6" w14:textId="77777777" w:rsidR="00D10C22" w:rsidRPr="008732E8" w:rsidRDefault="00D10C22" w:rsidP="00D15578">
      <w:pPr>
        <w:pStyle w:val="af9"/>
        <w:numPr>
          <w:ilvl w:val="0"/>
          <w:numId w:val="55"/>
        </w:numPr>
        <w:suppressAutoHyphens w:val="0"/>
        <w:ind w:left="0"/>
        <w:jc w:val="both"/>
        <w:rPr>
          <w:bCs/>
          <w:lang w:eastAsia="ru-RU"/>
        </w:rPr>
      </w:pPr>
      <w:r w:rsidRPr="008732E8">
        <w:rPr>
          <w:bCs/>
          <w:lang w:eastAsia="ru-RU"/>
        </w:rPr>
        <w:t>Нет, не удовлетворен</w:t>
      </w:r>
    </w:p>
    <w:p w14:paraId="6DD5F3DF" w14:textId="77777777" w:rsidR="00D10C22" w:rsidRPr="008732E8" w:rsidRDefault="00D10C22" w:rsidP="00D10C22">
      <w:pPr>
        <w:pStyle w:val="af9"/>
        <w:suppressAutoHyphens w:val="0"/>
        <w:ind w:left="0"/>
        <w:jc w:val="both"/>
        <w:rPr>
          <w:bCs/>
          <w:lang w:eastAsia="ru-RU"/>
        </w:rPr>
      </w:pPr>
    </w:p>
    <w:p w14:paraId="43F998F7" w14:textId="77777777" w:rsidR="00D10C22" w:rsidRPr="008732E8" w:rsidRDefault="00D10C22" w:rsidP="00D15578">
      <w:pPr>
        <w:pStyle w:val="af9"/>
        <w:widowControl w:val="0"/>
        <w:numPr>
          <w:ilvl w:val="0"/>
          <w:numId w:val="20"/>
        </w:numPr>
        <w:tabs>
          <w:tab w:val="left" w:pos="4824"/>
        </w:tabs>
        <w:ind w:left="0"/>
        <w:jc w:val="both"/>
        <w:rPr>
          <w:b/>
          <w:lang w:eastAsia="ru-RU"/>
        </w:rPr>
      </w:pPr>
      <w:r w:rsidRPr="008732E8">
        <w:rPr>
          <w:b/>
          <w:lang w:eastAsia="ru-RU"/>
        </w:rPr>
        <w:t>Имеете ли Вы (или лицо, представителем которого Вы являетесь) установленную группу инвалидности?</w:t>
      </w:r>
    </w:p>
    <w:p w14:paraId="596E0562" w14:textId="77777777" w:rsidR="00D10C22" w:rsidRPr="008732E8" w:rsidRDefault="00D10C22" w:rsidP="00D15578">
      <w:pPr>
        <w:pStyle w:val="af9"/>
        <w:widowControl w:val="0"/>
        <w:numPr>
          <w:ilvl w:val="0"/>
          <w:numId w:val="32"/>
        </w:numPr>
        <w:tabs>
          <w:tab w:val="left" w:pos="4824"/>
        </w:tabs>
        <w:ind w:left="142"/>
        <w:rPr>
          <w:szCs w:val="24"/>
          <w:lang w:eastAsia="ru-RU"/>
        </w:rPr>
      </w:pPr>
      <w:r w:rsidRPr="008732E8">
        <w:rPr>
          <w:szCs w:val="24"/>
          <w:lang w:eastAsia="ru-RU"/>
        </w:rPr>
        <w:t>Да</w:t>
      </w:r>
    </w:p>
    <w:p w14:paraId="6CD16FA5" w14:textId="77777777" w:rsidR="00D10C22" w:rsidRPr="008732E8" w:rsidRDefault="00D10C22" w:rsidP="00D15578">
      <w:pPr>
        <w:pStyle w:val="af9"/>
        <w:widowControl w:val="0"/>
        <w:numPr>
          <w:ilvl w:val="0"/>
          <w:numId w:val="32"/>
        </w:numPr>
        <w:tabs>
          <w:tab w:val="left" w:pos="4824"/>
        </w:tabs>
        <w:ind w:left="142"/>
        <w:rPr>
          <w:i/>
          <w:szCs w:val="24"/>
          <w:lang w:eastAsia="ru-RU"/>
        </w:rPr>
      </w:pPr>
      <w:r w:rsidRPr="008732E8">
        <w:rPr>
          <w:szCs w:val="24"/>
          <w:lang w:eastAsia="ru-RU"/>
        </w:rPr>
        <w:t>Нет (переход к вопросу 11)</w:t>
      </w:r>
      <w:r w:rsidRPr="008732E8">
        <w:rPr>
          <w:i/>
          <w:szCs w:val="24"/>
          <w:lang w:eastAsia="ru-RU"/>
        </w:rPr>
        <w:t xml:space="preserve"> </w:t>
      </w:r>
    </w:p>
    <w:p w14:paraId="39B4EE20" w14:textId="77777777" w:rsidR="00D10C22" w:rsidRPr="008732E8" w:rsidRDefault="00D10C22" w:rsidP="00D10C22">
      <w:pPr>
        <w:suppressAutoHyphens w:val="0"/>
        <w:jc w:val="both"/>
        <w:rPr>
          <w:bCs/>
          <w:lang w:eastAsia="ru-RU"/>
        </w:rPr>
      </w:pPr>
    </w:p>
    <w:p w14:paraId="6D200BBA" w14:textId="77777777" w:rsidR="00D10C22" w:rsidRPr="008732E8" w:rsidRDefault="00D10C22" w:rsidP="00D15578">
      <w:pPr>
        <w:numPr>
          <w:ilvl w:val="0"/>
          <w:numId w:val="20"/>
        </w:numPr>
        <w:suppressAutoHyphens w:val="0"/>
        <w:ind w:left="0"/>
        <w:jc w:val="both"/>
        <w:rPr>
          <w:b/>
          <w:bCs/>
          <w:lang w:eastAsia="ru-RU"/>
        </w:rPr>
      </w:pPr>
      <w:r w:rsidRPr="008732E8">
        <w:rPr>
          <w:b/>
          <w:bCs/>
          <w:lang w:eastAsia="ru-RU"/>
        </w:rPr>
        <w:t>Удовлетворены ли Вы доступностью услуг организации социального обслуживания для инвалидов? (показатель 3.3.1)</w:t>
      </w:r>
    </w:p>
    <w:p w14:paraId="016ED111" w14:textId="77777777" w:rsidR="00D10C22" w:rsidRPr="008732E8" w:rsidRDefault="00D10C22" w:rsidP="00D15578">
      <w:pPr>
        <w:pStyle w:val="af9"/>
        <w:numPr>
          <w:ilvl w:val="0"/>
          <w:numId w:val="56"/>
        </w:numPr>
        <w:suppressAutoHyphens w:val="0"/>
        <w:ind w:left="0"/>
        <w:jc w:val="both"/>
        <w:rPr>
          <w:bCs/>
          <w:lang w:eastAsia="ru-RU"/>
        </w:rPr>
      </w:pPr>
      <w:r w:rsidRPr="008732E8">
        <w:rPr>
          <w:bCs/>
          <w:lang w:eastAsia="ru-RU"/>
        </w:rPr>
        <w:t>Да, удовлетворён</w:t>
      </w:r>
    </w:p>
    <w:p w14:paraId="13571B45" w14:textId="77777777" w:rsidR="00D10C22" w:rsidRPr="008732E8" w:rsidRDefault="00D10C22" w:rsidP="00D15578">
      <w:pPr>
        <w:pStyle w:val="af9"/>
        <w:numPr>
          <w:ilvl w:val="0"/>
          <w:numId w:val="56"/>
        </w:numPr>
        <w:suppressAutoHyphens w:val="0"/>
        <w:ind w:left="0"/>
        <w:jc w:val="both"/>
        <w:rPr>
          <w:bCs/>
          <w:lang w:eastAsia="ru-RU"/>
        </w:rPr>
      </w:pPr>
      <w:r w:rsidRPr="008732E8">
        <w:rPr>
          <w:bCs/>
          <w:lang w:eastAsia="ru-RU"/>
        </w:rPr>
        <w:t>Нет, не удовлетворен</w:t>
      </w:r>
    </w:p>
    <w:p w14:paraId="0FBDF259" w14:textId="77777777" w:rsidR="00D10C22" w:rsidRPr="008732E8" w:rsidRDefault="00D10C22" w:rsidP="00D10C22">
      <w:pPr>
        <w:pStyle w:val="af9"/>
        <w:suppressAutoHyphens w:val="0"/>
        <w:ind w:left="0"/>
        <w:jc w:val="both"/>
        <w:rPr>
          <w:bCs/>
          <w:lang w:eastAsia="ru-RU"/>
        </w:rPr>
      </w:pPr>
    </w:p>
    <w:p w14:paraId="0506FBDE" w14:textId="77777777" w:rsidR="00D10C22" w:rsidRPr="008732E8" w:rsidRDefault="00D10C22" w:rsidP="00D15578">
      <w:pPr>
        <w:numPr>
          <w:ilvl w:val="0"/>
          <w:numId w:val="20"/>
        </w:numPr>
        <w:suppressAutoHyphens w:val="0"/>
        <w:ind w:left="0"/>
        <w:jc w:val="both"/>
        <w:rPr>
          <w:b/>
          <w:bCs/>
          <w:lang w:eastAsia="ru-RU"/>
        </w:rPr>
      </w:pPr>
      <w:r w:rsidRPr="008732E8">
        <w:rPr>
          <w:b/>
          <w:bCs/>
          <w:lang w:eastAsia="ru-RU"/>
        </w:rPr>
        <w:t>Удовлетворены ли Вы доброжелательностью, вежливостью работников организации социального обслуживания, обеспечивающих первичный контакт и информиров</w:t>
      </w:r>
      <w:r w:rsidRPr="008732E8">
        <w:rPr>
          <w:b/>
          <w:bCs/>
          <w:lang w:eastAsia="ru-RU"/>
        </w:rPr>
        <w:t>а</w:t>
      </w:r>
      <w:r w:rsidRPr="008732E8">
        <w:rPr>
          <w:b/>
          <w:bCs/>
          <w:lang w:eastAsia="ru-RU"/>
        </w:rPr>
        <w:t>ние получателя услуги (работники регистратуры, справочной, приемного отделения и прочие) при непосредственном обращении в организацию? (показатель 4.1.1)</w:t>
      </w:r>
    </w:p>
    <w:p w14:paraId="77F91FF7" w14:textId="77777777" w:rsidR="00D10C22" w:rsidRPr="008732E8" w:rsidRDefault="00D10C22" w:rsidP="00D15578">
      <w:pPr>
        <w:pStyle w:val="af9"/>
        <w:numPr>
          <w:ilvl w:val="0"/>
          <w:numId w:val="57"/>
        </w:numPr>
        <w:suppressAutoHyphens w:val="0"/>
        <w:ind w:left="0"/>
        <w:jc w:val="both"/>
        <w:rPr>
          <w:bCs/>
          <w:lang w:eastAsia="ru-RU"/>
        </w:rPr>
      </w:pPr>
      <w:r w:rsidRPr="008732E8">
        <w:rPr>
          <w:bCs/>
          <w:lang w:eastAsia="ru-RU"/>
        </w:rPr>
        <w:lastRenderedPageBreak/>
        <w:t>Да, удовлетворён</w:t>
      </w:r>
    </w:p>
    <w:p w14:paraId="2B4C44A6" w14:textId="77777777" w:rsidR="00D10C22" w:rsidRPr="008732E8" w:rsidRDefault="00D10C22" w:rsidP="00D15578">
      <w:pPr>
        <w:pStyle w:val="af9"/>
        <w:numPr>
          <w:ilvl w:val="0"/>
          <w:numId w:val="57"/>
        </w:numPr>
        <w:suppressAutoHyphens w:val="0"/>
        <w:ind w:left="0"/>
        <w:jc w:val="both"/>
        <w:rPr>
          <w:bCs/>
          <w:lang w:eastAsia="ru-RU"/>
        </w:rPr>
      </w:pPr>
      <w:r w:rsidRPr="008732E8">
        <w:rPr>
          <w:bCs/>
          <w:lang w:eastAsia="ru-RU"/>
        </w:rPr>
        <w:t>Нет, не удовлетворен</w:t>
      </w:r>
    </w:p>
    <w:p w14:paraId="27F2648E" w14:textId="77777777" w:rsidR="00D10C22" w:rsidRPr="008732E8" w:rsidRDefault="00D10C22" w:rsidP="00D10C22">
      <w:pPr>
        <w:pStyle w:val="af9"/>
        <w:suppressAutoHyphens w:val="0"/>
        <w:ind w:left="0"/>
        <w:jc w:val="both"/>
        <w:rPr>
          <w:bCs/>
          <w:lang w:eastAsia="ru-RU"/>
        </w:rPr>
      </w:pPr>
    </w:p>
    <w:p w14:paraId="190863AB" w14:textId="77777777" w:rsidR="00D10C22" w:rsidRPr="008732E8" w:rsidRDefault="00D10C22" w:rsidP="00D15578">
      <w:pPr>
        <w:numPr>
          <w:ilvl w:val="0"/>
          <w:numId w:val="20"/>
        </w:numPr>
        <w:suppressAutoHyphens w:val="0"/>
        <w:ind w:left="0"/>
        <w:jc w:val="both"/>
        <w:rPr>
          <w:b/>
          <w:bCs/>
          <w:lang w:eastAsia="ru-RU"/>
        </w:rPr>
      </w:pPr>
      <w:r w:rsidRPr="008732E8">
        <w:rPr>
          <w:b/>
          <w:bCs/>
          <w:lang w:eastAsia="ru-RU"/>
        </w:rPr>
        <w:t>Удовлетворены ли Вы доброжелательностью, вежливостью работников организации социального обслуживания, обеспечивающих непосредственное оказание услуги (с</w:t>
      </w:r>
      <w:r w:rsidRPr="008732E8">
        <w:rPr>
          <w:b/>
          <w:bCs/>
          <w:lang w:eastAsia="ru-RU"/>
        </w:rPr>
        <w:t>о</w:t>
      </w:r>
      <w:r w:rsidRPr="008732E8">
        <w:rPr>
          <w:b/>
          <w:bCs/>
          <w:lang w:eastAsia="ru-RU"/>
        </w:rPr>
        <w:t>циальные работники, работники, осуществляющие экспертно-реабилитационную диагностику и прочие) при обращении в организацию? (показатель 4.2.1)</w:t>
      </w:r>
    </w:p>
    <w:p w14:paraId="71E466EB" w14:textId="77777777" w:rsidR="00D10C22" w:rsidRPr="008732E8" w:rsidRDefault="00D10C22" w:rsidP="00D15578">
      <w:pPr>
        <w:pStyle w:val="af9"/>
        <w:numPr>
          <w:ilvl w:val="0"/>
          <w:numId w:val="58"/>
        </w:numPr>
        <w:suppressAutoHyphens w:val="0"/>
        <w:ind w:left="0"/>
        <w:jc w:val="both"/>
        <w:rPr>
          <w:bCs/>
          <w:lang w:eastAsia="ru-RU"/>
        </w:rPr>
      </w:pPr>
      <w:r w:rsidRPr="008732E8">
        <w:rPr>
          <w:bCs/>
          <w:lang w:eastAsia="ru-RU"/>
        </w:rPr>
        <w:t>Да, удовлетворён</w:t>
      </w:r>
    </w:p>
    <w:p w14:paraId="624D305E" w14:textId="77777777" w:rsidR="00D10C22" w:rsidRPr="008732E8" w:rsidRDefault="00D10C22" w:rsidP="00D15578">
      <w:pPr>
        <w:pStyle w:val="af9"/>
        <w:numPr>
          <w:ilvl w:val="0"/>
          <w:numId w:val="58"/>
        </w:numPr>
        <w:suppressAutoHyphens w:val="0"/>
        <w:ind w:left="0"/>
        <w:jc w:val="both"/>
        <w:rPr>
          <w:bCs/>
          <w:lang w:eastAsia="ru-RU"/>
        </w:rPr>
      </w:pPr>
      <w:r w:rsidRPr="008732E8">
        <w:rPr>
          <w:bCs/>
          <w:lang w:eastAsia="ru-RU"/>
        </w:rPr>
        <w:t>Нет, не удовлетворен</w:t>
      </w:r>
    </w:p>
    <w:p w14:paraId="46456EAC" w14:textId="77777777" w:rsidR="00D10C22" w:rsidRPr="008732E8" w:rsidRDefault="00D10C22" w:rsidP="00D10C22">
      <w:pPr>
        <w:pStyle w:val="af9"/>
        <w:suppressAutoHyphens w:val="0"/>
        <w:ind w:left="0"/>
        <w:jc w:val="both"/>
        <w:rPr>
          <w:bCs/>
          <w:lang w:eastAsia="ru-RU"/>
        </w:rPr>
      </w:pPr>
    </w:p>
    <w:p w14:paraId="70B3A53B" w14:textId="77777777" w:rsidR="00D10C22" w:rsidRPr="008732E8" w:rsidRDefault="00D10C22" w:rsidP="00D15578">
      <w:pPr>
        <w:numPr>
          <w:ilvl w:val="0"/>
          <w:numId w:val="20"/>
        </w:numPr>
        <w:suppressAutoHyphens w:val="0"/>
        <w:ind w:left="0"/>
        <w:jc w:val="both"/>
        <w:rPr>
          <w:b/>
          <w:bCs/>
          <w:lang w:eastAsia="ru-RU"/>
        </w:rPr>
      </w:pPr>
      <w:proofErr w:type="gramStart"/>
      <w:r w:rsidRPr="008732E8">
        <w:rPr>
          <w:b/>
          <w:bCs/>
          <w:lang w:eastAsia="ru-RU"/>
        </w:rPr>
        <w:t>Удовлетворены ли Вы доброжелательностью, вежливостью работников организации социального обслуживания при использовании дистанционных форм взаимоде</w:t>
      </w:r>
      <w:r w:rsidRPr="008732E8">
        <w:rPr>
          <w:b/>
          <w:bCs/>
          <w:lang w:eastAsia="ru-RU"/>
        </w:rPr>
        <w:t>й</w:t>
      </w:r>
      <w:r w:rsidRPr="008732E8">
        <w:rPr>
          <w:b/>
          <w:bCs/>
          <w:lang w:eastAsia="ru-RU"/>
        </w:rPr>
        <w:t>ствия (по телефону, по электронной почте, с помощью электронных сервисов (под</w:t>
      </w:r>
      <w:r w:rsidRPr="008732E8">
        <w:rPr>
          <w:b/>
          <w:bCs/>
          <w:lang w:eastAsia="ru-RU"/>
        </w:rPr>
        <w:t>а</w:t>
      </w:r>
      <w:r w:rsidRPr="008732E8">
        <w:rPr>
          <w:b/>
          <w:bCs/>
          <w:lang w:eastAsia="ru-RU"/>
        </w:rPr>
        <w:t>чи электронного обращения (жалоб, предложений), записи на прием (получение услуги), получение консультации по оказываемым услугам и пр.)? (показатель 4.3.1)</w:t>
      </w:r>
      <w:proofErr w:type="gramEnd"/>
    </w:p>
    <w:p w14:paraId="36D6C617" w14:textId="77777777" w:rsidR="00D10C22" w:rsidRPr="008732E8" w:rsidRDefault="00D10C22" w:rsidP="00D15578">
      <w:pPr>
        <w:pStyle w:val="af9"/>
        <w:numPr>
          <w:ilvl w:val="0"/>
          <w:numId w:val="59"/>
        </w:numPr>
        <w:suppressAutoHyphens w:val="0"/>
        <w:ind w:left="0"/>
        <w:jc w:val="both"/>
        <w:rPr>
          <w:bCs/>
          <w:lang w:eastAsia="ru-RU"/>
        </w:rPr>
      </w:pPr>
      <w:r w:rsidRPr="008732E8">
        <w:rPr>
          <w:bCs/>
          <w:lang w:eastAsia="ru-RU"/>
        </w:rPr>
        <w:t>Да, удовлетворён</w:t>
      </w:r>
    </w:p>
    <w:p w14:paraId="687A2B5B" w14:textId="77777777" w:rsidR="00D10C22" w:rsidRPr="008732E8" w:rsidRDefault="00D10C22" w:rsidP="00D15578">
      <w:pPr>
        <w:pStyle w:val="af9"/>
        <w:numPr>
          <w:ilvl w:val="0"/>
          <w:numId w:val="59"/>
        </w:numPr>
        <w:suppressAutoHyphens w:val="0"/>
        <w:ind w:left="0"/>
        <w:jc w:val="both"/>
        <w:rPr>
          <w:bCs/>
          <w:lang w:eastAsia="ru-RU"/>
        </w:rPr>
      </w:pPr>
      <w:r w:rsidRPr="008732E8">
        <w:rPr>
          <w:bCs/>
          <w:lang w:eastAsia="ru-RU"/>
        </w:rPr>
        <w:t>Нет, не удовлетворен</w:t>
      </w:r>
    </w:p>
    <w:p w14:paraId="31DE3B72" w14:textId="77777777" w:rsidR="00D10C22" w:rsidRPr="008732E8" w:rsidRDefault="00D10C22" w:rsidP="00D10C22">
      <w:pPr>
        <w:pStyle w:val="af9"/>
        <w:suppressAutoHyphens w:val="0"/>
        <w:ind w:left="0"/>
        <w:jc w:val="both"/>
        <w:rPr>
          <w:bCs/>
          <w:lang w:eastAsia="ru-RU"/>
        </w:rPr>
      </w:pPr>
    </w:p>
    <w:p w14:paraId="359B41C8" w14:textId="77777777" w:rsidR="00D10C22" w:rsidRPr="008732E8" w:rsidRDefault="00D10C22" w:rsidP="00D15578">
      <w:pPr>
        <w:pStyle w:val="af9"/>
        <w:numPr>
          <w:ilvl w:val="0"/>
          <w:numId w:val="20"/>
        </w:numPr>
        <w:suppressAutoHyphens w:val="0"/>
        <w:ind w:left="0"/>
        <w:jc w:val="both"/>
        <w:rPr>
          <w:b/>
          <w:bCs/>
          <w:lang w:eastAsia="ru-RU"/>
        </w:rPr>
      </w:pPr>
      <w:r w:rsidRPr="008732E8">
        <w:rPr>
          <w:b/>
          <w:bCs/>
          <w:lang w:eastAsia="ru-RU"/>
        </w:rPr>
        <w:t>Готовы ли Вы порекомендовать данную организацию социального обслуживания своим родственникам и знакомым (могли бы ее рекомендовать, если бы была во</w:t>
      </w:r>
      <w:r w:rsidRPr="008732E8">
        <w:rPr>
          <w:b/>
          <w:bCs/>
          <w:lang w:eastAsia="ru-RU"/>
        </w:rPr>
        <w:t>з</w:t>
      </w:r>
      <w:r w:rsidRPr="008732E8">
        <w:rPr>
          <w:b/>
          <w:bCs/>
          <w:lang w:eastAsia="ru-RU"/>
        </w:rPr>
        <w:t>можность выбора организации)? (показатель 5.1.1)</w:t>
      </w:r>
    </w:p>
    <w:p w14:paraId="2037666E" w14:textId="77777777" w:rsidR="00D10C22" w:rsidRPr="008732E8" w:rsidRDefault="00D10C22" w:rsidP="00D15578">
      <w:pPr>
        <w:pStyle w:val="af9"/>
        <w:numPr>
          <w:ilvl w:val="0"/>
          <w:numId w:val="23"/>
        </w:numPr>
        <w:suppressAutoHyphens w:val="0"/>
        <w:ind w:left="0"/>
        <w:jc w:val="both"/>
        <w:rPr>
          <w:bCs/>
          <w:lang w:eastAsia="ru-RU"/>
        </w:rPr>
      </w:pPr>
      <w:r w:rsidRPr="008732E8">
        <w:rPr>
          <w:bCs/>
          <w:lang w:eastAsia="ru-RU"/>
        </w:rPr>
        <w:t>Да, порекомендовал бы</w:t>
      </w:r>
    </w:p>
    <w:p w14:paraId="08615C76" w14:textId="77777777" w:rsidR="00D10C22" w:rsidRPr="008732E8" w:rsidRDefault="00D10C22" w:rsidP="00D15578">
      <w:pPr>
        <w:pStyle w:val="af9"/>
        <w:numPr>
          <w:ilvl w:val="0"/>
          <w:numId w:val="23"/>
        </w:numPr>
        <w:suppressAutoHyphens w:val="0"/>
        <w:ind w:left="0"/>
        <w:jc w:val="both"/>
        <w:rPr>
          <w:bCs/>
          <w:lang w:eastAsia="ru-RU"/>
        </w:rPr>
      </w:pPr>
      <w:r w:rsidRPr="008732E8">
        <w:rPr>
          <w:bCs/>
          <w:lang w:eastAsia="ru-RU"/>
        </w:rPr>
        <w:t xml:space="preserve">Нет, не стал бы рекомендовать. </w:t>
      </w:r>
    </w:p>
    <w:p w14:paraId="1A24CDD2" w14:textId="77777777" w:rsidR="00D10C22" w:rsidRPr="008732E8" w:rsidRDefault="00D10C22" w:rsidP="00D10C22">
      <w:pPr>
        <w:suppressAutoHyphens w:val="0"/>
        <w:jc w:val="both"/>
        <w:rPr>
          <w:bCs/>
          <w:lang w:eastAsia="ru-RU"/>
        </w:rPr>
      </w:pPr>
    </w:p>
    <w:p w14:paraId="10F8B88D" w14:textId="77777777" w:rsidR="00D10C22" w:rsidRPr="008732E8" w:rsidRDefault="00D10C22" w:rsidP="00D15578">
      <w:pPr>
        <w:pStyle w:val="af9"/>
        <w:numPr>
          <w:ilvl w:val="0"/>
          <w:numId w:val="20"/>
        </w:numPr>
        <w:suppressAutoHyphens w:val="0"/>
        <w:ind w:left="0"/>
        <w:jc w:val="both"/>
        <w:rPr>
          <w:b/>
          <w:bCs/>
          <w:lang w:eastAsia="ru-RU"/>
        </w:rPr>
      </w:pPr>
      <w:r w:rsidRPr="008732E8">
        <w:rPr>
          <w:b/>
          <w:bCs/>
          <w:lang w:eastAsia="ru-RU"/>
        </w:rPr>
        <w:t>Удовлетворены ли Вы графиком работы организации социального обслуживания (подразделения, отдельных специалистов, графиком прихода социального работника на дом и др.)? (показатель 5.2.1)</w:t>
      </w:r>
    </w:p>
    <w:p w14:paraId="30CCA2BC" w14:textId="77777777" w:rsidR="00D10C22" w:rsidRPr="008732E8" w:rsidRDefault="00D10C22" w:rsidP="00D15578">
      <w:pPr>
        <w:pStyle w:val="af9"/>
        <w:numPr>
          <w:ilvl w:val="0"/>
          <w:numId w:val="60"/>
        </w:numPr>
        <w:suppressAutoHyphens w:val="0"/>
        <w:ind w:left="0"/>
        <w:jc w:val="both"/>
        <w:rPr>
          <w:bCs/>
          <w:lang w:eastAsia="ru-RU"/>
        </w:rPr>
      </w:pPr>
      <w:r w:rsidRPr="008732E8">
        <w:rPr>
          <w:bCs/>
          <w:lang w:eastAsia="ru-RU"/>
        </w:rPr>
        <w:t>Да, удовлетворён</w:t>
      </w:r>
    </w:p>
    <w:p w14:paraId="358BD1E7" w14:textId="77777777" w:rsidR="00D10C22" w:rsidRPr="008732E8" w:rsidRDefault="00D10C22" w:rsidP="00D15578">
      <w:pPr>
        <w:pStyle w:val="af9"/>
        <w:numPr>
          <w:ilvl w:val="0"/>
          <w:numId w:val="60"/>
        </w:numPr>
        <w:suppressAutoHyphens w:val="0"/>
        <w:ind w:left="0"/>
        <w:jc w:val="both"/>
        <w:rPr>
          <w:bCs/>
          <w:lang w:eastAsia="ru-RU"/>
        </w:rPr>
      </w:pPr>
      <w:r w:rsidRPr="008732E8">
        <w:rPr>
          <w:bCs/>
          <w:lang w:eastAsia="ru-RU"/>
        </w:rPr>
        <w:t>Нет, не удовлетворен</w:t>
      </w:r>
    </w:p>
    <w:p w14:paraId="500048F5" w14:textId="77777777" w:rsidR="00D10C22" w:rsidRPr="008732E8" w:rsidRDefault="00D10C22" w:rsidP="00D10C22">
      <w:pPr>
        <w:pStyle w:val="af9"/>
        <w:suppressAutoHyphens w:val="0"/>
        <w:ind w:left="0"/>
        <w:jc w:val="both"/>
        <w:rPr>
          <w:bCs/>
          <w:lang w:eastAsia="ru-RU"/>
        </w:rPr>
      </w:pPr>
    </w:p>
    <w:p w14:paraId="35FBC821" w14:textId="77777777" w:rsidR="00D10C22" w:rsidRPr="008732E8" w:rsidRDefault="00D10C22" w:rsidP="00D15578">
      <w:pPr>
        <w:pStyle w:val="af9"/>
        <w:numPr>
          <w:ilvl w:val="0"/>
          <w:numId w:val="20"/>
        </w:numPr>
        <w:suppressAutoHyphens w:val="0"/>
        <w:ind w:left="0"/>
        <w:jc w:val="both"/>
        <w:rPr>
          <w:b/>
          <w:bCs/>
          <w:lang w:eastAsia="ru-RU"/>
        </w:rPr>
      </w:pPr>
      <w:r w:rsidRPr="008732E8">
        <w:rPr>
          <w:b/>
          <w:bCs/>
          <w:lang w:eastAsia="ru-RU"/>
        </w:rPr>
        <w:t>Удовлетворены ли Вы в целом условиями оказания социальных услуг в организ</w:t>
      </w:r>
      <w:r w:rsidRPr="008732E8">
        <w:rPr>
          <w:b/>
          <w:bCs/>
          <w:lang w:eastAsia="ru-RU"/>
        </w:rPr>
        <w:t>а</w:t>
      </w:r>
      <w:r w:rsidRPr="008732E8">
        <w:rPr>
          <w:b/>
          <w:bCs/>
          <w:lang w:eastAsia="ru-RU"/>
        </w:rPr>
        <w:t>ции? (показатель 5.3.1)</w:t>
      </w:r>
    </w:p>
    <w:p w14:paraId="17396DC3" w14:textId="77777777" w:rsidR="00D10C22" w:rsidRPr="008732E8" w:rsidRDefault="00D10C22" w:rsidP="00D15578">
      <w:pPr>
        <w:pStyle w:val="af9"/>
        <w:numPr>
          <w:ilvl w:val="0"/>
          <w:numId w:val="61"/>
        </w:numPr>
        <w:suppressAutoHyphens w:val="0"/>
        <w:ind w:left="0"/>
        <w:jc w:val="both"/>
        <w:rPr>
          <w:bCs/>
          <w:lang w:eastAsia="ru-RU"/>
        </w:rPr>
      </w:pPr>
      <w:r w:rsidRPr="008732E8">
        <w:rPr>
          <w:bCs/>
          <w:lang w:eastAsia="ru-RU"/>
        </w:rPr>
        <w:t>Да, удовлетворён</w:t>
      </w:r>
    </w:p>
    <w:p w14:paraId="1134882B" w14:textId="77777777" w:rsidR="00D10C22" w:rsidRPr="008732E8" w:rsidRDefault="00D10C22" w:rsidP="00D15578">
      <w:pPr>
        <w:pStyle w:val="af9"/>
        <w:numPr>
          <w:ilvl w:val="0"/>
          <w:numId w:val="61"/>
        </w:numPr>
        <w:suppressAutoHyphens w:val="0"/>
        <w:ind w:left="0"/>
        <w:jc w:val="both"/>
        <w:rPr>
          <w:bCs/>
          <w:lang w:eastAsia="ru-RU"/>
        </w:rPr>
      </w:pPr>
      <w:r w:rsidRPr="008732E8">
        <w:rPr>
          <w:bCs/>
          <w:lang w:eastAsia="ru-RU"/>
        </w:rPr>
        <w:t>Нет, не удовлетворен</w:t>
      </w:r>
    </w:p>
    <w:p w14:paraId="2758812F" w14:textId="77777777" w:rsidR="00D10C22" w:rsidRPr="008732E8" w:rsidRDefault="00D10C22" w:rsidP="00D10C22">
      <w:pPr>
        <w:pStyle w:val="af9"/>
        <w:suppressAutoHyphens w:val="0"/>
        <w:ind w:left="0"/>
        <w:jc w:val="both"/>
        <w:rPr>
          <w:bCs/>
          <w:lang w:eastAsia="ru-RU"/>
        </w:rPr>
      </w:pPr>
    </w:p>
    <w:p w14:paraId="0960BE52" w14:textId="77777777" w:rsidR="00D10C22" w:rsidRPr="008732E8" w:rsidRDefault="00D10C22" w:rsidP="00D15578">
      <w:pPr>
        <w:pStyle w:val="af9"/>
        <w:numPr>
          <w:ilvl w:val="0"/>
          <w:numId w:val="20"/>
        </w:numPr>
        <w:suppressAutoHyphens w:val="0"/>
        <w:ind w:left="0"/>
        <w:contextualSpacing/>
        <w:rPr>
          <w:b/>
          <w:bCs/>
          <w:lang w:eastAsia="ru-RU"/>
        </w:rPr>
      </w:pPr>
      <w:r w:rsidRPr="008732E8">
        <w:rPr>
          <w:b/>
          <w:bCs/>
          <w:lang w:eastAsia="ru-RU"/>
        </w:rPr>
        <w:t>Какие недостатки</w:t>
      </w:r>
      <w:r w:rsidRPr="008732E8">
        <w:t xml:space="preserve"> </w:t>
      </w:r>
      <w:r w:rsidRPr="008732E8">
        <w:rPr>
          <w:b/>
          <w:bCs/>
          <w:lang w:eastAsia="ru-RU"/>
        </w:rPr>
        <w:t>в работе данной организации Вы можете назвать?</w:t>
      </w:r>
    </w:p>
    <w:p w14:paraId="5F7205E3" w14:textId="77777777" w:rsidR="00D10C22" w:rsidRPr="008732E8" w:rsidRDefault="00D10C22" w:rsidP="00D15578">
      <w:pPr>
        <w:pStyle w:val="af9"/>
        <w:numPr>
          <w:ilvl w:val="0"/>
          <w:numId w:val="24"/>
        </w:numPr>
        <w:suppressAutoHyphens w:val="0"/>
        <w:ind w:left="0"/>
        <w:contextualSpacing/>
        <w:rPr>
          <w:bCs/>
          <w:lang w:eastAsia="ru-RU"/>
        </w:rPr>
      </w:pPr>
      <w:r w:rsidRPr="008732E8">
        <w:rPr>
          <w:bCs/>
          <w:lang w:eastAsia="ru-RU"/>
        </w:rPr>
        <w:t>_________________________________________________________________</w:t>
      </w:r>
    </w:p>
    <w:p w14:paraId="3458B4D9" w14:textId="77777777" w:rsidR="00D10C22" w:rsidRPr="008732E8" w:rsidRDefault="00D10C22" w:rsidP="00D15578">
      <w:pPr>
        <w:pStyle w:val="af9"/>
        <w:numPr>
          <w:ilvl w:val="0"/>
          <w:numId w:val="24"/>
        </w:numPr>
        <w:suppressAutoHyphens w:val="0"/>
        <w:ind w:left="0"/>
        <w:contextualSpacing/>
        <w:rPr>
          <w:bCs/>
          <w:lang w:eastAsia="ru-RU"/>
        </w:rPr>
      </w:pPr>
      <w:r w:rsidRPr="008732E8">
        <w:rPr>
          <w:bCs/>
          <w:lang w:eastAsia="ru-RU"/>
        </w:rPr>
        <w:t>_________________________________________________________________</w:t>
      </w:r>
    </w:p>
    <w:p w14:paraId="4A1ECB70" w14:textId="77777777" w:rsidR="00D10C22" w:rsidRPr="008732E8" w:rsidRDefault="00D10C22" w:rsidP="00D15578">
      <w:pPr>
        <w:pStyle w:val="af9"/>
        <w:numPr>
          <w:ilvl w:val="0"/>
          <w:numId w:val="24"/>
        </w:numPr>
        <w:suppressAutoHyphens w:val="0"/>
        <w:ind w:left="0"/>
        <w:contextualSpacing/>
        <w:rPr>
          <w:bCs/>
          <w:lang w:eastAsia="ru-RU"/>
        </w:rPr>
      </w:pPr>
      <w:r w:rsidRPr="008732E8">
        <w:rPr>
          <w:bCs/>
          <w:lang w:eastAsia="ru-RU"/>
        </w:rPr>
        <w:t>_________________________________________________________________</w:t>
      </w:r>
    </w:p>
    <w:p w14:paraId="1A6F6307" w14:textId="77777777" w:rsidR="00D10C22" w:rsidRPr="008732E8" w:rsidRDefault="00D10C22" w:rsidP="00D15578">
      <w:pPr>
        <w:pStyle w:val="af9"/>
        <w:numPr>
          <w:ilvl w:val="0"/>
          <w:numId w:val="24"/>
        </w:numPr>
        <w:suppressAutoHyphens w:val="0"/>
        <w:ind w:left="0"/>
        <w:contextualSpacing/>
        <w:rPr>
          <w:bCs/>
          <w:lang w:eastAsia="ru-RU"/>
        </w:rPr>
      </w:pPr>
      <w:r w:rsidRPr="008732E8">
        <w:rPr>
          <w:bCs/>
          <w:lang w:eastAsia="ru-RU"/>
        </w:rPr>
        <w:t>_________________________________________________________________</w:t>
      </w:r>
    </w:p>
    <w:p w14:paraId="3E36C721" w14:textId="77777777" w:rsidR="00D10C22" w:rsidRPr="008732E8" w:rsidRDefault="00D10C22" w:rsidP="00D15578">
      <w:pPr>
        <w:pStyle w:val="af9"/>
        <w:numPr>
          <w:ilvl w:val="0"/>
          <w:numId w:val="24"/>
        </w:numPr>
        <w:suppressAutoHyphens w:val="0"/>
        <w:ind w:left="0"/>
        <w:contextualSpacing/>
        <w:rPr>
          <w:bCs/>
          <w:lang w:eastAsia="ru-RU"/>
        </w:rPr>
      </w:pPr>
      <w:r w:rsidRPr="008732E8">
        <w:rPr>
          <w:bCs/>
          <w:lang w:eastAsia="ru-RU"/>
        </w:rPr>
        <w:t>_________________________________________________________________</w:t>
      </w:r>
    </w:p>
    <w:p w14:paraId="568210AF" w14:textId="77777777" w:rsidR="00D10C22" w:rsidRPr="008732E8" w:rsidRDefault="00D10C22" w:rsidP="00D15578">
      <w:pPr>
        <w:pStyle w:val="af9"/>
        <w:numPr>
          <w:ilvl w:val="0"/>
          <w:numId w:val="24"/>
        </w:numPr>
        <w:suppressAutoHyphens w:val="0"/>
        <w:ind w:left="0"/>
        <w:contextualSpacing/>
        <w:rPr>
          <w:bCs/>
          <w:lang w:eastAsia="ru-RU"/>
        </w:rPr>
      </w:pPr>
      <w:r w:rsidRPr="008732E8">
        <w:rPr>
          <w:bCs/>
          <w:lang w:eastAsia="ru-RU"/>
        </w:rPr>
        <w:t>_________________________________________________________________</w:t>
      </w:r>
    </w:p>
    <w:p w14:paraId="56C6DF4B" w14:textId="77777777" w:rsidR="00D10C22" w:rsidRPr="008732E8" w:rsidRDefault="00D10C22" w:rsidP="00D10C22">
      <w:pPr>
        <w:pStyle w:val="af9"/>
        <w:suppressAutoHyphens w:val="0"/>
        <w:ind w:left="1080"/>
        <w:contextualSpacing/>
        <w:rPr>
          <w:b/>
          <w:bCs/>
          <w:lang w:eastAsia="ru-RU"/>
        </w:rPr>
      </w:pPr>
    </w:p>
    <w:p w14:paraId="2671124B" w14:textId="77777777" w:rsidR="00D10C22" w:rsidRPr="008732E8" w:rsidRDefault="00D10C22" w:rsidP="00D15578">
      <w:pPr>
        <w:pStyle w:val="af9"/>
        <w:numPr>
          <w:ilvl w:val="0"/>
          <w:numId w:val="20"/>
        </w:numPr>
        <w:suppressAutoHyphens w:val="0"/>
        <w:ind w:left="0"/>
        <w:contextualSpacing/>
        <w:rPr>
          <w:b/>
          <w:bCs/>
          <w:lang w:eastAsia="ru-RU"/>
        </w:rPr>
      </w:pPr>
      <w:r w:rsidRPr="008732E8">
        <w:rPr>
          <w:b/>
          <w:bCs/>
          <w:lang w:eastAsia="ru-RU"/>
        </w:rPr>
        <w:t>Что бы Вы могли предложить или пожелать для улучшения качества предоставл</w:t>
      </w:r>
      <w:r w:rsidRPr="008732E8">
        <w:rPr>
          <w:b/>
          <w:bCs/>
          <w:lang w:eastAsia="ru-RU"/>
        </w:rPr>
        <w:t>е</w:t>
      </w:r>
      <w:r w:rsidRPr="008732E8">
        <w:rPr>
          <w:b/>
          <w:bCs/>
          <w:lang w:eastAsia="ru-RU"/>
        </w:rPr>
        <w:t>ния услуг в данной организации?</w:t>
      </w:r>
    </w:p>
    <w:p w14:paraId="5AD79D1D" w14:textId="77777777" w:rsidR="00D10C22" w:rsidRPr="008732E8" w:rsidRDefault="00D10C22" w:rsidP="00D15578">
      <w:pPr>
        <w:pStyle w:val="af9"/>
        <w:numPr>
          <w:ilvl w:val="0"/>
          <w:numId w:val="24"/>
        </w:numPr>
        <w:suppressAutoHyphens w:val="0"/>
        <w:ind w:left="0"/>
        <w:contextualSpacing/>
        <w:rPr>
          <w:bCs/>
          <w:lang w:eastAsia="ru-RU"/>
        </w:rPr>
      </w:pPr>
      <w:r w:rsidRPr="008732E8">
        <w:rPr>
          <w:bCs/>
          <w:lang w:eastAsia="ru-RU"/>
        </w:rPr>
        <w:t>_________________________________________________________________</w:t>
      </w:r>
    </w:p>
    <w:p w14:paraId="1CB34185" w14:textId="77777777" w:rsidR="00D10C22" w:rsidRPr="008732E8" w:rsidRDefault="00D10C22" w:rsidP="00D15578">
      <w:pPr>
        <w:pStyle w:val="af9"/>
        <w:numPr>
          <w:ilvl w:val="0"/>
          <w:numId w:val="24"/>
        </w:numPr>
        <w:suppressAutoHyphens w:val="0"/>
        <w:ind w:left="0"/>
        <w:contextualSpacing/>
        <w:rPr>
          <w:bCs/>
          <w:lang w:eastAsia="ru-RU"/>
        </w:rPr>
      </w:pPr>
      <w:r w:rsidRPr="008732E8">
        <w:rPr>
          <w:bCs/>
          <w:lang w:eastAsia="ru-RU"/>
        </w:rPr>
        <w:t>_________________________________________________________________</w:t>
      </w:r>
    </w:p>
    <w:p w14:paraId="23E558F2" w14:textId="77777777" w:rsidR="00D10C22" w:rsidRPr="008732E8" w:rsidRDefault="00D10C22" w:rsidP="00D15578">
      <w:pPr>
        <w:pStyle w:val="af9"/>
        <w:numPr>
          <w:ilvl w:val="0"/>
          <w:numId w:val="24"/>
        </w:numPr>
        <w:suppressAutoHyphens w:val="0"/>
        <w:ind w:left="0"/>
        <w:contextualSpacing/>
        <w:rPr>
          <w:bCs/>
          <w:lang w:eastAsia="ru-RU"/>
        </w:rPr>
      </w:pPr>
      <w:r w:rsidRPr="008732E8">
        <w:rPr>
          <w:bCs/>
          <w:lang w:eastAsia="ru-RU"/>
        </w:rPr>
        <w:t>_________________________________________________________________</w:t>
      </w:r>
    </w:p>
    <w:p w14:paraId="3091F649" w14:textId="77777777" w:rsidR="00D10C22" w:rsidRPr="008732E8" w:rsidRDefault="00D10C22" w:rsidP="00D15578">
      <w:pPr>
        <w:pStyle w:val="af9"/>
        <w:numPr>
          <w:ilvl w:val="0"/>
          <w:numId w:val="24"/>
        </w:numPr>
        <w:suppressAutoHyphens w:val="0"/>
        <w:ind w:left="0"/>
        <w:contextualSpacing/>
        <w:rPr>
          <w:bCs/>
          <w:lang w:eastAsia="ru-RU"/>
        </w:rPr>
      </w:pPr>
      <w:r w:rsidRPr="008732E8">
        <w:rPr>
          <w:bCs/>
          <w:lang w:eastAsia="ru-RU"/>
        </w:rPr>
        <w:t>_________________________________________________________________</w:t>
      </w:r>
    </w:p>
    <w:p w14:paraId="6AA2151A" w14:textId="77777777" w:rsidR="00D10C22" w:rsidRPr="008732E8" w:rsidRDefault="00D10C22" w:rsidP="00D15578">
      <w:pPr>
        <w:pStyle w:val="af9"/>
        <w:numPr>
          <w:ilvl w:val="0"/>
          <w:numId w:val="24"/>
        </w:numPr>
        <w:suppressAutoHyphens w:val="0"/>
        <w:ind w:left="0"/>
        <w:contextualSpacing/>
        <w:rPr>
          <w:bCs/>
          <w:lang w:eastAsia="ru-RU"/>
        </w:rPr>
      </w:pPr>
      <w:r w:rsidRPr="008732E8">
        <w:rPr>
          <w:bCs/>
          <w:lang w:eastAsia="ru-RU"/>
        </w:rPr>
        <w:t>_________________________________________________________________</w:t>
      </w:r>
    </w:p>
    <w:p w14:paraId="67106454" w14:textId="77777777" w:rsidR="00D10C22" w:rsidRPr="008732E8" w:rsidRDefault="00D10C22" w:rsidP="00D15578">
      <w:pPr>
        <w:pStyle w:val="af9"/>
        <w:numPr>
          <w:ilvl w:val="0"/>
          <w:numId w:val="24"/>
        </w:numPr>
        <w:suppressAutoHyphens w:val="0"/>
        <w:ind w:left="0"/>
        <w:contextualSpacing/>
        <w:rPr>
          <w:bCs/>
          <w:lang w:eastAsia="ru-RU"/>
        </w:rPr>
      </w:pPr>
      <w:r w:rsidRPr="008732E8">
        <w:rPr>
          <w:bCs/>
          <w:lang w:eastAsia="ru-RU"/>
        </w:rPr>
        <w:t>_________________________________________________________________</w:t>
      </w:r>
    </w:p>
    <w:p w14:paraId="7AE5DB34" w14:textId="77777777" w:rsidR="00D10C22" w:rsidRPr="008732E8" w:rsidRDefault="00D10C22" w:rsidP="00D10C22">
      <w:pPr>
        <w:pStyle w:val="af9"/>
        <w:ind w:left="0"/>
        <w:contextualSpacing/>
        <w:rPr>
          <w:i/>
        </w:rPr>
      </w:pPr>
    </w:p>
    <w:p w14:paraId="5F176149" w14:textId="77777777" w:rsidR="00D10C22" w:rsidRDefault="00D10C22" w:rsidP="00D15578">
      <w:pPr>
        <w:pStyle w:val="af9"/>
        <w:numPr>
          <w:ilvl w:val="0"/>
          <w:numId w:val="20"/>
        </w:numPr>
        <w:ind w:left="0"/>
        <w:contextualSpacing/>
        <w:rPr>
          <w:i/>
        </w:rPr>
      </w:pPr>
      <w:r w:rsidRPr="00254245">
        <w:rPr>
          <w:b/>
        </w:rPr>
        <w:lastRenderedPageBreak/>
        <w:t>Пол получателя услуг</w:t>
      </w:r>
      <w:r>
        <w:t xml:space="preserve"> (</w:t>
      </w:r>
      <w:r w:rsidRPr="00254245">
        <w:rPr>
          <w:i/>
        </w:rPr>
        <w:t>ЗАПОЛНЯЕТСЯ ИНТЕРВЬЮЕРОМ)</w:t>
      </w:r>
    </w:p>
    <w:p w14:paraId="1EFC100D" w14:textId="77777777" w:rsidR="00D10C22" w:rsidRPr="00337953" w:rsidRDefault="00D10C22" w:rsidP="00D15578">
      <w:pPr>
        <w:pStyle w:val="af9"/>
        <w:numPr>
          <w:ilvl w:val="0"/>
          <w:numId w:val="25"/>
        </w:numPr>
        <w:ind w:left="0"/>
        <w:contextualSpacing/>
        <w:rPr>
          <w:i/>
        </w:rPr>
      </w:pPr>
      <w:r w:rsidRPr="00254245">
        <w:t>Мужской</w:t>
      </w:r>
    </w:p>
    <w:p w14:paraId="47009718" w14:textId="77777777" w:rsidR="00D10C22" w:rsidRPr="00337953" w:rsidRDefault="00D10C22" w:rsidP="00D15578">
      <w:pPr>
        <w:pStyle w:val="af9"/>
        <w:numPr>
          <w:ilvl w:val="0"/>
          <w:numId w:val="25"/>
        </w:numPr>
        <w:ind w:left="0"/>
        <w:contextualSpacing/>
        <w:rPr>
          <w:i/>
        </w:rPr>
      </w:pPr>
      <w:r w:rsidRPr="00254245">
        <w:t>Женский.</w:t>
      </w:r>
    </w:p>
    <w:p w14:paraId="7CB13B6C" w14:textId="77777777" w:rsidR="00D10C22" w:rsidRPr="00254245" w:rsidRDefault="00D10C22" w:rsidP="00D10C22">
      <w:pPr>
        <w:pStyle w:val="af9"/>
        <w:ind w:left="0"/>
        <w:rPr>
          <w:i/>
        </w:rPr>
      </w:pPr>
    </w:p>
    <w:p w14:paraId="364197EB" w14:textId="77777777" w:rsidR="00D10C22" w:rsidRDefault="00D10C22" w:rsidP="00D15578">
      <w:pPr>
        <w:pStyle w:val="af9"/>
        <w:numPr>
          <w:ilvl w:val="0"/>
          <w:numId w:val="20"/>
        </w:numPr>
        <w:ind w:left="0"/>
        <w:contextualSpacing/>
        <w:rPr>
          <w:b/>
        </w:rPr>
      </w:pPr>
      <w:r w:rsidRPr="00254245">
        <w:rPr>
          <w:b/>
        </w:rPr>
        <w:t>Возраст получателя услуг:</w:t>
      </w:r>
      <w:r>
        <w:rPr>
          <w:b/>
        </w:rPr>
        <w:t xml:space="preserve"> </w:t>
      </w:r>
      <w:r w:rsidRPr="00254245">
        <w:rPr>
          <w:b/>
        </w:rPr>
        <w:t>_________лет</w:t>
      </w:r>
      <w:r>
        <w:rPr>
          <w:b/>
        </w:rPr>
        <w:t>.</w:t>
      </w:r>
    </w:p>
    <w:p w14:paraId="0D6DEB9D" w14:textId="77777777" w:rsidR="00D10C22" w:rsidRDefault="00D10C22" w:rsidP="00D10C22">
      <w:pPr>
        <w:pStyle w:val="af9"/>
        <w:ind w:left="0"/>
        <w:contextualSpacing/>
        <w:rPr>
          <w:b/>
        </w:rPr>
      </w:pPr>
    </w:p>
    <w:p w14:paraId="4CF4A653" w14:textId="77777777" w:rsidR="00D10C22" w:rsidRDefault="00D10C22" w:rsidP="00D10C22">
      <w:pPr>
        <w:pStyle w:val="af9"/>
        <w:ind w:left="0"/>
        <w:contextualSpacing/>
        <w:rPr>
          <w:b/>
        </w:rPr>
      </w:pPr>
      <w:r>
        <w:rPr>
          <w:b/>
        </w:rPr>
        <w:t>Имя респондента: __________________________________________</w:t>
      </w:r>
    </w:p>
    <w:p w14:paraId="609D9225" w14:textId="77777777" w:rsidR="00D10C22" w:rsidRDefault="00D10C22" w:rsidP="00D10C22">
      <w:pPr>
        <w:pStyle w:val="af9"/>
        <w:ind w:left="0"/>
        <w:contextualSpacing/>
        <w:rPr>
          <w:b/>
        </w:rPr>
      </w:pPr>
      <w:r>
        <w:rPr>
          <w:b/>
        </w:rPr>
        <w:t>Телефон респондента: ______________________________________</w:t>
      </w:r>
    </w:p>
    <w:p w14:paraId="17FC8709" w14:textId="77777777" w:rsidR="00D10C22" w:rsidRDefault="00D10C22" w:rsidP="00D10C22"/>
    <w:p w14:paraId="06770C30" w14:textId="7984CEE1" w:rsidR="000417B7" w:rsidRDefault="000417B7" w:rsidP="000417B7">
      <w:pPr>
        <w:pStyle w:val="af9"/>
        <w:ind w:left="0"/>
        <w:contextualSpacing/>
        <w:rPr>
          <w:b/>
        </w:rPr>
      </w:pPr>
    </w:p>
    <w:p w14:paraId="77017A28" w14:textId="77777777" w:rsidR="004E7570" w:rsidRDefault="004E7570" w:rsidP="000417B7">
      <w:pPr>
        <w:pStyle w:val="af9"/>
        <w:ind w:left="0"/>
        <w:contextualSpacing/>
        <w:rPr>
          <w:b/>
        </w:rPr>
      </w:pPr>
    </w:p>
    <w:p w14:paraId="7FC445D9" w14:textId="77777777" w:rsidR="000417B7" w:rsidRPr="00D60E16" w:rsidRDefault="000417B7" w:rsidP="000417B7">
      <w:pPr>
        <w:suppressAutoHyphens w:val="0"/>
        <w:jc w:val="both"/>
        <w:rPr>
          <w:bCs/>
          <w:lang w:eastAsia="ru-RU"/>
        </w:rPr>
      </w:pPr>
    </w:p>
    <w:p w14:paraId="27B89549" w14:textId="77777777" w:rsidR="000417B7" w:rsidRDefault="000417B7" w:rsidP="000417B7">
      <w:pPr>
        <w:suppressAutoHyphens w:val="0"/>
        <w:jc w:val="both"/>
        <w:rPr>
          <w:bCs/>
          <w:lang w:eastAsia="ru-RU"/>
        </w:rPr>
      </w:pPr>
    </w:p>
    <w:p w14:paraId="6F43EA4F" w14:textId="77777777" w:rsidR="00563982" w:rsidRDefault="00563982" w:rsidP="000417B7">
      <w:pPr>
        <w:suppressAutoHyphens w:val="0"/>
        <w:jc w:val="both"/>
        <w:rPr>
          <w:bCs/>
          <w:lang w:eastAsia="ru-RU"/>
        </w:rPr>
      </w:pPr>
    </w:p>
    <w:p w14:paraId="6FE08163" w14:textId="77777777" w:rsidR="0059572E" w:rsidRDefault="0059572E" w:rsidP="000417B7">
      <w:pPr>
        <w:suppressAutoHyphens w:val="0"/>
        <w:jc w:val="both"/>
        <w:rPr>
          <w:bCs/>
          <w:lang w:eastAsia="ru-RU"/>
        </w:rPr>
      </w:pPr>
    </w:p>
    <w:p w14:paraId="13758D43" w14:textId="77777777" w:rsidR="0059572E" w:rsidRDefault="0059572E" w:rsidP="000417B7">
      <w:pPr>
        <w:suppressAutoHyphens w:val="0"/>
        <w:jc w:val="both"/>
        <w:rPr>
          <w:bCs/>
          <w:lang w:eastAsia="ru-RU"/>
        </w:rPr>
      </w:pPr>
    </w:p>
    <w:p w14:paraId="3441082F" w14:textId="77777777" w:rsidR="0059572E" w:rsidRDefault="0059572E" w:rsidP="000417B7">
      <w:pPr>
        <w:suppressAutoHyphens w:val="0"/>
        <w:jc w:val="both"/>
        <w:rPr>
          <w:bCs/>
          <w:lang w:eastAsia="ru-RU"/>
        </w:rPr>
      </w:pPr>
    </w:p>
    <w:p w14:paraId="798C968C" w14:textId="77777777" w:rsidR="0059572E" w:rsidRDefault="0059572E" w:rsidP="000417B7">
      <w:pPr>
        <w:suppressAutoHyphens w:val="0"/>
        <w:jc w:val="both"/>
        <w:rPr>
          <w:bCs/>
          <w:lang w:eastAsia="ru-RU"/>
        </w:rPr>
      </w:pPr>
    </w:p>
    <w:p w14:paraId="4FC4DABB" w14:textId="77777777" w:rsidR="0059572E" w:rsidRDefault="0059572E" w:rsidP="000417B7">
      <w:pPr>
        <w:suppressAutoHyphens w:val="0"/>
        <w:jc w:val="both"/>
        <w:rPr>
          <w:bCs/>
          <w:lang w:eastAsia="ru-RU"/>
        </w:rPr>
      </w:pPr>
    </w:p>
    <w:p w14:paraId="4C439E73" w14:textId="77777777" w:rsidR="0059572E" w:rsidRDefault="0059572E" w:rsidP="000417B7">
      <w:pPr>
        <w:suppressAutoHyphens w:val="0"/>
        <w:jc w:val="both"/>
        <w:rPr>
          <w:bCs/>
          <w:lang w:eastAsia="ru-RU"/>
        </w:rPr>
      </w:pPr>
    </w:p>
    <w:p w14:paraId="1B80BBE8" w14:textId="77777777" w:rsidR="00563982" w:rsidRDefault="00563982" w:rsidP="000417B7">
      <w:pPr>
        <w:suppressAutoHyphens w:val="0"/>
        <w:jc w:val="both"/>
        <w:rPr>
          <w:bCs/>
          <w:lang w:eastAsia="ru-RU"/>
        </w:rPr>
      </w:pPr>
    </w:p>
    <w:p w14:paraId="34B579A4" w14:textId="77777777" w:rsidR="00563982" w:rsidRDefault="00563982" w:rsidP="000417B7">
      <w:pPr>
        <w:suppressAutoHyphens w:val="0"/>
        <w:jc w:val="both"/>
        <w:rPr>
          <w:bCs/>
          <w:lang w:eastAsia="ru-RU"/>
        </w:rPr>
      </w:pPr>
    </w:p>
    <w:p w14:paraId="4E208ACC" w14:textId="005A73DC" w:rsidR="00563982" w:rsidRPr="00D10C22" w:rsidRDefault="00D10C22" w:rsidP="00D10C22">
      <w:pPr>
        <w:pStyle w:val="10"/>
        <w:jc w:val="right"/>
        <w:rPr>
          <w:bCs/>
          <w:sz w:val="28"/>
          <w:lang w:eastAsia="ru-RU"/>
        </w:rPr>
      </w:pPr>
      <w:bookmarkStart w:id="20" w:name="_Toc166617525"/>
      <w:r w:rsidRPr="00D10C22">
        <w:rPr>
          <w:bCs/>
          <w:sz w:val="28"/>
          <w:lang w:eastAsia="ru-RU"/>
        </w:rPr>
        <w:t>Приложение 3.</w:t>
      </w:r>
      <w:bookmarkEnd w:id="20"/>
    </w:p>
    <w:p w14:paraId="03ABF81A" w14:textId="77777777" w:rsidR="00D10C22" w:rsidRDefault="00D10C22" w:rsidP="00D10C22">
      <w:pPr>
        <w:suppressAutoHyphens w:val="0"/>
        <w:jc w:val="center"/>
        <w:rPr>
          <w:b/>
          <w:szCs w:val="26"/>
          <w:lang w:eastAsia="ru-RU"/>
        </w:rPr>
      </w:pPr>
      <w:r>
        <w:rPr>
          <w:b/>
          <w:szCs w:val="26"/>
          <w:lang w:eastAsia="ru-RU"/>
        </w:rPr>
        <w:t xml:space="preserve">Бланк анализа официального интернет-сайта организации социального </w:t>
      </w:r>
      <w:r>
        <w:rPr>
          <w:b/>
          <w:szCs w:val="26"/>
          <w:lang w:eastAsia="ru-RU"/>
        </w:rPr>
        <w:br/>
        <w:t>обслуживания</w:t>
      </w:r>
    </w:p>
    <w:p w14:paraId="7759AD79" w14:textId="77777777" w:rsidR="00D10C22" w:rsidRDefault="00D10C22" w:rsidP="00D10C22">
      <w:pPr>
        <w:suppressAutoHyphens w:val="0"/>
        <w:jc w:val="center"/>
        <w:rPr>
          <w:b/>
          <w:szCs w:val="26"/>
          <w:lang w:eastAsia="ru-RU"/>
        </w:rPr>
      </w:pPr>
    </w:p>
    <w:tbl>
      <w:tblPr>
        <w:tblW w:w="10042"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03"/>
        <w:gridCol w:w="4939"/>
      </w:tblGrid>
      <w:tr w:rsidR="00D10C22" w:rsidRPr="00F12481" w14:paraId="07F3A6E3" w14:textId="77777777" w:rsidTr="009E3F38">
        <w:trPr>
          <w:trHeight w:val="387"/>
          <w:jc w:val="center"/>
        </w:trPr>
        <w:tc>
          <w:tcPr>
            <w:tcW w:w="5103" w:type="dxa"/>
            <w:shd w:val="clear" w:color="auto" w:fill="F79646"/>
            <w:hideMark/>
          </w:tcPr>
          <w:p w14:paraId="4660E55B" w14:textId="77777777" w:rsidR="00D10C22" w:rsidRPr="00F12481" w:rsidRDefault="00D10C22" w:rsidP="009E3F38">
            <w:pPr>
              <w:keepNext/>
              <w:rPr>
                <w:b/>
                <w:sz w:val="20"/>
              </w:rPr>
            </w:pPr>
            <w:r>
              <w:rPr>
                <w:b/>
                <w:sz w:val="20"/>
              </w:rPr>
              <w:t xml:space="preserve">Наименование сайта:  </w:t>
            </w:r>
          </w:p>
        </w:tc>
        <w:tc>
          <w:tcPr>
            <w:tcW w:w="4939" w:type="dxa"/>
            <w:shd w:val="clear" w:color="auto" w:fill="F79646"/>
            <w:hideMark/>
          </w:tcPr>
          <w:p w14:paraId="0E4BAB34" w14:textId="77777777" w:rsidR="00D10C22" w:rsidRPr="00F12481" w:rsidRDefault="00D10C22" w:rsidP="009E3F38">
            <w:pPr>
              <w:keepNext/>
              <w:rPr>
                <w:b/>
                <w:sz w:val="20"/>
              </w:rPr>
            </w:pPr>
          </w:p>
        </w:tc>
      </w:tr>
      <w:tr w:rsidR="00D10C22" w:rsidRPr="00F12481" w14:paraId="10368831" w14:textId="77777777" w:rsidTr="009E3F38">
        <w:trPr>
          <w:trHeight w:val="243"/>
          <w:jc w:val="center"/>
        </w:trPr>
        <w:tc>
          <w:tcPr>
            <w:tcW w:w="5103" w:type="dxa"/>
          </w:tcPr>
          <w:p w14:paraId="29560066" w14:textId="77777777" w:rsidR="00D10C22" w:rsidRPr="00F12481" w:rsidRDefault="00D10C22" w:rsidP="009E3F38">
            <w:pPr>
              <w:keepNext/>
              <w:rPr>
                <w:b/>
                <w:sz w:val="20"/>
              </w:rPr>
            </w:pPr>
            <w:r>
              <w:rPr>
                <w:b/>
                <w:sz w:val="20"/>
              </w:rPr>
              <w:t xml:space="preserve">Наименование </w:t>
            </w:r>
            <w:r w:rsidRPr="00337953">
              <w:rPr>
                <w:b/>
                <w:sz w:val="20"/>
              </w:rPr>
              <w:t>организации социального обслуживания</w:t>
            </w:r>
          </w:p>
        </w:tc>
        <w:tc>
          <w:tcPr>
            <w:tcW w:w="4939" w:type="dxa"/>
          </w:tcPr>
          <w:p w14:paraId="635A09CA" w14:textId="77777777" w:rsidR="00D10C22" w:rsidRPr="00F12481" w:rsidRDefault="00D10C22" w:rsidP="009E3F38">
            <w:pPr>
              <w:keepNext/>
              <w:rPr>
                <w:b/>
                <w:sz w:val="20"/>
              </w:rPr>
            </w:pPr>
          </w:p>
        </w:tc>
      </w:tr>
      <w:tr w:rsidR="00D10C22" w:rsidRPr="00F12481" w14:paraId="1B9B1A0B" w14:textId="77777777" w:rsidTr="009E3F38">
        <w:trPr>
          <w:trHeight w:val="243"/>
          <w:jc w:val="center"/>
        </w:trPr>
        <w:tc>
          <w:tcPr>
            <w:tcW w:w="5103" w:type="dxa"/>
          </w:tcPr>
          <w:p w14:paraId="1713724E" w14:textId="77777777" w:rsidR="00D10C22" w:rsidRPr="00F12481" w:rsidRDefault="00D10C22" w:rsidP="009E3F38">
            <w:pPr>
              <w:keepNext/>
              <w:rPr>
                <w:b/>
                <w:sz w:val="20"/>
              </w:rPr>
            </w:pPr>
            <w:r>
              <w:rPr>
                <w:b/>
                <w:sz w:val="20"/>
              </w:rPr>
              <w:t>Дата анализа</w:t>
            </w:r>
          </w:p>
        </w:tc>
        <w:tc>
          <w:tcPr>
            <w:tcW w:w="4939" w:type="dxa"/>
          </w:tcPr>
          <w:p w14:paraId="6014DE25" w14:textId="77777777" w:rsidR="00D10C22" w:rsidRPr="00F12481" w:rsidRDefault="00D10C22" w:rsidP="009E3F38">
            <w:pPr>
              <w:keepNext/>
              <w:rPr>
                <w:b/>
                <w:sz w:val="20"/>
              </w:rPr>
            </w:pPr>
          </w:p>
        </w:tc>
      </w:tr>
      <w:tr w:rsidR="00D10C22" w:rsidRPr="00F12481" w14:paraId="37166BF4" w14:textId="77777777" w:rsidTr="009E3F38">
        <w:trPr>
          <w:trHeight w:val="243"/>
          <w:jc w:val="center"/>
        </w:trPr>
        <w:tc>
          <w:tcPr>
            <w:tcW w:w="5103" w:type="dxa"/>
          </w:tcPr>
          <w:p w14:paraId="2842E15A" w14:textId="77777777" w:rsidR="00D10C22" w:rsidRDefault="00D10C22" w:rsidP="009E3F38">
            <w:pPr>
              <w:keepNext/>
              <w:rPr>
                <w:b/>
                <w:sz w:val="20"/>
              </w:rPr>
            </w:pPr>
            <w:r>
              <w:rPr>
                <w:b/>
                <w:sz w:val="20"/>
              </w:rPr>
              <w:t>Населенный пункт</w:t>
            </w:r>
          </w:p>
        </w:tc>
        <w:tc>
          <w:tcPr>
            <w:tcW w:w="4939" w:type="dxa"/>
          </w:tcPr>
          <w:p w14:paraId="28CC0CDE" w14:textId="77777777" w:rsidR="00D10C22" w:rsidRPr="00F12481" w:rsidRDefault="00D10C22" w:rsidP="009E3F38">
            <w:pPr>
              <w:keepNext/>
              <w:rPr>
                <w:b/>
                <w:sz w:val="20"/>
              </w:rPr>
            </w:pPr>
            <w:r>
              <w:rPr>
                <w:b/>
                <w:sz w:val="20"/>
              </w:rPr>
              <w:t>Адрес учреждения</w:t>
            </w:r>
          </w:p>
        </w:tc>
      </w:tr>
    </w:tbl>
    <w:p w14:paraId="7238382B" w14:textId="77777777" w:rsidR="00D10C22" w:rsidRDefault="00D10C22" w:rsidP="00D10C22">
      <w:pPr>
        <w:suppressAutoHyphens w:val="0"/>
        <w:autoSpaceDE w:val="0"/>
        <w:autoSpaceDN w:val="0"/>
        <w:adjustRightInd w:val="0"/>
        <w:jc w:val="both"/>
        <w:rPr>
          <w:szCs w:val="26"/>
          <w:lang w:eastAsia="ru-RU"/>
        </w:rPr>
      </w:pPr>
    </w:p>
    <w:p w14:paraId="71CFC33A" w14:textId="77777777" w:rsidR="00D10C22" w:rsidRDefault="00D10C22" w:rsidP="00D10C22">
      <w:pPr>
        <w:suppressAutoHyphens w:val="0"/>
        <w:autoSpaceDE w:val="0"/>
        <w:autoSpaceDN w:val="0"/>
        <w:adjustRightInd w:val="0"/>
        <w:jc w:val="center"/>
        <w:rPr>
          <w:b/>
          <w:szCs w:val="26"/>
          <w:u w:val="single"/>
          <w:lang w:eastAsia="ru-RU"/>
        </w:rPr>
      </w:pPr>
    </w:p>
    <w:p w14:paraId="4A8180C8" w14:textId="77777777" w:rsidR="00D10C22" w:rsidRPr="00D2202A" w:rsidRDefault="00D10C22" w:rsidP="00D15578">
      <w:pPr>
        <w:pStyle w:val="af9"/>
        <w:numPr>
          <w:ilvl w:val="0"/>
          <w:numId w:val="26"/>
        </w:numPr>
        <w:suppressAutoHyphens w:val="0"/>
        <w:autoSpaceDE w:val="0"/>
        <w:autoSpaceDN w:val="0"/>
        <w:adjustRightInd w:val="0"/>
        <w:jc w:val="both"/>
        <w:rPr>
          <w:b/>
          <w:szCs w:val="26"/>
          <w:lang w:eastAsia="ru-RU"/>
        </w:rPr>
      </w:pPr>
      <w:r w:rsidRPr="00337953">
        <w:rPr>
          <w:b/>
          <w:szCs w:val="26"/>
          <w:lang w:eastAsia="ru-RU"/>
        </w:rPr>
        <w:t>Соответствие информации о деятельности организации социального обслуж</w:t>
      </w:r>
      <w:r w:rsidRPr="00337953">
        <w:rPr>
          <w:b/>
          <w:szCs w:val="26"/>
          <w:lang w:eastAsia="ru-RU"/>
        </w:rPr>
        <w:t>и</w:t>
      </w:r>
      <w:r w:rsidRPr="00337953">
        <w:rPr>
          <w:b/>
          <w:szCs w:val="26"/>
          <w:lang w:eastAsia="ru-RU"/>
        </w:rPr>
        <w:t xml:space="preserve">вания, размещенной на официальных сайтах организации в сети </w:t>
      </w:r>
      <w:r>
        <w:rPr>
          <w:b/>
          <w:szCs w:val="26"/>
          <w:lang w:eastAsia="ru-RU"/>
        </w:rPr>
        <w:t>«</w:t>
      </w:r>
      <w:r w:rsidRPr="00337953">
        <w:rPr>
          <w:b/>
          <w:szCs w:val="26"/>
          <w:lang w:eastAsia="ru-RU"/>
        </w:rPr>
        <w:t>Интернет</w:t>
      </w:r>
      <w:r>
        <w:rPr>
          <w:b/>
          <w:szCs w:val="26"/>
          <w:lang w:eastAsia="ru-RU"/>
        </w:rPr>
        <w:t>»</w:t>
      </w:r>
      <w:r w:rsidRPr="00337953">
        <w:rPr>
          <w:b/>
          <w:szCs w:val="26"/>
          <w:lang w:eastAsia="ru-RU"/>
        </w:rPr>
        <w:t xml:space="preserve"> перечню информации и требованиям к ней, установленным нормативными правовыми актами (показатель 1.1.2):</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1985"/>
      </w:tblGrid>
      <w:tr w:rsidR="00D10C22" w:rsidRPr="00F14591" w14:paraId="3A20E93A" w14:textId="77777777" w:rsidTr="009E3F38">
        <w:trPr>
          <w:jc w:val="center"/>
        </w:trPr>
        <w:tc>
          <w:tcPr>
            <w:tcW w:w="4678" w:type="dxa"/>
          </w:tcPr>
          <w:p w14:paraId="6536441B" w14:textId="77777777" w:rsidR="00D10C22" w:rsidRPr="00037B3C" w:rsidRDefault="00D10C22" w:rsidP="009E3F38">
            <w:pPr>
              <w:pStyle w:val="af9"/>
              <w:suppressAutoHyphens w:val="0"/>
              <w:autoSpaceDE w:val="0"/>
              <w:autoSpaceDN w:val="0"/>
              <w:adjustRightInd w:val="0"/>
              <w:ind w:left="0"/>
              <w:jc w:val="both"/>
              <w:rPr>
                <w:b/>
                <w:sz w:val="22"/>
                <w:szCs w:val="22"/>
                <w:lang w:eastAsia="ru-RU"/>
              </w:rPr>
            </w:pPr>
          </w:p>
        </w:tc>
        <w:tc>
          <w:tcPr>
            <w:tcW w:w="2268" w:type="dxa"/>
          </w:tcPr>
          <w:p w14:paraId="6DDFBCA3"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Присутствует</w:t>
            </w:r>
          </w:p>
        </w:tc>
        <w:tc>
          <w:tcPr>
            <w:tcW w:w="1985" w:type="dxa"/>
          </w:tcPr>
          <w:p w14:paraId="3B54AA95"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Отсутствует</w:t>
            </w:r>
          </w:p>
        </w:tc>
      </w:tr>
      <w:tr w:rsidR="00D10C22" w:rsidRPr="00F14591" w14:paraId="3C3948F5" w14:textId="77777777" w:rsidTr="009E3F38">
        <w:trPr>
          <w:jc w:val="center"/>
        </w:trPr>
        <w:tc>
          <w:tcPr>
            <w:tcW w:w="4678" w:type="dxa"/>
          </w:tcPr>
          <w:p w14:paraId="1BA01A68"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t>О дате государственной регистрации организации социального обслужив</w:t>
            </w:r>
            <w:r w:rsidRPr="00097413">
              <w:rPr>
                <w:rFonts w:ascii="Times New Roman" w:hAnsi="Times New Roman"/>
                <w:sz w:val="24"/>
                <w:szCs w:val="24"/>
              </w:rPr>
              <w:t>а</w:t>
            </w:r>
            <w:r w:rsidRPr="00097413">
              <w:rPr>
                <w:rFonts w:ascii="Times New Roman" w:hAnsi="Times New Roman"/>
                <w:sz w:val="24"/>
                <w:szCs w:val="24"/>
              </w:rPr>
              <w:t>ния с указанием ч</w:t>
            </w:r>
            <w:r>
              <w:rPr>
                <w:rFonts w:ascii="Times New Roman" w:hAnsi="Times New Roman"/>
                <w:sz w:val="24"/>
                <w:szCs w:val="24"/>
              </w:rPr>
              <w:t>исла, месяца и года регистрации</w:t>
            </w:r>
          </w:p>
        </w:tc>
        <w:tc>
          <w:tcPr>
            <w:tcW w:w="2268" w:type="dxa"/>
          </w:tcPr>
          <w:p w14:paraId="6821D46E"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74DF7931"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2F1675CB" w14:textId="77777777" w:rsidTr="009E3F38">
        <w:trPr>
          <w:jc w:val="center"/>
        </w:trPr>
        <w:tc>
          <w:tcPr>
            <w:tcW w:w="4678" w:type="dxa"/>
          </w:tcPr>
          <w:p w14:paraId="7CB0B817"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t>Об учредителе (учредителях) орган</w:t>
            </w:r>
            <w:r w:rsidRPr="00097413">
              <w:rPr>
                <w:rFonts w:ascii="Times New Roman" w:hAnsi="Times New Roman"/>
                <w:sz w:val="24"/>
                <w:szCs w:val="24"/>
              </w:rPr>
              <w:t>и</w:t>
            </w:r>
            <w:r w:rsidRPr="00097413">
              <w:rPr>
                <w:rFonts w:ascii="Times New Roman" w:hAnsi="Times New Roman"/>
                <w:sz w:val="24"/>
                <w:szCs w:val="24"/>
              </w:rPr>
              <w:t>зации социального обслуживания с указанием наименования, места его (их) нахождения, контактных телеф</w:t>
            </w:r>
            <w:r w:rsidRPr="00097413">
              <w:rPr>
                <w:rFonts w:ascii="Times New Roman" w:hAnsi="Times New Roman"/>
                <w:sz w:val="24"/>
                <w:szCs w:val="24"/>
              </w:rPr>
              <w:t>о</w:t>
            </w:r>
            <w:r>
              <w:rPr>
                <w:rFonts w:ascii="Times New Roman" w:hAnsi="Times New Roman"/>
                <w:sz w:val="24"/>
                <w:szCs w:val="24"/>
              </w:rPr>
              <w:t>нов и адресов электронной почты</w:t>
            </w:r>
          </w:p>
        </w:tc>
        <w:tc>
          <w:tcPr>
            <w:tcW w:w="2268" w:type="dxa"/>
          </w:tcPr>
          <w:p w14:paraId="22934970"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07750391"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32DD3DE5" w14:textId="77777777" w:rsidTr="009E3F38">
        <w:trPr>
          <w:jc w:val="center"/>
        </w:trPr>
        <w:tc>
          <w:tcPr>
            <w:tcW w:w="4678" w:type="dxa"/>
          </w:tcPr>
          <w:p w14:paraId="0BB1B55B"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t>О месте нахождения организации с</w:t>
            </w:r>
            <w:r w:rsidRPr="00097413">
              <w:rPr>
                <w:rFonts w:ascii="Times New Roman" w:hAnsi="Times New Roman"/>
                <w:sz w:val="24"/>
                <w:szCs w:val="24"/>
              </w:rPr>
              <w:t>о</w:t>
            </w:r>
            <w:r w:rsidRPr="00097413">
              <w:rPr>
                <w:rFonts w:ascii="Times New Roman" w:hAnsi="Times New Roman"/>
                <w:sz w:val="24"/>
                <w:szCs w:val="24"/>
              </w:rPr>
              <w:t>циального обслуживания, ее филиалах (при их наличии) с у</w:t>
            </w:r>
            <w:r>
              <w:rPr>
                <w:rFonts w:ascii="Times New Roman" w:hAnsi="Times New Roman"/>
                <w:sz w:val="24"/>
                <w:szCs w:val="24"/>
              </w:rPr>
              <w:t>казанием адреса и схемы проезда</w:t>
            </w:r>
          </w:p>
        </w:tc>
        <w:tc>
          <w:tcPr>
            <w:tcW w:w="2268" w:type="dxa"/>
          </w:tcPr>
          <w:p w14:paraId="3B8717E9"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48AD13CB"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0CB86566" w14:textId="77777777" w:rsidTr="009E3F38">
        <w:trPr>
          <w:jc w:val="center"/>
        </w:trPr>
        <w:tc>
          <w:tcPr>
            <w:tcW w:w="4678" w:type="dxa"/>
          </w:tcPr>
          <w:p w14:paraId="6C9C4A4A"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t xml:space="preserve">О режиме, графике работы с указанием </w:t>
            </w:r>
            <w:r w:rsidRPr="00097413">
              <w:rPr>
                <w:rFonts w:ascii="Times New Roman" w:hAnsi="Times New Roman"/>
                <w:sz w:val="24"/>
                <w:szCs w:val="24"/>
              </w:rPr>
              <w:lastRenderedPageBreak/>
              <w:t>дней и</w:t>
            </w:r>
            <w:r>
              <w:rPr>
                <w:rFonts w:ascii="Times New Roman" w:hAnsi="Times New Roman"/>
                <w:sz w:val="24"/>
                <w:szCs w:val="24"/>
              </w:rPr>
              <w:t xml:space="preserve"> часов приема, перерыва на обед</w:t>
            </w:r>
          </w:p>
        </w:tc>
        <w:tc>
          <w:tcPr>
            <w:tcW w:w="2268" w:type="dxa"/>
          </w:tcPr>
          <w:p w14:paraId="42DAD964"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lastRenderedPageBreak/>
              <w:t>1</w:t>
            </w:r>
          </w:p>
        </w:tc>
        <w:tc>
          <w:tcPr>
            <w:tcW w:w="1985" w:type="dxa"/>
          </w:tcPr>
          <w:p w14:paraId="60D2A95E"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2EBBBA0F" w14:textId="77777777" w:rsidTr="009E3F38">
        <w:trPr>
          <w:jc w:val="center"/>
        </w:trPr>
        <w:tc>
          <w:tcPr>
            <w:tcW w:w="4678" w:type="dxa"/>
          </w:tcPr>
          <w:p w14:paraId="1916C343"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lastRenderedPageBreak/>
              <w:t>О контактных телефонах с указанием кода населенного пункта, в котором расположена организация социального обслуживания,</w:t>
            </w:r>
            <w:r>
              <w:rPr>
                <w:rFonts w:ascii="Times New Roman" w:hAnsi="Times New Roman"/>
                <w:sz w:val="24"/>
                <w:szCs w:val="24"/>
              </w:rPr>
              <w:t xml:space="preserve"> и об адресах электро</w:t>
            </w:r>
            <w:r>
              <w:rPr>
                <w:rFonts w:ascii="Times New Roman" w:hAnsi="Times New Roman"/>
                <w:sz w:val="24"/>
                <w:szCs w:val="24"/>
              </w:rPr>
              <w:t>н</w:t>
            </w:r>
            <w:r>
              <w:rPr>
                <w:rFonts w:ascii="Times New Roman" w:hAnsi="Times New Roman"/>
                <w:sz w:val="24"/>
                <w:szCs w:val="24"/>
              </w:rPr>
              <w:t>ной почты</w:t>
            </w:r>
          </w:p>
        </w:tc>
        <w:tc>
          <w:tcPr>
            <w:tcW w:w="2268" w:type="dxa"/>
          </w:tcPr>
          <w:p w14:paraId="194DA694"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52FC28F2"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7C1B4542" w14:textId="77777777" w:rsidTr="009E3F38">
        <w:trPr>
          <w:jc w:val="center"/>
        </w:trPr>
        <w:tc>
          <w:tcPr>
            <w:tcW w:w="4678" w:type="dxa"/>
          </w:tcPr>
          <w:p w14:paraId="72DDABBC"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t>О руководителе, его заместителях, р</w:t>
            </w:r>
            <w:r w:rsidRPr="00097413">
              <w:rPr>
                <w:rFonts w:ascii="Times New Roman" w:hAnsi="Times New Roman"/>
                <w:sz w:val="24"/>
                <w:szCs w:val="24"/>
              </w:rPr>
              <w:t>у</w:t>
            </w:r>
            <w:r w:rsidRPr="00097413">
              <w:rPr>
                <w:rFonts w:ascii="Times New Roman" w:hAnsi="Times New Roman"/>
                <w:sz w:val="24"/>
                <w:szCs w:val="24"/>
              </w:rPr>
              <w:t>ководителях филиалов (при их нал</w:t>
            </w:r>
            <w:r w:rsidRPr="00097413">
              <w:rPr>
                <w:rFonts w:ascii="Times New Roman" w:hAnsi="Times New Roman"/>
                <w:sz w:val="24"/>
                <w:szCs w:val="24"/>
              </w:rPr>
              <w:t>и</w:t>
            </w:r>
            <w:r w:rsidRPr="00097413">
              <w:rPr>
                <w:rFonts w:ascii="Times New Roman" w:hAnsi="Times New Roman"/>
                <w:sz w:val="24"/>
                <w:szCs w:val="24"/>
              </w:rPr>
              <w:t>чии у поставщика социальных услуг) с указанием контактных телефо</w:t>
            </w:r>
            <w:r>
              <w:rPr>
                <w:rFonts w:ascii="Times New Roman" w:hAnsi="Times New Roman"/>
                <w:sz w:val="24"/>
                <w:szCs w:val="24"/>
              </w:rPr>
              <w:t>нов и а</w:t>
            </w:r>
            <w:r>
              <w:rPr>
                <w:rFonts w:ascii="Times New Roman" w:hAnsi="Times New Roman"/>
                <w:sz w:val="24"/>
                <w:szCs w:val="24"/>
              </w:rPr>
              <w:t>д</w:t>
            </w:r>
            <w:r>
              <w:rPr>
                <w:rFonts w:ascii="Times New Roman" w:hAnsi="Times New Roman"/>
                <w:sz w:val="24"/>
                <w:szCs w:val="24"/>
              </w:rPr>
              <w:t>ресов электронной почты</w:t>
            </w:r>
          </w:p>
        </w:tc>
        <w:tc>
          <w:tcPr>
            <w:tcW w:w="2268" w:type="dxa"/>
          </w:tcPr>
          <w:p w14:paraId="3D1246C7"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01322753"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33FB3B12" w14:textId="77777777" w:rsidTr="009E3F38">
        <w:trPr>
          <w:jc w:val="center"/>
        </w:trPr>
        <w:tc>
          <w:tcPr>
            <w:tcW w:w="4678" w:type="dxa"/>
          </w:tcPr>
          <w:p w14:paraId="3D3CF854"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t>О структуре и органах управления о</w:t>
            </w:r>
            <w:r w:rsidRPr="00097413">
              <w:rPr>
                <w:rFonts w:ascii="Times New Roman" w:hAnsi="Times New Roman"/>
                <w:sz w:val="24"/>
                <w:szCs w:val="24"/>
              </w:rPr>
              <w:t>р</w:t>
            </w:r>
            <w:r w:rsidRPr="00097413">
              <w:rPr>
                <w:rFonts w:ascii="Times New Roman" w:hAnsi="Times New Roman"/>
                <w:sz w:val="24"/>
                <w:szCs w:val="24"/>
              </w:rPr>
              <w:t>ганизации социального обслуживания с указанием наименований структу</w:t>
            </w:r>
            <w:r w:rsidRPr="00097413">
              <w:rPr>
                <w:rFonts w:ascii="Times New Roman" w:hAnsi="Times New Roman"/>
                <w:sz w:val="24"/>
                <w:szCs w:val="24"/>
              </w:rPr>
              <w:t>р</w:t>
            </w:r>
            <w:r w:rsidRPr="00097413">
              <w:rPr>
                <w:rFonts w:ascii="Times New Roman" w:hAnsi="Times New Roman"/>
                <w:sz w:val="24"/>
                <w:szCs w:val="24"/>
              </w:rPr>
              <w:t>ных подразделений (органов управл</w:t>
            </w:r>
            <w:r w:rsidRPr="00097413">
              <w:rPr>
                <w:rFonts w:ascii="Times New Roman" w:hAnsi="Times New Roman"/>
                <w:sz w:val="24"/>
                <w:szCs w:val="24"/>
              </w:rPr>
              <w:t>е</w:t>
            </w:r>
            <w:r w:rsidRPr="00097413">
              <w:rPr>
                <w:rFonts w:ascii="Times New Roman" w:hAnsi="Times New Roman"/>
                <w:sz w:val="24"/>
                <w:szCs w:val="24"/>
              </w:rPr>
              <w:t>ния), фамилий, имен, отчеств и дол</w:t>
            </w:r>
            <w:r w:rsidRPr="00097413">
              <w:rPr>
                <w:rFonts w:ascii="Times New Roman" w:hAnsi="Times New Roman"/>
                <w:sz w:val="24"/>
                <w:szCs w:val="24"/>
              </w:rPr>
              <w:t>ж</w:t>
            </w:r>
            <w:r w:rsidRPr="00097413">
              <w:rPr>
                <w:rFonts w:ascii="Times New Roman" w:hAnsi="Times New Roman"/>
                <w:sz w:val="24"/>
                <w:szCs w:val="24"/>
              </w:rPr>
              <w:t>ностей руководителей структурных подразделений, места нахождения структурных подразделений, адресов официальных сайтов структурных подразделений (при наличии), адресов электронной почты структурных по</w:t>
            </w:r>
            <w:r w:rsidRPr="00097413">
              <w:rPr>
                <w:rFonts w:ascii="Times New Roman" w:hAnsi="Times New Roman"/>
                <w:sz w:val="24"/>
                <w:szCs w:val="24"/>
              </w:rPr>
              <w:t>д</w:t>
            </w:r>
            <w:r w:rsidRPr="00097413">
              <w:rPr>
                <w:rFonts w:ascii="Times New Roman" w:hAnsi="Times New Roman"/>
                <w:sz w:val="24"/>
                <w:szCs w:val="24"/>
              </w:rPr>
              <w:t xml:space="preserve">разделений (при наличии); о </w:t>
            </w:r>
            <w:proofErr w:type="gramStart"/>
            <w:r w:rsidRPr="00097413">
              <w:rPr>
                <w:rFonts w:ascii="Times New Roman" w:hAnsi="Times New Roman"/>
                <w:sz w:val="24"/>
                <w:szCs w:val="24"/>
              </w:rPr>
              <w:t>полож</w:t>
            </w:r>
            <w:r w:rsidRPr="00097413">
              <w:rPr>
                <w:rFonts w:ascii="Times New Roman" w:hAnsi="Times New Roman"/>
                <w:sz w:val="24"/>
                <w:szCs w:val="24"/>
              </w:rPr>
              <w:t>е</w:t>
            </w:r>
            <w:r w:rsidRPr="00097413">
              <w:rPr>
                <w:rFonts w:ascii="Times New Roman" w:hAnsi="Times New Roman"/>
                <w:sz w:val="24"/>
                <w:szCs w:val="24"/>
              </w:rPr>
              <w:t>ниях</w:t>
            </w:r>
            <w:proofErr w:type="gramEnd"/>
            <w:r w:rsidRPr="00097413">
              <w:rPr>
                <w:rFonts w:ascii="Times New Roman" w:hAnsi="Times New Roman"/>
                <w:sz w:val="24"/>
                <w:szCs w:val="24"/>
              </w:rPr>
              <w:t xml:space="preserve"> о структурных подразделениях организации социального обслужив</w:t>
            </w:r>
            <w:r w:rsidRPr="00097413">
              <w:rPr>
                <w:rFonts w:ascii="Times New Roman" w:hAnsi="Times New Roman"/>
                <w:sz w:val="24"/>
                <w:szCs w:val="24"/>
              </w:rPr>
              <w:t>а</w:t>
            </w:r>
            <w:r w:rsidRPr="00097413">
              <w:rPr>
                <w:rFonts w:ascii="Times New Roman" w:hAnsi="Times New Roman"/>
                <w:sz w:val="24"/>
                <w:szCs w:val="24"/>
              </w:rPr>
              <w:t>ния (при их наличии); о персональном составе работников организации соц</w:t>
            </w:r>
            <w:r w:rsidRPr="00097413">
              <w:rPr>
                <w:rFonts w:ascii="Times New Roman" w:hAnsi="Times New Roman"/>
                <w:sz w:val="24"/>
                <w:szCs w:val="24"/>
              </w:rPr>
              <w:t>и</w:t>
            </w:r>
            <w:r w:rsidRPr="00097413">
              <w:rPr>
                <w:rFonts w:ascii="Times New Roman" w:hAnsi="Times New Roman"/>
                <w:sz w:val="24"/>
                <w:szCs w:val="24"/>
              </w:rPr>
              <w:t>ального обслуживания с указанием с их согласия уровня образования, кв</w:t>
            </w:r>
            <w:r w:rsidRPr="00097413">
              <w:rPr>
                <w:rFonts w:ascii="Times New Roman" w:hAnsi="Times New Roman"/>
                <w:sz w:val="24"/>
                <w:szCs w:val="24"/>
              </w:rPr>
              <w:t>а</w:t>
            </w:r>
            <w:r w:rsidRPr="00097413">
              <w:rPr>
                <w:rFonts w:ascii="Times New Roman" w:hAnsi="Times New Roman"/>
                <w:sz w:val="24"/>
                <w:szCs w:val="24"/>
              </w:rPr>
              <w:t>лификации и опыта работы; о попеч</w:t>
            </w:r>
            <w:r w:rsidRPr="00097413">
              <w:rPr>
                <w:rFonts w:ascii="Times New Roman" w:hAnsi="Times New Roman"/>
                <w:sz w:val="24"/>
                <w:szCs w:val="24"/>
              </w:rPr>
              <w:t>и</w:t>
            </w:r>
            <w:r w:rsidRPr="00097413">
              <w:rPr>
                <w:rFonts w:ascii="Times New Roman" w:hAnsi="Times New Roman"/>
                <w:sz w:val="24"/>
                <w:szCs w:val="24"/>
              </w:rPr>
              <w:t>тельском совете орган</w:t>
            </w:r>
            <w:r>
              <w:rPr>
                <w:rFonts w:ascii="Times New Roman" w:hAnsi="Times New Roman"/>
                <w:sz w:val="24"/>
                <w:szCs w:val="24"/>
              </w:rPr>
              <w:t>изации социал</w:t>
            </w:r>
            <w:r>
              <w:rPr>
                <w:rFonts w:ascii="Times New Roman" w:hAnsi="Times New Roman"/>
                <w:sz w:val="24"/>
                <w:szCs w:val="24"/>
              </w:rPr>
              <w:t>ь</w:t>
            </w:r>
            <w:r>
              <w:rPr>
                <w:rFonts w:ascii="Times New Roman" w:hAnsi="Times New Roman"/>
                <w:sz w:val="24"/>
                <w:szCs w:val="24"/>
              </w:rPr>
              <w:t>ного обслуживания</w:t>
            </w:r>
          </w:p>
        </w:tc>
        <w:tc>
          <w:tcPr>
            <w:tcW w:w="2268" w:type="dxa"/>
          </w:tcPr>
          <w:p w14:paraId="670F7D90"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5850EF5A"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7ABC32E3" w14:textId="77777777" w:rsidTr="009E3F38">
        <w:trPr>
          <w:jc w:val="center"/>
        </w:trPr>
        <w:tc>
          <w:tcPr>
            <w:tcW w:w="4678" w:type="dxa"/>
          </w:tcPr>
          <w:p w14:paraId="4815E02E"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t>О материально-техническом обеспеч</w:t>
            </w:r>
            <w:r w:rsidRPr="00097413">
              <w:rPr>
                <w:rFonts w:ascii="Times New Roman" w:hAnsi="Times New Roman"/>
                <w:sz w:val="24"/>
                <w:szCs w:val="24"/>
              </w:rPr>
              <w:t>е</w:t>
            </w:r>
            <w:r w:rsidRPr="00097413">
              <w:rPr>
                <w:rFonts w:ascii="Times New Roman" w:hAnsi="Times New Roman"/>
                <w:sz w:val="24"/>
                <w:szCs w:val="24"/>
              </w:rPr>
              <w:t>нии предоставления социальных услуг (наличии оборудованных помещений для предоставления социальных услуг, в том числе библиотек, объектов спо</w:t>
            </w:r>
            <w:r w:rsidRPr="00097413">
              <w:rPr>
                <w:rFonts w:ascii="Times New Roman" w:hAnsi="Times New Roman"/>
                <w:sz w:val="24"/>
                <w:szCs w:val="24"/>
              </w:rPr>
              <w:t>р</w:t>
            </w:r>
            <w:r w:rsidRPr="00097413">
              <w:rPr>
                <w:rFonts w:ascii="Times New Roman" w:hAnsi="Times New Roman"/>
                <w:sz w:val="24"/>
                <w:szCs w:val="24"/>
              </w:rPr>
              <w:t>та, средств обучения и воспитания, условиях питания и обеспечения охр</w:t>
            </w:r>
            <w:r w:rsidRPr="00097413">
              <w:rPr>
                <w:rFonts w:ascii="Times New Roman" w:hAnsi="Times New Roman"/>
                <w:sz w:val="24"/>
                <w:szCs w:val="24"/>
              </w:rPr>
              <w:t>а</w:t>
            </w:r>
            <w:r w:rsidRPr="00097413">
              <w:rPr>
                <w:rFonts w:ascii="Times New Roman" w:hAnsi="Times New Roman"/>
                <w:sz w:val="24"/>
                <w:szCs w:val="24"/>
              </w:rPr>
              <w:t>ны здоровья получателей социальных услуг, доступе к информационным с</w:t>
            </w:r>
            <w:r w:rsidRPr="00097413">
              <w:rPr>
                <w:rFonts w:ascii="Times New Roman" w:hAnsi="Times New Roman"/>
                <w:sz w:val="24"/>
                <w:szCs w:val="24"/>
              </w:rPr>
              <w:t>и</w:t>
            </w:r>
            <w:r w:rsidRPr="00097413">
              <w:rPr>
                <w:rFonts w:ascii="Times New Roman" w:hAnsi="Times New Roman"/>
                <w:sz w:val="24"/>
                <w:szCs w:val="24"/>
              </w:rPr>
              <w:t xml:space="preserve">стемам в сфере социального </w:t>
            </w:r>
            <w:r>
              <w:rPr>
                <w:rFonts w:ascii="Times New Roman" w:hAnsi="Times New Roman"/>
                <w:sz w:val="24"/>
                <w:szCs w:val="24"/>
              </w:rPr>
              <w:t>обслуж</w:t>
            </w:r>
            <w:r>
              <w:rPr>
                <w:rFonts w:ascii="Times New Roman" w:hAnsi="Times New Roman"/>
                <w:sz w:val="24"/>
                <w:szCs w:val="24"/>
              </w:rPr>
              <w:t>и</w:t>
            </w:r>
            <w:r>
              <w:rPr>
                <w:rFonts w:ascii="Times New Roman" w:hAnsi="Times New Roman"/>
                <w:sz w:val="24"/>
                <w:szCs w:val="24"/>
              </w:rPr>
              <w:t>вания и сети "Интернет")</w:t>
            </w:r>
          </w:p>
        </w:tc>
        <w:tc>
          <w:tcPr>
            <w:tcW w:w="2268" w:type="dxa"/>
          </w:tcPr>
          <w:p w14:paraId="0A4618DC"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3E3462B9"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56968846" w14:textId="77777777" w:rsidTr="009E3F38">
        <w:trPr>
          <w:jc w:val="center"/>
        </w:trPr>
        <w:tc>
          <w:tcPr>
            <w:tcW w:w="4678" w:type="dxa"/>
          </w:tcPr>
          <w:p w14:paraId="20F92CF2"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t>О форме социального обслуживания, в которой организация предоставляет социальные услуги (стационар</w:t>
            </w:r>
            <w:r>
              <w:rPr>
                <w:rFonts w:ascii="Times New Roman" w:hAnsi="Times New Roman"/>
                <w:sz w:val="24"/>
                <w:szCs w:val="24"/>
              </w:rPr>
              <w:t>ной, п</w:t>
            </w:r>
            <w:r>
              <w:rPr>
                <w:rFonts w:ascii="Times New Roman" w:hAnsi="Times New Roman"/>
                <w:sz w:val="24"/>
                <w:szCs w:val="24"/>
              </w:rPr>
              <w:t>о</w:t>
            </w:r>
            <w:r>
              <w:rPr>
                <w:rFonts w:ascii="Times New Roman" w:hAnsi="Times New Roman"/>
                <w:sz w:val="24"/>
                <w:szCs w:val="24"/>
              </w:rPr>
              <w:t>лустационарной, на дому)</w:t>
            </w:r>
          </w:p>
        </w:tc>
        <w:tc>
          <w:tcPr>
            <w:tcW w:w="2268" w:type="dxa"/>
          </w:tcPr>
          <w:p w14:paraId="123E0AC5"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712FECA6"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712B8D67" w14:textId="77777777" w:rsidTr="009E3F38">
        <w:trPr>
          <w:jc w:val="center"/>
        </w:trPr>
        <w:tc>
          <w:tcPr>
            <w:tcW w:w="4678" w:type="dxa"/>
          </w:tcPr>
          <w:p w14:paraId="67F6DBE4"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t>О видах социальных услуг, предоста</w:t>
            </w:r>
            <w:r w:rsidRPr="00097413">
              <w:rPr>
                <w:rFonts w:ascii="Times New Roman" w:hAnsi="Times New Roman"/>
                <w:sz w:val="24"/>
                <w:szCs w:val="24"/>
              </w:rPr>
              <w:t>в</w:t>
            </w:r>
            <w:r w:rsidRPr="00097413">
              <w:rPr>
                <w:rFonts w:ascii="Times New Roman" w:hAnsi="Times New Roman"/>
                <w:sz w:val="24"/>
                <w:szCs w:val="24"/>
              </w:rPr>
              <w:t>ляемых организацией  социального о</w:t>
            </w:r>
            <w:r w:rsidRPr="00097413">
              <w:rPr>
                <w:rFonts w:ascii="Times New Roman" w:hAnsi="Times New Roman"/>
                <w:sz w:val="24"/>
                <w:szCs w:val="24"/>
              </w:rPr>
              <w:t>б</w:t>
            </w:r>
            <w:r w:rsidRPr="00097413">
              <w:rPr>
                <w:rFonts w:ascii="Times New Roman" w:hAnsi="Times New Roman"/>
                <w:sz w:val="24"/>
                <w:szCs w:val="24"/>
              </w:rPr>
              <w:t>служивания (социально-бытовые, с</w:t>
            </w:r>
            <w:r w:rsidRPr="00097413">
              <w:rPr>
                <w:rFonts w:ascii="Times New Roman" w:hAnsi="Times New Roman"/>
                <w:sz w:val="24"/>
                <w:szCs w:val="24"/>
              </w:rPr>
              <w:t>о</w:t>
            </w:r>
            <w:r w:rsidRPr="00097413">
              <w:rPr>
                <w:rFonts w:ascii="Times New Roman" w:hAnsi="Times New Roman"/>
                <w:sz w:val="24"/>
                <w:szCs w:val="24"/>
              </w:rPr>
              <w:t>циально-медицинские, социально-психологические, социально-</w:t>
            </w:r>
            <w:r w:rsidRPr="00097413">
              <w:rPr>
                <w:rFonts w:ascii="Times New Roman" w:hAnsi="Times New Roman"/>
                <w:sz w:val="24"/>
                <w:szCs w:val="24"/>
              </w:rPr>
              <w:lastRenderedPageBreak/>
              <w:t>педагогические, социально-трудовые, социально-правовые, услуги в целях повышения коммуникативного поте</w:t>
            </w:r>
            <w:r w:rsidRPr="00097413">
              <w:rPr>
                <w:rFonts w:ascii="Times New Roman" w:hAnsi="Times New Roman"/>
                <w:sz w:val="24"/>
                <w:szCs w:val="24"/>
              </w:rPr>
              <w:t>н</w:t>
            </w:r>
            <w:r w:rsidRPr="00097413">
              <w:rPr>
                <w:rFonts w:ascii="Times New Roman" w:hAnsi="Times New Roman"/>
                <w:sz w:val="24"/>
                <w:szCs w:val="24"/>
              </w:rPr>
              <w:t>циала получателей социальных ус</w:t>
            </w:r>
            <w:r>
              <w:rPr>
                <w:rFonts w:ascii="Times New Roman" w:hAnsi="Times New Roman"/>
                <w:sz w:val="24"/>
                <w:szCs w:val="24"/>
              </w:rPr>
              <w:t>луг, срочные социальные услуги)</w:t>
            </w:r>
          </w:p>
        </w:tc>
        <w:tc>
          <w:tcPr>
            <w:tcW w:w="2268" w:type="dxa"/>
          </w:tcPr>
          <w:p w14:paraId="045E9A57"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lastRenderedPageBreak/>
              <w:t>1</w:t>
            </w:r>
          </w:p>
        </w:tc>
        <w:tc>
          <w:tcPr>
            <w:tcW w:w="1985" w:type="dxa"/>
          </w:tcPr>
          <w:p w14:paraId="3C53AD49"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255E9B96" w14:textId="77777777" w:rsidTr="009E3F38">
        <w:trPr>
          <w:jc w:val="center"/>
        </w:trPr>
        <w:tc>
          <w:tcPr>
            <w:tcW w:w="4678" w:type="dxa"/>
          </w:tcPr>
          <w:p w14:paraId="2EDC97FD"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proofErr w:type="gramStart"/>
            <w:r w:rsidRPr="00097413">
              <w:rPr>
                <w:rFonts w:ascii="Times New Roman" w:hAnsi="Times New Roman"/>
                <w:sz w:val="24"/>
                <w:szCs w:val="24"/>
              </w:rPr>
              <w:lastRenderedPageBreak/>
              <w:t>О порядке и условиях предоставления социальных услуг по видам социал</w:t>
            </w:r>
            <w:r w:rsidRPr="00097413">
              <w:rPr>
                <w:rFonts w:ascii="Times New Roman" w:hAnsi="Times New Roman"/>
                <w:sz w:val="24"/>
                <w:szCs w:val="24"/>
              </w:rPr>
              <w:t>ь</w:t>
            </w:r>
            <w:r w:rsidRPr="00097413">
              <w:rPr>
                <w:rFonts w:ascii="Times New Roman" w:hAnsi="Times New Roman"/>
                <w:sz w:val="24"/>
                <w:szCs w:val="24"/>
              </w:rPr>
              <w:t>ных услуг и формам социального о</w:t>
            </w:r>
            <w:r w:rsidRPr="00097413">
              <w:rPr>
                <w:rFonts w:ascii="Times New Roman" w:hAnsi="Times New Roman"/>
                <w:sz w:val="24"/>
                <w:szCs w:val="24"/>
              </w:rPr>
              <w:t>б</w:t>
            </w:r>
            <w:r w:rsidRPr="00097413">
              <w:rPr>
                <w:rFonts w:ascii="Times New Roman" w:hAnsi="Times New Roman"/>
                <w:sz w:val="24"/>
                <w:szCs w:val="24"/>
              </w:rPr>
              <w:t>служивания, в том числе о перечне с</w:t>
            </w:r>
            <w:r w:rsidRPr="00097413">
              <w:rPr>
                <w:rFonts w:ascii="Times New Roman" w:hAnsi="Times New Roman"/>
                <w:sz w:val="24"/>
                <w:szCs w:val="24"/>
              </w:rPr>
              <w:t>о</w:t>
            </w:r>
            <w:r w:rsidRPr="00097413">
              <w:rPr>
                <w:rFonts w:ascii="Times New Roman" w:hAnsi="Times New Roman"/>
                <w:sz w:val="24"/>
                <w:szCs w:val="24"/>
              </w:rPr>
              <w:t>циальных услуг, предоставляемых о</w:t>
            </w:r>
            <w:r w:rsidRPr="00097413">
              <w:rPr>
                <w:rFonts w:ascii="Times New Roman" w:hAnsi="Times New Roman"/>
                <w:sz w:val="24"/>
                <w:szCs w:val="24"/>
              </w:rPr>
              <w:t>р</w:t>
            </w:r>
            <w:r w:rsidRPr="00097413">
              <w:rPr>
                <w:rFonts w:ascii="Times New Roman" w:hAnsi="Times New Roman"/>
                <w:sz w:val="24"/>
                <w:szCs w:val="24"/>
              </w:rPr>
              <w:t>ганизацией; о порядке и условиях предоставления социальных услуг бе</w:t>
            </w:r>
            <w:r w:rsidRPr="00097413">
              <w:rPr>
                <w:rFonts w:ascii="Times New Roman" w:hAnsi="Times New Roman"/>
                <w:sz w:val="24"/>
                <w:szCs w:val="24"/>
              </w:rPr>
              <w:t>с</w:t>
            </w:r>
            <w:r w:rsidRPr="00097413">
              <w:rPr>
                <w:rFonts w:ascii="Times New Roman" w:hAnsi="Times New Roman"/>
                <w:sz w:val="24"/>
                <w:szCs w:val="24"/>
              </w:rPr>
              <w:t>платно и за плату по видам социал</w:t>
            </w:r>
            <w:r w:rsidRPr="00097413">
              <w:rPr>
                <w:rFonts w:ascii="Times New Roman" w:hAnsi="Times New Roman"/>
                <w:sz w:val="24"/>
                <w:szCs w:val="24"/>
              </w:rPr>
              <w:t>ь</w:t>
            </w:r>
            <w:r w:rsidRPr="00097413">
              <w:rPr>
                <w:rFonts w:ascii="Times New Roman" w:hAnsi="Times New Roman"/>
                <w:sz w:val="24"/>
                <w:szCs w:val="24"/>
              </w:rPr>
              <w:t>ных услуг и формам социального о</w:t>
            </w:r>
            <w:r w:rsidRPr="00097413">
              <w:rPr>
                <w:rFonts w:ascii="Times New Roman" w:hAnsi="Times New Roman"/>
                <w:sz w:val="24"/>
                <w:szCs w:val="24"/>
              </w:rPr>
              <w:t>б</w:t>
            </w:r>
            <w:r w:rsidRPr="00097413">
              <w:rPr>
                <w:rFonts w:ascii="Times New Roman" w:hAnsi="Times New Roman"/>
                <w:sz w:val="24"/>
                <w:szCs w:val="24"/>
              </w:rPr>
              <w:t>служивания; о тарифах на социальные услуги по видам социальных услуг и формам социального обслуживания;</w:t>
            </w:r>
            <w:proofErr w:type="gramEnd"/>
            <w:r w:rsidRPr="00097413">
              <w:rPr>
                <w:rFonts w:ascii="Times New Roman" w:hAnsi="Times New Roman"/>
                <w:sz w:val="24"/>
                <w:szCs w:val="24"/>
              </w:rPr>
              <w:t xml:space="preserve"> </w:t>
            </w:r>
            <w:proofErr w:type="gramStart"/>
            <w:r w:rsidRPr="00097413">
              <w:rPr>
                <w:rFonts w:ascii="Times New Roman" w:hAnsi="Times New Roman"/>
                <w:sz w:val="24"/>
                <w:szCs w:val="24"/>
              </w:rPr>
              <w:t>размере</w:t>
            </w:r>
            <w:proofErr w:type="gramEnd"/>
            <w:r w:rsidRPr="00097413">
              <w:rPr>
                <w:rFonts w:ascii="Times New Roman" w:hAnsi="Times New Roman"/>
                <w:sz w:val="24"/>
                <w:szCs w:val="24"/>
              </w:rPr>
              <w:t xml:space="preserve"> платы за предоставление с</w:t>
            </w:r>
            <w:r w:rsidRPr="00097413">
              <w:rPr>
                <w:rFonts w:ascii="Times New Roman" w:hAnsi="Times New Roman"/>
                <w:sz w:val="24"/>
                <w:szCs w:val="24"/>
              </w:rPr>
              <w:t>о</w:t>
            </w:r>
            <w:r w:rsidRPr="00097413">
              <w:rPr>
                <w:rFonts w:ascii="Times New Roman" w:hAnsi="Times New Roman"/>
                <w:sz w:val="24"/>
                <w:szCs w:val="24"/>
              </w:rPr>
              <w:t>циальных услуг, а также о возможн</w:t>
            </w:r>
            <w:r w:rsidRPr="00097413">
              <w:rPr>
                <w:rFonts w:ascii="Times New Roman" w:hAnsi="Times New Roman"/>
                <w:sz w:val="24"/>
                <w:szCs w:val="24"/>
              </w:rPr>
              <w:t>о</w:t>
            </w:r>
            <w:r w:rsidRPr="00097413">
              <w:rPr>
                <w:rFonts w:ascii="Times New Roman" w:hAnsi="Times New Roman"/>
                <w:sz w:val="24"/>
                <w:szCs w:val="24"/>
              </w:rPr>
              <w:t>сти получения социальных услуг бе</w:t>
            </w:r>
            <w:r w:rsidRPr="00097413">
              <w:rPr>
                <w:rFonts w:ascii="Times New Roman" w:hAnsi="Times New Roman"/>
                <w:sz w:val="24"/>
                <w:szCs w:val="24"/>
              </w:rPr>
              <w:t>с</w:t>
            </w:r>
            <w:r w:rsidRPr="00097413">
              <w:rPr>
                <w:rFonts w:ascii="Times New Roman" w:hAnsi="Times New Roman"/>
                <w:sz w:val="24"/>
                <w:szCs w:val="24"/>
              </w:rPr>
              <w:t>платно</w:t>
            </w:r>
          </w:p>
        </w:tc>
        <w:tc>
          <w:tcPr>
            <w:tcW w:w="2268" w:type="dxa"/>
          </w:tcPr>
          <w:p w14:paraId="5FBF8A38"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522660DB"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740FDEAC" w14:textId="77777777" w:rsidTr="009E3F38">
        <w:trPr>
          <w:jc w:val="center"/>
        </w:trPr>
        <w:tc>
          <w:tcPr>
            <w:tcW w:w="4678" w:type="dxa"/>
          </w:tcPr>
          <w:p w14:paraId="39837DCB"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proofErr w:type="gramStart"/>
            <w:r w:rsidRPr="00097413">
              <w:rPr>
                <w:rFonts w:ascii="Times New Roman" w:hAnsi="Times New Roman"/>
                <w:sz w:val="24"/>
                <w:szCs w:val="24"/>
              </w:rPr>
              <w:t>О численности получателей социал</w:t>
            </w:r>
            <w:r w:rsidRPr="00097413">
              <w:rPr>
                <w:rFonts w:ascii="Times New Roman" w:hAnsi="Times New Roman"/>
                <w:sz w:val="24"/>
                <w:szCs w:val="24"/>
              </w:rPr>
              <w:t>ь</w:t>
            </w:r>
            <w:r w:rsidRPr="00097413">
              <w:rPr>
                <w:rFonts w:ascii="Times New Roman" w:hAnsi="Times New Roman"/>
                <w:sz w:val="24"/>
                <w:szCs w:val="24"/>
              </w:rPr>
              <w:t>ных услуг по формам социального о</w:t>
            </w:r>
            <w:r w:rsidRPr="00097413">
              <w:rPr>
                <w:rFonts w:ascii="Times New Roman" w:hAnsi="Times New Roman"/>
                <w:sz w:val="24"/>
                <w:szCs w:val="24"/>
              </w:rPr>
              <w:t>б</w:t>
            </w:r>
            <w:r w:rsidRPr="00097413">
              <w:rPr>
                <w:rFonts w:ascii="Times New Roman" w:hAnsi="Times New Roman"/>
                <w:sz w:val="24"/>
                <w:szCs w:val="24"/>
              </w:rPr>
              <w:t>служивания и видам социальных услуг за счет бюджетных ассигнований бюджетов субъектов Российской Ф</w:t>
            </w:r>
            <w:r w:rsidRPr="00097413">
              <w:rPr>
                <w:rFonts w:ascii="Times New Roman" w:hAnsi="Times New Roman"/>
                <w:sz w:val="24"/>
                <w:szCs w:val="24"/>
              </w:rPr>
              <w:t>е</w:t>
            </w:r>
            <w:r w:rsidRPr="00097413">
              <w:rPr>
                <w:rFonts w:ascii="Times New Roman" w:hAnsi="Times New Roman"/>
                <w:sz w:val="24"/>
                <w:szCs w:val="24"/>
              </w:rPr>
              <w:t>дерации, численности получателей с</w:t>
            </w:r>
            <w:r w:rsidRPr="00097413">
              <w:rPr>
                <w:rFonts w:ascii="Times New Roman" w:hAnsi="Times New Roman"/>
                <w:sz w:val="24"/>
                <w:szCs w:val="24"/>
              </w:rPr>
              <w:t>о</w:t>
            </w:r>
            <w:r w:rsidRPr="00097413">
              <w:rPr>
                <w:rFonts w:ascii="Times New Roman" w:hAnsi="Times New Roman"/>
                <w:sz w:val="24"/>
                <w:szCs w:val="24"/>
              </w:rPr>
              <w:t>циальных услуг по формам социальн</w:t>
            </w:r>
            <w:r w:rsidRPr="00097413">
              <w:rPr>
                <w:rFonts w:ascii="Times New Roman" w:hAnsi="Times New Roman"/>
                <w:sz w:val="24"/>
                <w:szCs w:val="24"/>
              </w:rPr>
              <w:t>о</w:t>
            </w:r>
            <w:r w:rsidRPr="00097413">
              <w:rPr>
                <w:rFonts w:ascii="Times New Roman" w:hAnsi="Times New Roman"/>
                <w:sz w:val="24"/>
                <w:szCs w:val="24"/>
              </w:rPr>
              <w:t>го обслуживания и видам социальных услуг за плату, частичную плату в с</w:t>
            </w:r>
            <w:r w:rsidRPr="00097413">
              <w:rPr>
                <w:rFonts w:ascii="Times New Roman" w:hAnsi="Times New Roman"/>
                <w:sz w:val="24"/>
                <w:szCs w:val="24"/>
              </w:rPr>
              <w:t>о</w:t>
            </w:r>
            <w:r w:rsidRPr="00097413">
              <w:rPr>
                <w:rFonts w:ascii="Times New Roman" w:hAnsi="Times New Roman"/>
                <w:sz w:val="24"/>
                <w:szCs w:val="24"/>
              </w:rPr>
              <w:t>ответствии с договорами о предоста</w:t>
            </w:r>
            <w:r w:rsidRPr="00097413">
              <w:rPr>
                <w:rFonts w:ascii="Times New Roman" w:hAnsi="Times New Roman"/>
                <w:sz w:val="24"/>
                <w:szCs w:val="24"/>
              </w:rPr>
              <w:t>в</w:t>
            </w:r>
            <w:r w:rsidRPr="00097413">
              <w:rPr>
                <w:rFonts w:ascii="Times New Roman" w:hAnsi="Times New Roman"/>
                <w:sz w:val="24"/>
                <w:szCs w:val="24"/>
              </w:rPr>
              <w:t>лении социальных услуг за счет средств физичес</w:t>
            </w:r>
            <w:r>
              <w:rPr>
                <w:rFonts w:ascii="Times New Roman" w:hAnsi="Times New Roman"/>
                <w:sz w:val="24"/>
                <w:szCs w:val="24"/>
              </w:rPr>
              <w:t>ких лиц и (или) юр</w:t>
            </w:r>
            <w:r>
              <w:rPr>
                <w:rFonts w:ascii="Times New Roman" w:hAnsi="Times New Roman"/>
                <w:sz w:val="24"/>
                <w:szCs w:val="24"/>
              </w:rPr>
              <w:t>и</w:t>
            </w:r>
            <w:r>
              <w:rPr>
                <w:rFonts w:ascii="Times New Roman" w:hAnsi="Times New Roman"/>
                <w:sz w:val="24"/>
                <w:szCs w:val="24"/>
              </w:rPr>
              <w:t>дических лиц</w:t>
            </w:r>
            <w:proofErr w:type="gramEnd"/>
          </w:p>
        </w:tc>
        <w:tc>
          <w:tcPr>
            <w:tcW w:w="2268" w:type="dxa"/>
          </w:tcPr>
          <w:p w14:paraId="047DA659"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63635063"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6F8337AF" w14:textId="77777777" w:rsidTr="009E3F38">
        <w:trPr>
          <w:jc w:val="center"/>
        </w:trPr>
        <w:tc>
          <w:tcPr>
            <w:tcW w:w="4678" w:type="dxa"/>
          </w:tcPr>
          <w:p w14:paraId="1FDE5E3A"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proofErr w:type="gramStart"/>
            <w:r w:rsidRPr="00097413">
              <w:rPr>
                <w:rFonts w:ascii="Times New Roman" w:hAnsi="Times New Roman"/>
                <w:sz w:val="24"/>
                <w:szCs w:val="24"/>
              </w:rPr>
              <w:t>О количестве свободных мест для пр</w:t>
            </w:r>
            <w:r w:rsidRPr="00097413">
              <w:rPr>
                <w:rFonts w:ascii="Times New Roman" w:hAnsi="Times New Roman"/>
                <w:sz w:val="24"/>
                <w:szCs w:val="24"/>
              </w:rPr>
              <w:t>и</w:t>
            </w:r>
            <w:r w:rsidRPr="00097413">
              <w:rPr>
                <w:rFonts w:ascii="Times New Roman" w:hAnsi="Times New Roman"/>
                <w:sz w:val="24"/>
                <w:szCs w:val="24"/>
              </w:rPr>
              <w:t>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w:t>
            </w:r>
            <w:r w:rsidRPr="00097413">
              <w:rPr>
                <w:rFonts w:ascii="Times New Roman" w:hAnsi="Times New Roman"/>
                <w:sz w:val="24"/>
                <w:szCs w:val="24"/>
              </w:rPr>
              <w:t>е</w:t>
            </w:r>
            <w:r w:rsidRPr="00097413">
              <w:rPr>
                <w:rFonts w:ascii="Times New Roman" w:hAnsi="Times New Roman"/>
                <w:sz w:val="24"/>
                <w:szCs w:val="24"/>
              </w:rPr>
              <w:t>лей социальных услуг по формам с</w:t>
            </w:r>
            <w:r w:rsidRPr="00097413">
              <w:rPr>
                <w:rFonts w:ascii="Times New Roman" w:hAnsi="Times New Roman"/>
                <w:sz w:val="24"/>
                <w:szCs w:val="24"/>
              </w:rPr>
              <w:t>о</w:t>
            </w:r>
            <w:r w:rsidRPr="00097413">
              <w:rPr>
                <w:rFonts w:ascii="Times New Roman" w:hAnsi="Times New Roman"/>
                <w:sz w:val="24"/>
                <w:szCs w:val="24"/>
              </w:rPr>
              <w:t>циального обслуживания за плату, ч</w:t>
            </w:r>
            <w:r w:rsidRPr="00097413">
              <w:rPr>
                <w:rFonts w:ascii="Times New Roman" w:hAnsi="Times New Roman"/>
                <w:sz w:val="24"/>
                <w:szCs w:val="24"/>
              </w:rPr>
              <w:t>а</w:t>
            </w:r>
            <w:r w:rsidRPr="00097413">
              <w:rPr>
                <w:rFonts w:ascii="Times New Roman" w:hAnsi="Times New Roman"/>
                <w:sz w:val="24"/>
                <w:szCs w:val="24"/>
              </w:rPr>
              <w:t>стичную плату в соответствии с дог</w:t>
            </w:r>
            <w:r w:rsidRPr="00097413">
              <w:rPr>
                <w:rFonts w:ascii="Times New Roman" w:hAnsi="Times New Roman"/>
                <w:sz w:val="24"/>
                <w:szCs w:val="24"/>
              </w:rPr>
              <w:t>о</w:t>
            </w:r>
            <w:r w:rsidRPr="00097413">
              <w:rPr>
                <w:rFonts w:ascii="Times New Roman" w:hAnsi="Times New Roman"/>
                <w:sz w:val="24"/>
                <w:szCs w:val="24"/>
              </w:rPr>
              <w:t>ворами о предоставлении социальных услуг за счет средств физичес</w:t>
            </w:r>
            <w:r>
              <w:rPr>
                <w:rFonts w:ascii="Times New Roman" w:hAnsi="Times New Roman"/>
                <w:sz w:val="24"/>
                <w:szCs w:val="24"/>
              </w:rPr>
              <w:t>ких лиц и (или) юридических лиц</w:t>
            </w:r>
            <w:proofErr w:type="gramEnd"/>
          </w:p>
        </w:tc>
        <w:tc>
          <w:tcPr>
            <w:tcW w:w="2268" w:type="dxa"/>
          </w:tcPr>
          <w:p w14:paraId="30D1A6B8"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75F5BDE7"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73A44415" w14:textId="77777777" w:rsidTr="009E3F38">
        <w:trPr>
          <w:jc w:val="center"/>
        </w:trPr>
        <w:tc>
          <w:tcPr>
            <w:tcW w:w="4678" w:type="dxa"/>
          </w:tcPr>
          <w:p w14:paraId="17FC1CA7"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Pr>
                <w:rFonts w:ascii="Times New Roman" w:hAnsi="Times New Roman"/>
                <w:sz w:val="24"/>
                <w:szCs w:val="24"/>
              </w:rPr>
              <w:t>О</w:t>
            </w:r>
            <w:r w:rsidRPr="00097413">
              <w:rPr>
                <w:rFonts w:ascii="Times New Roman" w:hAnsi="Times New Roman"/>
                <w:sz w:val="24"/>
                <w:szCs w:val="24"/>
              </w:rPr>
              <w:t>б объеме предоставляемых социал</w:t>
            </w:r>
            <w:r w:rsidRPr="00097413">
              <w:rPr>
                <w:rFonts w:ascii="Times New Roman" w:hAnsi="Times New Roman"/>
                <w:sz w:val="24"/>
                <w:szCs w:val="24"/>
              </w:rPr>
              <w:t>ь</w:t>
            </w:r>
            <w:r w:rsidRPr="00097413">
              <w:rPr>
                <w:rFonts w:ascii="Times New Roman" w:hAnsi="Times New Roman"/>
                <w:sz w:val="24"/>
                <w:szCs w:val="24"/>
              </w:rPr>
              <w:t>ных услуг за счет бюджетных ассигн</w:t>
            </w:r>
            <w:r w:rsidRPr="00097413">
              <w:rPr>
                <w:rFonts w:ascii="Times New Roman" w:hAnsi="Times New Roman"/>
                <w:sz w:val="24"/>
                <w:szCs w:val="24"/>
              </w:rPr>
              <w:t>о</w:t>
            </w:r>
            <w:r w:rsidRPr="00097413">
              <w:rPr>
                <w:rFonts w:ascii="Times New Roman" w:hAnsi="Times New Roman"/>
                <w:sz w:val="24"/>
                <w:szCs w:val="24"/>
              </w:rPr>
              <w:t>ваний бюджетов субъектов Российской Федерации и за плату, частичную пл</w:t>
            </w:r>
            <w:r w:rsidRPr="00097413">
              <w:rPr>
                <w:rFonts w:ascii="Times New Roman" w:hAnsi="Times New Roman"/>
                <w:sz w:val="24"/>
                <w:szCs w:val="24"/>
              </w:rPr>
              <w:t>а</w:t>
            </w:r>
            <w:r w:rsidRPr="00097413">
              <w:rPr>
                <w:rFonts w:ascii="Times New Roman" w:hAnsi="Times New Roman"/>
                <w:sz w:val="24"/>
                <w:szCs w:val="24"/>
              </w:rPr>
              <w:t xml:space="preserve">ту в соответствии с договорами о </w:t>
            </w:r>
            <w:r w:rsidRPr="00097413">
              <w:rPr>
                <w:rFonts w:ascii="Times New Roman" w:hAnsi="Times New Roman"/>
                <w:sz w:val="24"/>
                <w:szCs w:val="24"/>
              </w:rPr>
              <w:lastRenderedPageBreak/>
              <w:t>предоставлении социальных услуг за счет средств физичес</w:t>
            </w:r>
            <w:r>
              <w:rPr>
                <w:rFonts w:ascii="Times New Roman" w:hAnsi="Times New Roman"/>
                <w:sz w:val="24"/>
                <w:szCs w:val="24"/>
              </w:rPr>
              <w:t>ких лиц и (или) юридических лиц</w:t>
            </w:r>
          </w:p>
        </w:tc>
        <w:tc>
          <w:tcPr>
            <w:tcW w:w="2268" w:type="dxa"/>
          </w:tcPr>
          <w:p w14:paraId="3DE3F1AF"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lastRenderedPageBreak/>
              <w:t>1</w:t>
            </w:r>
          </w:p>
        </w:tc>
        <w:tc>
          <w:tcPr>
            <w:tcW w:w="1985" w:type="dxa"/>
          </w:tcPr>
          <w:p w14:paraId="6CBB9732"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6B5CC39B" w14:textId="77777777" w:rsidTr="009E3F38">
        <w:trPr>
          <w:jc w:val="center"/>
        </w:trPr>
        <w:tc>
          <w:tcPr>
            <w:tcW w:w="4678" w:type="dxa"/>
          </w:tcPr>
          <w:p w14:paraId="7FD4E19F"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lastRenderedPageBreak/>
              <w:t>О наличии лицензий на осуществление деятельности, подлежащей лицензир</w:t>
            </w:r>
            <w:r w:rsidRPr="00097413">
              <w:rPr>
                <w:rFonts w:ascii="Times New Roman" w:hAnsi="Times New Roman"/>
                <w:sz w:val="24"/>
                <w:szCs w:val="24"/>
              </w:rPr>
              <w:t>о</w:t>
            </w:r>
            <w:r w:rsidRPr="00097413">
              <w:rPr>
                <w:rFonts w:ascii="Times New Roman" w:hAnsi="Times New Roman"/>
                <w:sz w:val="24"/>
                <w:szCs w:val="24"/>
              </w:rPr>
              <w:t>ванию в соответствии с законодател</w:t>
            </w:r>
            <w:r w:rsidRPr="00097413">
              <w:rPr>
                <w:rFonts w:ascii="Times New Roman" w:hAnsi="Times New Roman"/>
                <w:sz w:val="24"/>
                <w:szCs w:val="24"/>
              </w:rPr>
              <w:t>ь</w:t>
            </w:r>
            <w:r w:rsidRPr="00097413">
              <w:rPr>
                <w:rFonts w:ascii="Times New Roman" w:hAnsi="Times New Roman"/>
                <w:sz w:val="24"/>
                <w:szCs w:val="24"/>
              </w:rPr>
              <w:t>ством Российской Федерации (с пр</w:t>
            </w:r>
            <w:r w:rsidRPr="00097413">
              <w:rPr>
                <w:rFonts w:ascii="Times New Roman" w:hAnsi="Times New Roman"/>
                <w:sz w:val="24"/>
                <w:szCs w:val="24"/>
              </w:rPr>
              <w:t>и</w:t>
            </w:r>
            <w:r w:rsidRPr="00097413">
              <w:rPr>
                <w:rFonts w:ascii="Times New Roman" w:hAnsi="Times New Roman"/>
                <w:sz w:val="24"/>
                <w:szCs w:val="24"/>
              </w:rPr>
              <w:t xml:space="preserve">ложением </w:t>
            </w:r>
            <w:r>
              <w:rPr>
                <w:rFonts w:ascii="Times New Roman" w:hAnsi="Times New Roman"/>
                <w:sz w:val="24"/>
                <w:szCs w:val="24"/>
              </w:rPr>
              <w:t>электронного образа док</w:t>
            </w:r>
            <w:r>
              <w:rPr>
                <w:rFonts w:ascii="Times New Roman" w:hAnsi="Times New Roman"/>
                <w:sz w:val="24"/>
                <w:szCs w:val="24"/>
              </w:rPr>
              <w:t>у</w:t>
            </w:r>
            <w:r>
              <w:rPr>
                <w:rFonts w:ascii="Times New Roman" w:hAnsi="Times New Roman"/>
                <w:sz w:val="24"/>
                <w:szCs w:val="24"/>
              </w:rPr>
              <w:t>ментов) (при наличии соответству</w:t>
            </w:r>
            <w:r>
              <w:rPr>
                <w:rFonts w:ascii="Times New Roman" w:hAnsi="Times New Roman"/>
                <w:sz w:val="24"/>
                <w:szCs w:val="24"/>
              </w:rPr>
              <w:t>ю</w:t>
            </w:r>
            <w:r>
              <w:rPr>
                <w:rFonts w:ascii="Times New Roman" w:hAnsi="Times New Roman"/>
                <w:sz w:val="24"/>
                <w:szCs w:val="24"/>
              </w:rPr>
              <w:t>щих видов деятельности)*</w:t>
            </w:r>
          </w:p>
        </w:tc>
        <w:tc>
          <w:tcPr>
            <w:tcW w:w="2268" w:type="dxa"/>
          </w:tcPr>
          <w:p w14:paraId="24E084AE"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544EBAB0"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3D3E73D5" w14:textId="77777777" w:rsidTr="009E3F38">
        <w:trPr>
          <w:jc w:val="center"/>
        </w:trPr>
        <w:tc>
          <w:tcPr>
            <w:tcW w:w="4678" w:type="dxa"/>
          </w:tcPr>
          <w:p w14:paraId="60C9110F"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t>О финансово-хозяйственной деятел</w:t>
            </w:r>
            <w:r w:rsidRPr="00097413">
              <w:rPr>
                <w:rFonts w:ascii="Times New Roman" w:hAnsi="Times New Roman"/>
                <w:sz w:val="24"/>
                <w:szCs w:val="24"/>
              </w:rPr>
              <w:t>ь</w:t>
            </w:r>
            <w:r w:rsidRPr="00097413">
              <w:rPr>
                <w:rFonts w:ascii="Times New Roman" w:hAnsi="Times New Roman"/>
                <w:sz w:val="24"/>
                <w:szCs w:val="24"/>
              </w:rPr>
              <w:t>ности (с приложением электронного образа плана финанс</w:t>
            </w:r>
            <w:r>
              <w:rPr>
                <w:rFonts w:ascii="Times New Roman" w:hAnsi="Times New Roman"/>
                <w:sz w:val="24"/>
                <w:szCs w:val="24"/>
              </w:rPr>
              <w:t>ово-хозяйственной деятельности)</w:t>
            </w:r>
          </w:p>
        </w:tc>
        <w:tc>
          <w:tcPr>
            <w:tcW w:w="2268" w:type="dxa"/>
          </w:tcPr>
          <w:p w14:paraId="1CA0611D"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4FBA6841"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4C0CBCC4" w14:textId="77777777" w:rsidTr="009E3F38">
        <w:trPr>
          <w:jc w:val="center"/>
        </w:trPr>
        <w:tc>
          <w:tcPr>
            <w:tcW w:w="4678" w:type="dxa"/>
          </w:tcPr>
          <w:p w14:paraId="1FEE93A3"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t>О правилах внутреннего распорядка для получателей социальных услуг, правилах внутреннего трудового ра</w:t>
            </w:r>
            <w:r w:rsidRPr="00097413">
              <w:rPr>
                <w:rFonts w:ascii="Times New Roman" w:hAnsi="Times New Roman"/>
                <w:sz w:val="24"/>
                <w:szCs w:val="24"/>
              </w:rPr>
              <w:t>с</w:t>
            </w:r>
            <w:r w:rsidRPr="00097413">
              <w:rPr>
                <w:rFonts w:ascii="Times New Roman" w:hAnsi="Times New Roman"/>
                <w:sz w:val="24"/>
                <w:szCs w:val="24"/>
              </w:rPr>
              <w:t xml:space="preserve">порядка, коллективном договоре (с приложение </w:t>
            </w:r>
            <w:r>
              <w:rPr>
                <w:rFonts w:ascii="Times New Roman" w:hAnsi="Times New Roman"/>
                <w:sz w:val="24"/>
                <w:szCs w:val="24"/>
              </w:rPr>
              <w:t>электронного образа д</w:t>
            </w:r>
            <w:r>
              <w:rPr>
                <w:rFonts w:ascii="Times New Roman" w:hAnsi="Times New Roman"/>
                <w:sz w:val="24"/>
                <w:szCs w:val="24"/>
              </w:rPr>
              <w:t>о</w:t>
            </w:r>
            <w:r>
              <w:rPr>
                <w:rFonts w:ascii="Times New Roman" w:hAnsi="Times New Roman"/>
                <w:sz w:val="24"/>
                <w:szCs w:val="24"/>
              </w:rPr>
              <w:t>кументов)</w:t>
            </w:r>
          </w:p>
        </w:tc>
        <w:tc>
          <w:tcPr>
            <w:tcW w:w="2268" w:type="dxa"/>
          </w:tcPr>
          <w:p w14:paraId="1EA2A537"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60A8F004"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14591" w14:paraId="30D6D563" w14:textId="77777777" w:rsidTr="009E3F38">
        <w:trPr>
          <w:jc w:val="center"/>
        </w:trPr>
        <w:tc>
          <w:tcPr>
            <w:tcW w:w="4678" w:type="dxa"/>
          </w:tcPr>
          <w:p w14:paraId="1FB299F3"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t>О наличии предписаний органов, ос</w:t>
            </w:r>
            <w:r w:rsidRPr="00097413">
              <w:rPr>
                <w:rFonts w:ascii="Times New Roman" w:hAnsi="Times New Roman"/>
                <w:sz w:val="24"/>
                <w:szCs w:val="24"/>
              </w:rPr>
              <w:t>у</w:t>
            </w:r>
            <w:r w:rsidRPr="00097413">
              <w:rPr>
                <w:rFonts w:ascii="Times New Roman" w:hAnsi="Times New Roman"/>
                <w:sz w:val="24"/>
                <w:szCs w:val="24"/>
              </w:rPr>
              <w:t>ществляющих государственный ко</w:t>
            </w:r>
            <w:r w:rsidRPr="00097413">
              <w:rPr>
                <w:rFonts w:ascii="Times New Roman" w:hAnsi="Times New Roman"/>
                <w:sz w:val="24"/>
                <w:szCs w:val="24"/>
              </w:rPr>
              <w:t>н</w:t>
            </w:r>
            <w:r w:rsidRPr="00097413">
              <w:rPr>
                <w:rFonts w:ascii="Times New Roman" w:hAnsi="Times New Roman"/>
                <w:sz w:val="24"/>
                <w:szCs w:val="24"/>
              </w:rPr>
              <w:t>троль в сфере социального обслужив</w:t>
            </w:r>
            <w:r w:rsidRPr="00097413">
              <w:rPr>
                <w:rFonts w:ascii="Times New Roman" w:hAnsi="Times New Roman"/>
                <w:sz w:val="24"/>
                <w:szCs w:val="24"/>
              </w:rPr>
              <w:t>а</w:t>
            </w:r>
            <w:r w:rsidRPr="00097413">
              <w:rPr>
                <w:rFonts w:ascii="Times New Roman" w:hAnsi="Times New Roman"/>
                <w:sz w:val="24"/>
                <w:szCs w:val="24"/>
              </w:rPr>
              <w:t>ния, и отчетов об и</w:t>
            </w:r>
            <w:r>
              <w:rPr>
                <w:rFonts w:ascii="Times New Roman" w:hAnsi="Times New Roman"/>
                <w:sz w:val="24"/>
                <w:szCs w:val="24"/>
              </w:rPr>
              <w:t>сполнении указа</w:t>
            </w:r>
            <w:r>
              <w:rPr>
                <w:rFonts w:ascii="Times New Roman" w:hAnsi="Times New Roman"/>
                <w:sz w:val="24"/>
                <w:szCs w:val="24"/>
              </w:rPr>
              <w:t>н</w:t>
            </w:r>
            <w:r>
              <w:rPr>
                <w:rFonts w:ascii="Times New Roman" w:hAnsi="Times New Roman"/>
                <w:sz w:val="24"/>
                <w:szCs w:val="24"/>
              </w:rPr>
              <w:t>ных предписаний (при наличии)*</w:t>
            </w:r>
          </w:p>
        </w:tc>
        <w:tc>
          <w:tcPr>
            <w:tcW w:w="2268" w:type="dxa"/>
          </w:tcPr>
          <w:p w14:paraId="21C8C497"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2E2A8902"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D10C22" w:rsidRPr="00FA4813" w14:paraId="2138F1DB" w14:textId="77777777" w:rsidTr="009E3F38">
        <w:trPr>
          <w:jc w:val="center"/>
        </w:trPr>
        <w:tc>
          <w:tcPr>
            <w:tcW w:w="4678" w:type="dxa"/>
          </w:tcPr>
          <w:p w14:paraId="3CC511A1" w14:textId="77777777" w:rsidR="00D10C22" w:rsidRPr="00097413" w:rsidRDefault="00D10C22" w:rsidP="00D15578">
            <w:pPr>
              <w:pStyle w:val="ConsPlusNormal"/>
              <w:widowControl w:val="0"/>
              <w:numPr>
                <w:ilvl w:val="0"/>
                <w:numId w:val="63"/>
              </w:numPr>
              <w:adjustRightInd/>
              <w:ind w:left="394"/>
              <w:jc w:val="both"/>
              <w:rPr>
                <w:rFonts w:ascii="Times New Roman" w:hAnsi="Times New Roman"/>
                <w:sz w:val="24"/>
                <w:szCs w:val="24"/>
              </w:rPr>
            </w:pPr>
            <w:r w:rsidRPr="00097413">
              <w:rPr>
                <w:rFonts w:ascii="Times New Roman" w:hAnsi="Times New Roman"/>
                <w:sz w:val="24"/>
                <w:szCs w:val="24"/>
              </w:rPr>
              <w:t>Информация о проведении независ</w:t>
            </w:r>
            <w:r w:rsidRPr="00097413">
              <w:rPr>
                <w:rFonts w:ascii="Times New Roman" w:hAnsi="Times New Roman"/>
                <w:sz w:val="24"/>
                <w:szCs w:val="24"/>
              </w:rPr>
              <w:t>и</w:t>
            </w:r>
            <w:r w:rsidRPr="00097413">
              <w:rPr>
                <w:rFonts w:ascii="Times New Roman" w:hAnsi="Times New Roman"/>
                <w:sz w:val="24"/>
                <w:szCs w:val="24"/>
              </w:rPr>
              <w:t xml:space="preserve">мой оценки качества (в </w:t>
            </w:r>
            <w:proofErr w:type="spellStart"/>
            <w:r w:rsidRPr="00097413">
              <w:rPr>
                <w:rFonts w:ascii="Times New Roman" w:hAnsi="Times New Roman"/>
                <w:sz w:val="24"/>
                <w:szCs w:val="24"/>
              </w:rPr>
              <w:t>т.ч</w:t>
            </w:r>
            <w:proofErr w:type="spellEnd"/>
            <w:r w:rsidRPr="00097413">
              <w:rPr>
                <w:rFonts w:ascii="Times New Roman" w:hAnsi="Times New Roman"/>
                <w:sz w:val="24"/>
                <w:szCs w:val="24"/>
              </w:rPr>
              <w:t>. сроки пр</w:t>
            </w:r>
            <w:r w:rsidRPr="00097413">
              <w:rPr>
                <w:rFonts w:ascii="Times New Roman" w:hAnsi="Times New Roman"/>
                <w:sz w:val="24"/>
                <w:szCs w:val="24"/>
              </w:rPr>
              <w:t>о</w:t>
            </w:r>
            <w:r w:rsidRPr="00097413">
              <w:rPr>
                <w:rFonts w:ascii="Times New Roman" w:hAnsi="Times New Roman"/>
                <w:sz w:val="24"/>
                <w:szCs w:val="24"/>
              </w:rPr>
              <w:t>ведения независимой оценки качества, количественные результаты оценки, планы по устранению выявленных н</w:t>
            </w:r>
            <w:r w:rsidRPr="00097413">
              <w:rPr>
                <w:rFonts w:ascii="Times New Roman" w:hAnsi="Times New Roman"/>
                <w:sz w:val="24"/>
                <w:szCs w:val="24"/>
              </w:rPr>
              <w:t>е</w:t>
            </w:r>
            <w:r w:rsidRPr="00097413">
              <w:rPr>
                <w:rFonts w:ascii="Times New Roman" w:hAnsi="Times New Roman"/>
                <w:sz w:val="24"/>
                <w:szCs w:val="24"/>
              </w:rPr>
              <w:t xml:space="preserve">достатков) </w:t>
            </w:r>
          </w:p>
        </w:tc>
        <w:tc>
          <w:tcPr>
            <w:tcW w:w="2268" w:type="dxa"/>
          </w:tcPr>
          <w:p w14:paraId="6F421F15"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14:paraId="56AF616A" w14:textId="77777777" w:rsidR="00D10C22" w:rsidRPr="00037B3C" w:rsidRDefault="00D10C22" w:rsidP="009E3F38">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bl>
    <w:p w14:paraId="20A329F0" w14:textId="77777777" w:rsidR="00D10C22" w:rsidRDefault="00D10C22" w:rsidP="00D10C22">
      <w:pPr>
        <w:suppressAutoHyphens w:val="0"/>
        <w:jc w:val="both"/>
        <w:rPr>
          <w:b/>
          <w:szCs w:val="26"/>
          <w:lang w:eastAsia="ru-RU"/>
        </w:rPr>
      </w:pPr>
    </w:p>
    <w:p w14:paraId="2E8CABB0" w14:textId="77777777" w:rsidR="00D10C22" w:rsidRPr="00337953" w:rsidRDefault="00D10C22" w:rsidP="00D15578">
      <w:pPr>
        <w:pStyle w:val="af9"/>
        <w:numPr>
          <w:ilvl w:val="0"/>
          <w:numId w:val="26"/>
        </w:numPr>
        <w:suppressAutoHyphens w:val="0"/>
        <w:jc w:val="both"/>
        <w:rPr>
          <w:b/>
          <w:szCs w:val="26"/>
          <w:lang w:eastAsia="ru-RU"/>
        </w:rPr>
      </w:pPr>
      <w:r w:rsidRPr="00337953">
        <w:rPr>
          <w:b/>
          <w:szCs w:val="26"/>
          <w:lang w:eastAsia="ru-RU"/>
        </w:rPr>
        <w:t>Наличие и функционирование на официальном сайте организации дистанц</w:t>
      </w:r>
      <w:r w:rsidRPr="00337953">
        <w:rPr>
          <w:b/>
          <w:szCs w:val="26"/>
          <w:lang w:eastAsia="ru-RU"/>
        </w:rPr>
        <w:t>и</w:t>
      </w:r>
      <w:r w:rsidRPr="00337953">
        <w:rPr>
          <w:b/>
          <w:szCs w:val="26"/>
          <w:lang w:eastAsia="ru-RU"/>
        </w:rPr>
        <w:t>онных способов взаимодействия с получателями услуг (показатель 1.2.1):</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156"/>
        <w:gridCol w:w="1954"/>
      </w:tblGrid>
      <w:tr w:rsidR="00D10C22" w:rsidRPr="00FA4813" w14:paraId="181DA27E" w14:textId="77777777" w:rsidTr="009E3F38">
        <w:tc>
          <w:tcPr>
            <w:tcW w:w="4820" w:type="dxa"/>
          </w:tcPr>
          <w:p w14:paraId="65A34E0F" w14:textId="77777777" w:rsidR="00D10C22" w:rsidRPr="00037B3C" w:rsidRDefault="00D10C22" w:rsidP="009E3F38">
            <w:pPr>
              <w:pStyle w:val="af9"/>
              <w:suppressAutoHyphens w:val="0"/>
              <w:ind w:left="0"/>
              <w:jc w:val="both"/>
              <w:rPr>
                <w:b/>
                <w:szCs w:val="24"/>
                <w:lang w:eastAsia="ru-RU"/>
              </w:rPr>
            </w:pPr>
          </w:p>
        </w:tc>
        <w:tc>
          <w:tcPr>
            <w:tcW w:w="2156" w:type="dxa"/>
          </w:tcPr>
          <w:p w14:paraId="44F68E75"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Присутствует</w:t>
            </w:r>
          </w:p>
        </w:tc>
        <w:tc>
          <w:tcPr>
            <w:tcW w:w="1954" w:type="dxa"/>
          </w:tcPr>
          <w:p w14:paraId="41C405C1"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Отсутствует</w:t>
            </w:r>
          </w:p>
        </w:tc>
      </w:tr>
      <w:tr w:rsidR="00D10C22" w:rsidRPr="00FA4813" w14:paraId="6D7A46B9" w14:textId="77777777" w:rsidTr="009E3F38">
        <w:tc>
          <w:tcPr>
            <w:tcW w:w="4820" w:type="dxa"/>
          </w:tcPr>
          <w:p w14:paraId="43EF8C65" w14:textId="77777777" w:rsidR="00D10C22" w:rsidRPr="00037B3C" w:rsidRDefault="00D10C22" w:rsidP="00D15578">
            <w:pPr>
              <w:pStyle w:val="2e"/>
              <w:numPr>
                <w:ilvl w:val="0"/>
                <w:numId w:val="27"/>
              </w:numPr>
              <w:ind w:left="316"/>
              <w:jc w:val="left"/>
              <w:rPr>
                <w:rFonts w:ascii="Times New Roman" w:hAnsi="Times New Roman"/>
                <w:sz w:val="24"/>
                <w:szCs w:val="24"/>
              </w:rPr>
            </w:pPr>
            <w:r w:rsidRPr="00037B3C">
              <w:rPr>
                <w:rFonts w:ascii="Times New Roman" w:hAnsi="Times New Roman"/>
                <w:sz w:val="24"/>
                <w:szCs w:val="24"/>
                <w:lang w:eastAsia="ru-RU"/>
              </w:rPr>
              <w:t xml:space="preserve">телефона, </w:t>
            </w:r>
          </w:p>
        </w:tc>
        <w:tc>
          <w:tcPr>
            <w:tcW w:w="2156" w:type="dxa"/>
          </w:tcPr>
          <w:p w14:paraId="57E9E99D"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54" w:type="dxa"/>
          </w:tcPr>
          <w:p w14:paraId="43B40D98"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FA4813" w14:paraId="3EBAD0E5" w14:textId="77777777" w:rsidTr="009E3F38">
        <w:tc>
          <w:tcPr>
            <w:tcW w:w="4820" w:type="dxa"/>
          </w:tcPr>
          <w:p w14:paraId="06F8247E" w14:textId="77777777" w:rsidR="00D10C22" w:rsidRPr="00037B3C" w:rsidRDefault="00D10C22" w:rsidP="00D15578">
            <w:pPr>
              <w:pStyle w:val="2e"/>
              <w:numPr>
                <w:ilvl w:val="0"/>
                <w:numId w:val="27"/>
              </w:numPr>
              <w:ind w:left="316"/>
              <w:jc w:val="left"/>
              <w:rPr>
                <w:rFonts w:ascii="Times New Roman" w:hAnsi="Times New Roman"/>
                <w:sz w:val="24"/>
                <w:szCs w:val="24"/>
              </w:rPr>
            </w:pPr>
            <w:r w:rsidRPr="00037B3C">
              <w:rPr>
                <w:rFonts w:ascii="Times New Roman" w:hAnsi="Times New Roman"/>
                <w:sz w:val="24"/>
                <w:szCs w:val="24"/>
                <w:lang w:eastAsia="ru-RU"/>
              </w:rPr>
              <w:t xml:space="preserve">электронной почты, </w:t>
            </w:r>
          </w:p>
        </w:tc>
        <w:tc>
          <w:tcPr>
            <w:tcW w:w="2156" w:type="dxa"/>
          </w:tcPr>
          <w:p w14:paraId="789C9DDB"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54" w:type="dxa"/>
          </w:tcPr>
          <w:p w14:paraId="2B60E195"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FA4813" w14:paraId="23D326C2" w14:textId="77777777" w:rsidTr="009E3F38">
        <w:tc>
          <w:tcPr>
            <w:tcW w:w="4820" w:type="dxa"/>
          </w:tcPr>
          <w:p w14:paraId="1FECAAC6" w14:textId="77777777" w:rsidR="00D10C22" w:rsidRPr="00037B3C" w:rsidRDefault="00D10C22" w:rsidP="00D15578">
            <w:pPr>
              <w:pStyle w:val="2e"/>
              <w:numPr>
                <w:ilvl w:val="0"/>
                <w:numId w:val="27"/>
              </w:numPr>
              <w:ind w:left="316"/>
              <w:jc w:val="left"/>
              <w:rPr>
                <w:rFonts w:ascii="Times New Roman" w:hAnsi="Times New Roman"/>
                <w:sz w:val="24"/>
                <w:szCs w:val="24"/>
              </w:rPr>
            </w:pPr>
            <w:r w:rsidRPr="00037B3C">
              <w:rPr>
                <w:rFonts w:ascii="Times New Roman" w:hAnsi="Times New Roman"/>
                <w:sz w:val="24"/>
                <w:szCs w:val="24"/>
                <w:lang w:eastAsia="ru-RU"/>
              </w:rPr>
              <w:t>формы для подачи электронного обр</w:t>
            </w:r>
            <w:r w:rsidRPr="00037B3C">
              <w:rPr>
                <w:rFonts w:ascii="Times New Roman" w:hAnsi="Times New Roman"/>
                <w:sz w:val="24"/>
                <w:szCs w:val="24"/>
                <w:lang w:eastAsia="ru-RU"/>
              </w:rPr>
              <w:t>а</w:t>
            </w:r>
            <w:r w:rsidRPr="00037B3C">
              <w:rPr>
                <w:rFonts w:ascii="Times New Roman" w:hAnsi="Times New Roman"/>
                <w:sz w:val="24"/>
                <w:szCs w:val="24"/>
                <w:lang w:eastAsia="ru-RU"/>
              </w:rPr>
              <w:t>щения/ жалобы/предложения,</w:t>
            </w:r>
          </w:p>
        </w:tc>
        <w:tc>
          <w:tcPr>
            <w:tcW w:w="2156" w:type="dxa"/>
          </w:tcPr>
          <w:p w14:paraId="55602FA4"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54" w:type="dxa"/>
          </w:tcPr>
          <w:p w14:paraId="66108BE1"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FA4813" w14:paraId="31CC489F" w14:textId="77777777" w:rsidTr="009E3F38">
        <w:tc>
          <w:tcPr>
            <w:tcW w:w="4820" w:type="dxa"/>
          </w:tcPr>
          <w:p w14:paraId="7682A927" w14:textId="77777777" w:rsidR="00D10C22" w:rsidRPr="00037B3C" w:rsidRDefault="00D10C22" w:rsidP="00D15578">
            <w:pPr>
              <w:pStyle w:val="2e"/>
              <w:numPr>
                <w:ilvl w:val="0"/>
                <w:numId w:val="27"/>
              </w:numPr>
              <w:ind w:left="316"/>
              <w:jc w:val="left"/>
              <w:rPr>
                <w:rFonts w:ascii="Times New Roman" w:hAnsi="Times New Roman"/>
                <w:sz w:val="24"/>
                <w:szCs w:val="24"/>
                <w:lang w:eastAsia="ru-RU"/>
              </w:rPr>
            </w:pPr>
            <w:r w:rsidRPr="00037B3C">
              <w:rPr>
                <w:rFonts w:ascii="Times New Roman" w:hAnsi="Times New Roman"/>
                <w:sz w:val="24"/>
                <w:szCs w:val="24"/>
                <w:lang w:eastAsia="ru-RU"/>
              </w:rPr>
              <w:t xml:space="preserve">раздела </w:t>
            </w:r>
            <w:r>
              <w:rPr>
                <w:rFonts w:ascii="Times New Roman" w:hAnsi="Times New Roman"/>
                <w:sz w:val="24"/>
                <w:szCs w:val="24"/>
                <w:lang w:eastAsia="ru-RU"/>
              </w:rPr>
              <w:t>«</w:t>
            </w:r>
            <w:r w:rsidRPr="00037B3C">
              <w:rPr>
                <w:rFonts w:ascii="Times New Roman" w:hAnsi="Times New Roman"/>
                <w:sz w:val="24"/>
                <w:szCs w:val="24"/>
                <w:lang w:eastAsia="ru-RU"/>
              </w:rPr>
              <w:t>Часто задаваемые вопросы</w:t>
            </w:r>
            <w:r>
              <w:rPr>
                <w:rFonts w:ascii="Times New Roman" w:hAnsi="Times New Roman"/>
                <w:sz w:val="24"/>
                <w:szCs w:val="24"/>
                <w:lang w:eastAsia="ru-RU"/>
              </w:rPr>
              <w:t>»</w:t>
            </w:r>
            <w:r w:rsidRPr="00037B3C">
              <w:rPr>
                <w:rFonts w:ascii="Times New Roman" w:hAnsi="Times New Roman"/>
                <w:sz w:val="24"/>
                <w:szCs w:val="24"/>
                <w:lang w:eastAsia="ru-RU"/>
              </w:rPr>
              <w:t>,</w:t>
            </w:r>
          </w:p>
        </w:tc>
        <w:tc>
          <w:tcPr>
            <w:tcW w:w="2156" w:type="dxa"/>
          </w:tcPr>
          <w:p w14:paraId="0DA044B7"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54" w:type="dxa"/>
          </w:tcPr>
          <w:p w14:paraId="5878EA95"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FA4813" w14:paraId="2F090891" w14:textId="77777777" w:rsidTr="009E3F38">
        <w:tc>
          <w:tcPr>
            <w:tcW w:w="4820" w:type="dxa"/>
          </w:tcPr>
          <w:p w14:paraId="050AC439" w14:textId="77777777" w:rsidR="00D10C22" w:rsidRPr="00037B3C" w:rsidRDefault="00D10C22" w:rsidP="00D15578">
            <w:pPr>
              <w:pStyle w:val="2e"/>
              <w:numPr>
                <w:ilvl w:val="0"/>
                <w:numId w:val="27"/>
              </w:numPr>
              <w:ind w:left="316"/>
              <w:jc w:val="left"/>
              <w:rPr>
                <w:rFonts w:ascii="Times New Roman" w:hAnsi="Times New Roman"/>
                <w:sz w:val="24"/>
                <w:szCs w:val="24"/>
                <w:lang w:eastAsia="ru-RU"/>
              </w:rPr>
            </w:pPr>
            <w:r w:rsidRPr="00037B3C">
              <w:rPr>
                <w:rFonts w:ascii="Times New Roman" w:hAnsi="Times New Roman"/>
                <w:sz w:val="24"/>
                <w:szCs w:val="24"/>
                <w:lang w:eastAsia="ru-RU"/>
              </w:rPr>
              <w:t>возможности получения консультации по оказываемым услугам,</w:t>
            </w:r>
          </w:p>
        </w:tc>
        <w:tc>
          <w:tcPr>
            <w:tcW w:w="2156" w:type="dxa"/>
          </w:tcPr>
          <w:p w14:paraId="091664A0"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54" w:type="dxa"/>
          </w:tcPr>
          <w:p w14:paraId="3B1EFE28"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D10C22" w:rsidRPr="00FA4813" w14:paraId="0C8982E2" w14:textId="77777777" w:rsidTr="009E3F38">
        <w:tc>
          <w:tcPr>
            <w:tcW w:w="4820" w:type="dxa"/>
          </w:tcPr>
          <w:p w14:paraId="089A79D2" w14:textId="77777777" w:rsidR="00D10C22" w:rsidRPr="00037B3C" w:rsidRDefault="00D10C22" w:rsidP="00D15578">
            <w:pPr>
              <w:pStyle w:val="af9"/>
              <w:numPr>
                <w:ilvl w:val="0"/>
                <w:numId w:val="27"/>
              </w:numPr>
              <w:ind w:left="316"/>
              <w:rPr>
                <w:szCs w:val="24"/>
              </w:rPr>
            </w:pPr>
            <w:r w:rsidRPr="00037B3C">
              <w:rPr>
                <w:szCs w:val="24"/>
                <w:lang w:eastAsia="ru-RU"/>
              </w:rPr>
              <w:t>обеспечение технической возможности выражения участникам</w:t>
            </w:r>
            <w:r>
              <w:rPr>
                <w:szCs w:val="24"/>
                <w:lang w:eastAsia="ru-RU"/>
              </w:rPr>
              <w:t xml:space="preserve"> (получателями услуг) </w:t>
            </w:r>
            <w:r w:rsidRPr="00037B3C">
              <w:rPr>
                <w:szCs w:val="24"/>
                <w:lang w:eastAsia="ru-RU"/>
              </w:rPr>
              <w:t>мнения о качестве оказания услуг (наличие анкеты для опроса граждан или гиперссылки на нее)</w:t>
            </w:r>
          </w:p>
        </w:tc>
        <w:tc>
          <w:tcPr>
            <w:tcW w:w="2156" w:type="dxa"/>
          </w:tcPr>
          <w:p w14:paraId="29402A48"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54" w:type="dxa"/>
          </w:tcPr>
          <w:p w14:paraId="1DA2E074" w14:textId="77777777" w:rsidR="00D10C22" w:rsidRPr="00037B3C" w:rsidRDefault="00D10C22" w:rsidP="009E3F38">
            <w:pPr>
              <w:pStyle w:val="af9"/>
              <w:suppressAutoHyphens w:val="0"/>
              <w:autoSpaceDE w:val="0"/>
              <w:autoSpaceDN w:val="0"/>
              <w:adjustRightInd w:val="0"/>
              <w:ind w:left="0"/>
              <w:jc w:val="center"/>
              <w:rPr>
                <w:b/>
                <w:szCs w:val="24"/>
                <w:lang w:eastAsia="ru-RU"/>
              </w:rPr>
            </w:pPr>
            <w:r w:rsidRPr="00037B3C">
              <w:rPr>
                <w:b/>
                <w:szCs w:val="24"/>
                <w:lang w:eastAsia="ru-RU"/>
              </w:rPr>
              <w:t>0</w:t>
            </w:r>
          </w:p>
        </w:tc>
      </w:tr>
    </w:tbl>
    <w:p w14:paraId="126EC92F" w14:textId="77777777" w:rsidR="00D10C22" w:rsidRDefault="00D10C22" w:rsidP="00D10C22">
      <w:pPr>
        <w:suppressAutoHyphens w:val="0"/>
        <w:autoSpaceDE w:val="0"/>
        <w:autoSpaceDN w:val="0"/>
        <w:adjustRightInd w:val="0"/>
        <w:jc w:val="both"/>
        <w:rPr>
          <w:b/>
          <w:szCs w:val="26"/>
          <w:lang w:eastAsia="ru-RU"/>
        </w:rPr>
      </w:pPr>
    </w:p>
    <w:p w14:paraId="3F28C294" w14:textId="77777777" w:rsidR="00D10C22" w:rsidRPr="00DA47A7" w:rsidRDefault="00D10C22" w:rsidP="00D10C22">
      <w:pPr>
        <w:suppressAutoHyphens w:val="0"/>
        <w:autoSpaceDE w:val="0"/>
        <w:autoSpaceDN w:val="0"/>
        <w:adjustRightInd w:val="0"/>
        <w:jc w:val="both"/>
        <w:rPr>
          <w:szCs w:val="26"/>
          <w:lang w:eastAsia="ru-RU"/>
        </w:rPr>
      </w:pPr>
    </w:p>
    <w:p w14:paraId="19BD6B94" w14:textId="77777777" w:rsidR="00D10C22" w:rsidRPr="0033732E" w:rsidRDefault="00D10C22" w:rsidP="00D15578">
      <w:pPr>
        <w:pStyle w:val="af9"/>
        <w:numPr>
          <w:ilvl w:val="0"/>
          <w:numId w:val="26"/>
        </w:numPr>
        <w:suppressAutoHyphens w:val="0"/>
        <w:autoSpaceDE w:val="0"/>
        <w:autoSpaceDN w:val="0"/>
        <w:adjustRightInd w:val="0"/>
        <w:jc w:val="both"/>
        <w:rPr>
          <w:b/>
          <w:szCs w:val="26"/>
          <w:lang w:eastAsia="ru-RU"/>
        </w:rPr>
      </w:pPr>
      <w:r w:rsidRPr="0033732E">
        <w:rPr>
          <w:b/>
          <w:szCs w:val="26"/>
          <w:lang w:eastAsia="ru-RU"/>
        </w:rPr>
        <w:t xml:space="preserve">Наличие альтернативной версии официального сайта организации в сети </w:t>
      </w:r>
      <w:r>
        <w:rPr>
          <w:b/>
          <w:szCs w:val="26"/>
          <w:lang w:eastAsia="ru-RU"/>
        </w:rPr>
        <w:t>«</w:t>
      </w:r>
      <w:r w:rsidRPr="0033732E">
        <w:rPr>
          <w:b/>
          <w:szCs w:val="26"/>
          <w:lang w:eastAsia="ru-RU"/>
        </w:rPr>
        <w:t>Интернет</w:t>
      </w:r>
      <w:r>
        <w:rPr>
          <w:b/>
          <w:szCs w:val="26"/>
          <w:lang w:eastAsia="ru-RU"/>
        </w:rPr>
        <w:t>»</w:t>
      </w:r>
      <w:r w:rsidRPr="0033732E">
        <w:rPr>
          <w:b/>
          <w:szCs w:val="26"/>
          <w:lang w:eastAsia="ru-RU"/>
        </w:rPr>
        <w:t xml:space="preserve"> для инвалидов по зрению</w:t>
      </w:r>
      <w:r>
        <w:rPr>
          <w:b/>
          <w:szCs w:val="26"/>
          <w:lang w:eastAsia="ru-RU"/>
        </w:rPr>
        <w:t xml:space="preserve"> (показатель 3.2.1)</w:t>
      </w:r>
      <w:r w:rsidRPr="0033732E">
        <w:rPr>
          <w:b/>
          <w:szCs w:val="26"/>
          <w:lang w:eastAsia="ru-RU"/>
        </w:rPr>
        <w:t>:</w:t>
      </w:r>
    </w:p>
    <w:p w14:paraId="12D4CF01" w14:textId="77777777" w:rsidR="00D10C22" w:rsidRPr="00337953" w:rsidRDefault="00D10C22" w:rsidP="00D15578">
      <w:pPr>
        <w:pStyle w:val="af9"/>
        <w:numPr>
          <w:ilvl w:val="0"/>
          <w:numId w:val="28"/>
        </w:numPr>
        <w:suppressAutoHyphens w:val="0"/>
        <w:autoSpaceDE w:val="0"/>
        <w:autoSpaceDN w:val="0"/>
        <w:adjustRightInd w:val="0"/>
        <w:jc w:val="both"/>
        <w:rPr>
          <w:szCs w:val="26"/>
          <w:lang w:eastAsia="ru-RU"/>
        </w:rPr>
      </w:pPr>
      <w:r w:rsidRPr="00337953">
        <w:rPr>
          <w:szCs w:val="26"/>
          <w:lang w:eastAsia="ru-RU"/>
        </w:rPr>
        <w:lastRenderedPageBreak/>
        <w:t>Присутствует</w:t>
      </w:r>
    </w:p>
    <w:p w14:paraId="091622B9" w14:textId="77777777" w:rsidR="00D10C22" w:rsidRPr="00337953" w:rsidRDefault="00D10C22" w:rsidP="00D15578">
      <w:pPr>
        <w:pStyle w:val="af9"/>
        <w:numPr>
          <w:ilvl w:val="0"/>
          <w:numId w:val="28"/>
        </w:numPr>
        <w:suppressAutoHyphens w:val="0"/>
        <w:autoSpaceDE w:val="0"/>
        <w:autoSpaceDN w:val="0"/>
        <w:adjustRightInd w:val="0"/>
        <w:jc w:val="both"/>
        <w:rPr>
          <w:szCs w:val="26"/>
          <w:lang w:eastAsia="ru-RU"/>
        </w:rPr>
      </w:pPr>
      <w:r w:rsidRPr="00337953">
        <w:rPr>
          <w:szCs w:val="26"/>
          <w:lang w:eastAsia="ru-RU"/>
        </w:rPr>
        <w:t xml:space="preserve">Отсутствует. </w:t>
      </w:r>
    </w:p>
    <w:p w14:paraId="313EC004" w14:textId="77777777" w:rsidR="00D10C22" w:rsidRDefault="00D10C22" w:rsidP="00D10C22"/>
    <w:p w14:paraId="1568F2DC" w14:textId="77777777" w:rsidR="000417B7" w:rsidRPr="0033732E" w:rsidRDefault="000417B7" w:rsidP="000417B7">
      <w:pPr>
        <w:suppressAutoHyphens w:val="0"/>
        <w:autoSpaceDE w:val="0"/>
        <w:autoSpaceDN w:val="0"/>
        <w:adjustRightInd w:val="0"/>
        <w:jc w:val="center"/>
        <w:rPr>
          <w:szCs w:val="26"/>
          <w:lang w:eastAsia="ru-RU"/>
        </w:rPr>
      </w:pPr>
    </w:p>
    <w:p w14:paraId="101A2921" w14:textId="6EA9AE4A" w:rsidR="007B1BAE" w:rsidRDefault="007B1BAE" w:rsidP="007B1BAE">
      <w:pPr>
        <w:suppressAutoHyphens w:val="0"/>
        <w:autoSpaceDE w:val="0"/>
        <w:autoSpaceDN w:val="0"/>
        <w:adjustRightInd w:val="0"/>
        <w:jc w:val="both"/>
        <w:rPr>
          <w:b/>
          <w:i/>
          <w:szCs w:val="26"/>
          <w:lang w:eastAsia="ru-RU"/>
        </w:rPr>
      </w:pPr>
    </w:p>
    <w:p w14:paraId="7E904870" w14:textId="0037DEC3" w:rsidR="00EF150C" w:rsidRDefault="00EF150C" w:rsidP="007B1BAE">
      <w:pPr>
        <w:suppressAutoHyphens w:val="0"/>
        <w:autoSpaceDE w:val="0"/>
        <w:autoSpaceDN w:val="0"/>
        <w:adjustRightInd w:val="0"/>
        <w:jc w:val="both"/>
        <w:rPr>
          <w:b/>
          <w:i/>
          <w:szCs w:val="26"/>
          <w:lang w:eastAsia="ru-RU"/>
        </w:rPr>
      </w:pPr>
    </w:p>
    <w:p w14:paraId="7A698BDE" w14:textId="044357F6" w:rsidR="00EF150C" w:rsidRDefault="00EF150C" w:rsidP="007B1BAE">
      <w:pPr>
        <w:suppressAutoHyphens w:val="0"/>
        <w:autoSpaceDE w:val="0"/>
        <w:autoSpaceDN w:val="0"/>
        <w:adjustRightInd w:val="0"/>
        <w:jc w:val="both"/>
        <w:rPr>
          <w:b/>
          <w:i/>
          <w:szCs w:val="26"/>
          <w:lang w:eastAsia="ru-RU"/>
        </w:rPr>
      </w:pPr>
    </w:p>
    <w:p w14:paraId="26921EBB" w14:textId="4EB1C5C6" w:rsidR="00EF150C" w:rsidRDefault="00EF150C" w:rsidP="007B1BAE">
      <w:pPr>
        <w:suppressAutoHyphens w:val="0"/>
        <w:autoSpaceDE w:val="0"/>
        <w:autoSpaceDN w:val="0"/>
        <w:adjustRightInd w:val="0"/>
        <w:jc w:val="both"/>
        <w:rPr>
          <w:b/>
          <w:i/>
          <w:szCs w:val="26"/>
          <w:lang w:eastAsia="ru-RU"/>
        </w:rPr>
      </w:pPr>
    </w:p>
    <w:p w14:paraId="14FD0E9B" w14:textId="4B260356" w:rsidR="00EF150C" w:rsidRDefault="00EF150C" w:rsidP="007B1BAE">
      <w:pPr>
        <w:suppressAutoHyphens w:val="0"/>
        <w:autoSpaceDE w:val="0"/>
        <w:autoSpaceDN w:val="0"/>
        <w:adjustRightInd w:val="0"/>
        <w:jc w:val="both"/>
        <w:rPr>
          <w:b/>
          <w:i/>
          <w:szCs w:val="26"/>
          <w:lang w:eastAsia="ru-RU"/>
        </w:rPr>
      </w:pPr>
    </w:p>
    <w:p w14:paraId="0C5AC879" w14:textId="11C96F59" w:rsidR="00EF150C" w:rsidRDefault="00EF150C" w:rsidP="007B1BAE">
      <w:pPr>
        <w:suppressAutoHyphens w:val="0"/>
        <w:autoSpaceDE w:val="0"/>
        <w:autoSpaceDN w:val="0"/>
        <w:adjustRightInd w:val="0"/>
        <w:jc w:val="both"/>
        <w:rPr>
          <w:b/>
          <w:i/>
          <w:szCs w:val="26"/>
          <w:lang w:eastAsia="ru-RU"/>
        </w:rPr>
      </w:pPr>
    </w:p>
    <w:p w14:paraId="77C1754E" w14:textId="53BE3895" w:rsidR="00EF150C" w:rsidRDefault="00EF150C" w:rsidP="007B1BAE">
      <w:pPr>
        <w:suppressAutoHyphens w:val="0"/>
        <w:autoSpaceDE w:val="0"/>
        <w:autoSpaceDN w:val="0"/>
        <w:adjustRightInd w:val="0"/>
        <w:jc w:val="both"/>
        <w:rPr>
          <w:b/>
          <w:i/>
          <w:szCs w:val="26"/>
          <w:lang w:eastAsia="ru-RU"/>
        </w:rPr>
      </w:pPr>
    </w:p>
    <w:p w14:paraId="438D80B9" w14:textId="269015D2" w:rsidR="00EF150C" w:rsidRDefault="00EF150C" w:rsidP="007B1BAE">
      <w:pPr>
        <w:suppressAutoHyphens w:val="0"/>
        <w:autoSpaceDE w:val="0"/>
        <w:autoSpaceDN w:val="0"/>
        <w:adjustRightInd w:val="0"/>
        <w:jc w:val="both"/>
        <w:rPr>
          <w:b/>
          <w:i/>
          <w:szCs w:val="26"/>
          <w:lang w:eastAsia="ru-RU"/>
        </w:rPr>
      </w:pPr>
    </w:p>
    <w:p w14:paraId="00A1E040" w14:textId="77777777" w:rsidR="00EF150C" w:rsidRDefault="00EF150C" w:rsidP="007B1BAE">
      <w:pPr>
        <w:suppressAutoHyphens w:val="0"/>
        <w:autoSpaceDE w:val="0"/>
        <w:autoSpaceDN w:val="0"/>
        <w:adjustRightInd w:val="0"/>
        <w:jc w:val="both"/>
        <w:rPr>
          <w:b/>
          <w:i/>
          <w:szCs w:val="26"/>
          <w:lang w:eastAsia="ru-RU"/>
        </w:rPr>
      </w:pPr>
    </w:p>
    <w:p w14:paraId="1CEADE68" w14:textId="77777777" w:rsidR="00EF150C" w:rsidRDefault="00EF150C" w:rsidP="00EF150C">
      <w:pPr>
        <w:pStyle w:val="10"/>
        <w:jc w:val="right"/>
        <w:rPr>
          <w:bCs/>
          <w:sz w:val="28"/>
          <w:lang w:eastAsia="ru-RU"/>
        </w:rPr>
        <w:sectPr w:rsidR="00EF150C" w:rsidSect="004C61F6">
          <w:pgSz w:w="11906" w:h="16838"/>
          <w:pgMar w:top="1134" w:right="850" w:bottom="1134" w:left="1701" w:header="708" w:footer="708" w:gutter="0"/>
          <w:cols w:space="708"/>
          <w:titlePg/>
          <w:docGrid w:linePitch="360"/>
        </w:sectPr>
      </w:pPr>
    </w:p>
    <w:p w14:paraId="1785B743" w14:textId="1FEB3206" w:rsidR="00EF150C" w:rsidRPr="00EF150C" w:rsidRDefault="00EF150C" w:rsidP="00EF150C">
      <w:pPr>
        <w:pStyle w:val="10"/>
        <w:jc w:val="right"/>
        <w:rPr>
          <w:bCs/>
          <w:i/>
          <w:szCs w:val="26"/>
          <w:lang w:eastAsia="ru-RU"/>
        </w:rPr>
      </w:pPr>
      <w:bookmarkStart w:id="21" w:name="_Toc166617526"/>
      <w:r w:rsidRPr="00EF150C">
        <w:rPr>
          <w:bCs/>
          <w:sz w:val="28"/>
          <w:lang w:eastAsia="ru-RU"/>
        </w:rPr>
        <w:lastRenderedPageBreak/>
        <w:t>Приложение 4.</w:t>
      </w:r>
      <w:bookmarkEnd w:id="21"/>
    </w:p>
    <w:p w14:paraId="07B0AD0B" w14:textId="77777777" w:rsidR="00EF150C" w:rsidRDefault="00EF150C" w:rsidP="00EF150C">
      <w:pPr>
        <w:suppressAutoHyphens w:val="0"/>
        <w:autoSpaceDE w:val="0"/>
        <w:autoSpaceDN w:val="0"/>
        <w:adjustRightInd w:val="0"/>
        <w:ind w:firstLine="709"/>
        <w:jc w:val="both"/>
        <w:rPr>
          <w:b/>
          <w:iCs/>
          <w:sz w:val="28"/>
          <w:szCs w:val="28"/>
          <w:lang w:eastAsia="ru-RU"/>
        </w:rPr>
      </w:pPr>
    </w:p>
    <w:p w14:paraId="0FCA6B1B" w14:textId="34CF16F6" w:rsidR="00EF150C" w:rsidRPr="00EF150C" w:rsidRDefault="00EF150C" w:rsidP="00EF150C">
      <w:pPr>
        <w:suppressAutoHyphens w:val="0"/>
        <w:autoSpaceDE w:val="0"/>
        <w:autoSpaceDN w:val="0"/>
        <w:adjustRightInd w:val="0"/>
        <w:ind w:firstLine="709"/>
        <w:jc w:val="both"/>
        <w:rPr>
          <w:b/>
          <w:iCs/>
          <w:sz w:val="28"/>
          <w:szCs w:val="28"/>
          <w:lang w:eastAsia="ru-RU"/>
        </w:rPr>
      </w:pPr>
      <w:r w:rsidRPr="00EF150C">
        <w:rPr>
          <w:b/>
          <w:iCs/>
          <w:sz w:val="28"/>
          <w:szCs w:val="28"/>
          <w:lang w:eastAsia="ru-RU"/>
        </w:rPr>
        <w:t>Примеры чек-листов проверки выполнения показателей согласно Методическим рекомендациям по орг</w:t>
      </w:r>
      <w:r w:rsidRPr="00EF150C">
        <w:rPr>
          <w:b/>
          <w:iCs/>
          <w:sz w:val="28"/>
          <w:szCs w:val="28"/>
          <w:lang w:eastAsia="ru-RU"/>
        </w:rPr>
        <w:t>а</w:t>
      </w:r>
      <w:r w:rsidRPr="00EF150C">
        <w:rPr>
          <w:b/>
          <w:iCs/>
          <w:sz w:val="28"/>
          <w:szCs w:val="28"/>
          <w:lang w:eastAsia="ru-RU"/>
        </w:rPr>
        <w:t xml:space="preserve">низации работы в рамках </w:t>
      </w:r>
      <w:proofErr w:type="gramStart"/>
      <w:r w:rsidRPr="00EF150C">
        <w:rPr>
          <w:b/>
          <w:iCs/>
          <w:sz w:val="28"/>
          <w:szCs w:val="28"/>
          <w:lang w:eastAsia="ru-RU"/>
        </w:rPr>
        <w:t>проведения независимой оценки качества условий оказания</w:t>
      </w:r>
      <w:proofErr w:type="gramEnd"/>
      <w:r w:rsidRPr="00EF150C">
        <w:rPr>
          <w:b/>
          <w:iCs/>
          <w:sz w:val="28"/>
          <w:szCs w:val="28"/>
          <w:lang w:eastAsia="ru-RU"/>
        </w:rPr>
        <w:t xml:space="preserve"> услуг организациями в сфере культуры, охраны здоровья, образования, социального обслуживания и федеральными учреждениями м</w:t>
      </w:r>
      <w:r w:rsidRPr="00EF150C">
        <w:rPr>
          <w:b/>
          <w:iCs/>
          <w:sz w:val="28"/>
          <w:szCs w:val="28"/>
          <w:lang w:eastAsia="ru-RU"/>
        </w:rPr>
        <w:t>е</w:t>
      </w:r>
      <w:r w:rsidRPr="00EF150C">
        <w:rPr>
          <w:b/>
          <w:iCs/>
          <w:sz w:val="28"/>
          <w:szCs w:val="28"/>
          <w:lang w:eastAsia="ru-RU"/>
        </w:rPr>
        <w:t>дико-социальной экспертизы</w:t>
      </w:r>
    </w:p>
    <w:p w14:paraId="7808B953" w14:textId="77777777" w:rsidR="00EF150C" w:rsidRDefault="00EF150C" w:rsidP="007B1BAE">
      <w:pPr>
        <w:suppressAutoHyphens w:val="0"/>
        <w:autoSpaceDE w:val="0"/>
        <w:autoSpaceDN w:val="0"/>
        <w:adjustRightInd w:val="0"/>
        <w:jc w:val="both"/>
        <w:rPr>
          <w:b/>
          <w:i/>
          <w:szCs w:val="26"/>
          <w:lang w:eastAsia="ru-RU"/>
        </w:rPr>
      </w:pPr>
    </w:p>
    <w:p w14:paraId="4473F05C" w14:textId="77777777" w:rsidR="00EF150C" w:rsidRPr="00EF150C" w:rsidRDefault="00EF150C" w:rsidP="00EF150C">
      <w:pPr>
        <w:suppressAutoHyphens w:val="0"/>
        <w:jc w:val="center"/>
        <w:rPr>
          <w:b/>
          <w:color w:val="000000"/>
          <w:sz w:val="22"/>
          <w:szCs w:val="22"/>
          <w:lang w:eastAsia="ru-RU"/>
        </w:rPr>
      </w:pPr>
      <w:r w:rsidRPr="00EF150C">
        <w:rPr>
          <w:b/>
          <w:color w:val="000000"/>
          <w:sz w:val="22"/>
          <w:szCs w:val="22"/>
          <w:lang w:eastAsia="ru-RU"/>
        </w:rPr>
        <w:t xml:space="preserve">Чек-лист проверки выполнения показателя 1.1. </w:t>
      </w:r>
      <w:proofErr w:type="gramStart"/>
      <w:r w:rsidRPr="00EF150C">
        <w:rPr>
          <w:b/>
          <w:color w:val="000000"/>
          <w:sz w:val="22"/>
          <w:szCs w:val="22"/>
          <w:lang w:eastAsia="ru-RU"/>
        </w:rPr>
        <w:t>Соответствие информации о деятельности организации, размещенной на общедоступных и</w:t>
      </w:r>
      <w:r w:rsidRPr="00EF150C">
        <w:rPr>
          <w:b/>
          <w:color w:val="000000"/>
          <w:sz w:val="22"/>
          <w:szCs w:val="22"/>
          <w:lang w:eastAsia="ru-RU"/>
        </w:rPr>
        <w:t>н</w:t>
      </w:r>
      <w:r w:rsidRPr="00EF150C">
        <w:rPr>
          <w:b/>
          <w:color w:val="000000"/>
          <w:sz w:val="22"/>
          <w:szCs w:val="22"/>
          <w:lang w:eastAsia="ru-RU"/>
        </w:rPr>
        <w:t>формационных ресурсах, ее содержанию и порядку (форме) размещения, установленным нормативными правовыми актами:</w:t>
      </w:r>
      <w:r w:rsidRPr="00EF150C">
        <w:rPr>
          <w:b/>
          <w:color w:val="000000"/>
          <w:sz w:val="22"/>
          <w:szCs w:val="22"/>
          <w:lang w:eastAsia="ru-RU"/>
        </w:rPr>
        <w:br/>
        <w:t>на информационных стендах в помещении организации; на официальном сайте организации в информационно-телекоммуникационной</w:t>
      </w:r>
      <w:r w:rsidRPr="00EF150C">
        <w:rPr>
          <w:b/>
          <w:color w:val="000000"/>
          <w:sz w:val="22"/>
          <w:szCs w:val="22"/>
          <w:lang w:eastAsia="ru-RU"/>
        </w:rPr>
        <w:br/>
        <w:t>сети Интернет</w:t>
      </w:r>
      <w:proofErr w:type="gramEnd"/>
    </w:p>
    <w:p w14:paraId="2ED8C09B" w14:textId="77777777" w:rsidR="00EF150C" w:rsidRPr="00EF150C" w:rsidRDefault="00EF150C" w:rsidP="00EF150C">
      <w:pPr>
        <w:suppressAutoHyphens w:val="0"/>
        <w:jc w:val="center"/>
        <w:rPr>
          <w:b/>
          <w:color w:val="000000"/>
          <w:sz w:val="22"/>
          <w:szCs w:val="22"/>
          <w:lang w:eastAsia="ru-RU"/>
        </w:rPr>
      </w:pPr>
    </w:p>
    <w:p w14:paraId="4C61C337" w14:textId="77777777" w:rsidR="00EF150C" w:rsidRPr="00EF150C" w:rsidRDefault="00EF150C" w:rsidP="00EF150C">
      <w:pPr>
        <w:widowControl w:val="0"/>
        <w:suppressAutoHyphens w:val="0"/>
        <w:rPr>
          <w:color w:val="000000"/>
          <w:sz w:val="22"/>
          <w:szCs w:val="22"/>
          <w:lang w:eastAsia="ru-RU"/>
        </w:rPr>
      </w:pPr>
      <w:bookmarkStart w:id="22" w:name="_17dp8vu"/>
      <w:bookmarkEnd w:id="22"/>
      <w:r w:rsidRPr="00EF150C">
        <w:rPr>
          <w:color w:val="000000"/>
          <w:sz w:val="22"/>
          <w:szCs w:val="22"/>
          <w:lang w:eastAsia="ru-RU"/>
        </w:rPr>
        <w:t>ФИО эксперта</w:t>
      </w:r>
      <w:r w:rsidRPr="00EF150C">
        <w:rPr>
          <w:color w:val="000000"/>
          <w:sz w:val="22"/>
          <w:szCs w:val="22"/>
          <w:vertAlign w:val="superscript"/>
          <w:lang w:eastAsia="ru-RU"/>
        </w:rPr>
        <w:footnoteReference w:id="3"/>
      </w:r>
      <w:r w:rsidRPr="00EF150C">
        <w:rPr>
          <w:color w:val="000000"/>
          <w:sz w:val="22"/>
          <w:szCs w:val="22"/>
          <w:lang w:eastAsia="ru-RU"/>
        </w:rPr>
        <w:t>_________________________________________________________________</w:t>
      </w:r>
    </w:p>
    <w:p w14:paraId="5D8AE4B4" w14:textId="77777777" w:rsidR="00EF150C" w:rsidRPr="00EF150C" w:rsidRDefault="00EF150C" w:rsidP="00EF150C">
      <w:pPr>
        <w:suppressAutoHyphens w:val="0"/>
        <w:rPr>
          <w:color w:val="000000"/>
          <w:sz w:val="22"/>
          <w:szCs w:val="22"/>
          <w:lang w:eastAsia="ru-RU"/>
        </w:rPr>
      </w:pPr>
      <w:r w:rsidRPr="00EF150C">
        <w:rPr>
          <w:color w:val="000000"/>
          <w:sz w:val="22"/>
          <w:szCs w:val="22"/>
          <w:lang w:eastAsia="ru-RU"/>
        </w:rPr>
        <w:t>Наименование организации ______________________________________________________</w:t>
      </w:r>
    </w:p>
    <w:p w14:paraId="3474B16C" w14:textId="77777777" w:rsidR="00EF150C" w:rsidRPr="00EF150C" w:rsidRDefault="00EF150C" w:rsidP="00EF150C">
      <w:pPr>
        <w:suppressAutoHyphens w:val="0"/>
        <w:jc w:val="center"/>
        <w:rPr>
          <w:i/>
          <w:color w:val="000000"/>
          <w:sz w:val="22"/>
          <w:szCs w:val="22"/>
          <w:lang w:eastAsia="ru-RU"/>
        </w:rPr>
      </w:pPr>
      <w:bookmarkStart w:id="23" w:name="_3rdcrjn"/>
      <w:bookmarkEnd w:id="23"/>
      <w:r w:rsidRPr="00EF150C">
        <w:rPr>
          <w:i/>
          <w:color w:val="000000"/>
          <w:sz w:val="22"/>
          <w:szCs w:val="22"/>
          <w:lang w:eastAsia="ru-RU"/>
        </w:rPr>
        <w:t xml:space="preserve">Проставьте соответствующие баллы в пустых ячейках формы </w:t>
      </w:r>
    </w:p>
    <w:p w14:paraId="7BC74284" w14:textId="77777777" w:rsidR="00EF150C" w:rsidRPr="00EF150C" w:rsidRDefault="00EF150C" w:rsidP="00EF150C">
      <w:pPr>
        <w:suppressAutoHyphens w:val="0"/>
        <w:jc w:val="center"/>
        <w:rPr>
          <w:i/>
          <w:color w:val="000000"/>
          <w:sz w:val="22"/>
          <w:szCs w:val="22"/>
          <w:lang w:eastAsia="ru-RU"/>
        </w:rPr>
      </w:pPr>
    </w:p>
    <w:tbl>
      <w:tblPr>
        <w:tblStyle w:val="StGen6"/>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0"/>
        <w:gridCol w:w="1076"/>
        <w:gridCol w:w="1514"/>
        <w:gridCol w:w="1581"/>
        <w:gridCol w:w="3278"/>
        <w:gridCol w:w="1109"/>
        <w:gridCol w:w="1509"/>
      </w:tblGrid>
      <w:tr w:rsidR="00EF150C" w:rsidRPr="00EF150C" w14:paraId="1E94AF08" w14:textId="77777777" w:rsidTr="00CA6436">
        <w:trPr>
          <w:trHeight w:val="20"/>
        </w:trPr>
        <w:tc>
          <w:tcPr>
            <w:tcW w:w="5810" w:type="dxa"/>
            <w:vMerge w:val="restart"/>
            <w:tcBorders>
              <w:top w:val="single" w:sz="4" w:space="0" w:color="000000"/>
              <w:left w:val="single" w:sz="4" w:space="0" w:color="000000"/>
              <w:right w:val="single" w:sz="4" w:space="0" w:color="000000"/>
            </w:tcBorders>
            <w:vAlign w:val="center"/>
          </w:tcPr>
          <w:p w14:paraId="264FAA55" w14:textId="77777777" w:rsidR="00EF150C" w:rsidRPr="00EF150C" w:rsidRDefault="00EF150C" w:rsidP="00EF150C">
            <w:pPr>
              <w:widowControl w:val="0"/>
              <w:suppressAutoHyphens w:val="0"/>
              <w:spacing w:line="216" w:lineRule="auto"/>
              <w:ind w:left="-66" w:right="-36"/>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Перечень информации</w:t>
            </w:r>
            <w:r w:rsidRPr="00EF150C">
              <w:rPr>
                <w:rFonts w:ascii="Times New Roman" w:hAnsi="Times New Roman" w:cs="Times New Roman"/>
                <w:color w:val="000000"/>
                <w:sz w:val="20"/>
                <w:szCs w:val="20"/>
                <w:vertAlign w:val="superscript"/>
                <w:lang w:eastAsia="ru-RU"/>
              </w:rPr>
              <w:footnoteReference w:id="4"/>
            </w:r>
          </w:p>
          <w:p w14:paraId="59463367" w14:textId="77777777" w:rsidR="00EF150C" w:rsidRPr="00EF150C" w:rsidRDefault="00EF150C" w:rsidP="00EF150C">
            <w:pPr>
              <w:widowControl w:val="0"/>
              <w:suppressAutoHyphens w:val="0"/>
              <w:spacing w:line="216" w:lineRule="auto"/>
              <w:ind w:left="-66" w:right="-36"/>
              <w:jc w:val="center"/>
              <w:rPr>
                <w:rFonts w:ascii="Times New Roman" w:hAnsi="Times New Roman" w:cs="Times New Roman"/>
                <w:i/>
                <w:color w:val="000000"/>
                <w:sz w:val="16"/>
                <w:szCs w:val="16"/>
                <w:lang w:eastAsia="ru-RU"/>
              </w:rPr>
            </w:pPr>
          </w:p>
          <w:p w14:paraId="752EDCEB" w14:textId="77777777" w:rsidR="00EF150C" w:rsidRPr="00EF150C" w:rsidRDefault="00EF150C" w:rsidP="00EF150C">
            <w:pPr>
              <w:widowControl w:val="0"/>
              <w:suppressAutoHyphens w:val="0"/>
              <w:spacing w:line="216" w:lineRule="auto"/>
              <w:ind w:left="-66" w:right="-36"/>
              <w:jc w:val="center"/>
              <w:rPr>
                <w:rFonts w:ascii="Times New Roman" w:hAnsi="Times New Roman" w:cs="Times New Roman"/>
                <w:i/>
                <w:color w:val="000000"/>
                <w:sz w:val="16"/>
                <w:szCs w:val="16"/>
                <w:lang w:eastAsia="ru-RU"/>
              </w:rPr>
            </w:pPr>
            <w:r w:rsidRPr="00EF150C">
              <w:rPr>
                <w:rFonts w:ascii="Times New Roman" w:hAnsi="Times New Roman" w:cs="Times New Roman"/>
                <w:i/>
                <w:color w:val="000000"/>
                <w:sz w:val="16"/>
                <w:szCs w:val="16"/>
                <w:lang w:eastAsia="ru-RU"/>
              </w:rPr>
              <w:t>(на примере социального обслуживания)</w:t>
            </w:r>
          </w:p>
          <w:p w14:paraId="21DE0FCB" w14:textId="77777777" w:rsidR="00EF150C" w:rsidRPr="00EF150C" w:rsidRDefault="00EF150C" w:rsidP="00EF150C">
            <w:pPr>
              <w:widowControl w:val="0"/>
              <w:suppressAutoHyphens w:val="0"/>
              <w:spacing w:line="216" w:lineRule="auto"/>
              <w:ind w:left="-66" w:right="-36"/>
              <w:jc w:val="center"/>
              <w:rPr>
                <w:rFonts w:ascii="Times New Roman" w:hAnsi="Times New Roman" w:cs="Times New Roman"/>
                <w:color w:val="000000"/>
                <w:sz w:val="20"/>
                <w:szCs w:val="20"/>
                <w:lang w:eastAsia="ru-RU"/>
              </w:rPr>
            </w:pPr>
          </w:p>
        </w:tc>
        <w:tc>
          <w:tcPr>
            <w:tcW w:w="10067" w:type="dxa"/>
            <w:gridSpan w:val="6"/>
            <w:tcBorders>
              <w:top w:val="single" w:sz="4" w:space="0" w:color="000000"/>
              <w:left w:val="single" w:sz="4" w:space="0" w:color="000000"/>
              <w:right w:val="single" w:sz="4" w:space="0" w:color="000000"/>
            </w:tcBorders>
          </w:tcPr>
          <w:p w14:paraId="5F10B24A"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xml:space="preserve">На информационных стендах в помещении организации </w:t>
            </w:r>
          </w:p>
        </w:tc>
      </w:tr>
      <w:tr w:rsidR="00EF150C" w:rsidRPr="00EF150C" w14:paraId="5C759182" w14:textId="77777777" w:rsidTr="00CA6436">
        <w:trPr>
          <w:trHeight w:val="20"/>
        </w:trPr>
        <w:tc>
          <w:tcPr>
            <w:tcW w:w="5810" w:type="dxa"/>
            <w:vMerge/>
            <w:tcBorders>
              <w:top w:val="single" w:sz="4" w:space="0" w:color="000000"/>
              <w:left w:val="single" w:sz="4" w:space="0" w:color="000000"/>
              <w:right w:val="single" w:sz="4" w:space="0" w:color="000000"/>
            </w:tcBorders>
            <w:vAlign w:val="center"/>
          </w:tcPr>
          <w:p w14:paraId="490B79D5"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1076" w:type="dxa"/>
            <w:tcBorders>
              <w:top w:val="single" w:sz="4" w:space="0" w:color="000000"/>
              <w:left w:val="single" w:sz="4" w:space="0" w:color="000000"/>
              <w:bottom w:val="single" w:sz="4" w:space="0" w:color="000000"/>
              <w:right w:val="single" w:sz="4" w:space="0" w:color="000000"/>
            </w:tcBorders>
          </w:tcPr>
          <w:p w14:paraId="584DB57F" w14:textId="77777777" w:rsidR="00EF150C" w:rsidRPr="00EF150C" w:rsidRDefault="00EF150C" w:rsidP="00EF150C">
            <w:pPr>
              <w:widowControl w:val="0"/>
              <w:suppressAutoHyphens w:val="0"/>
              <w:spacing w:line="216" w:lineRule="auto"/>
              <w:ind w:left="-108" w:right="-108"/>
              <w:jc w:val="center"/>
              <w:rPr>
                <w:rFonts w:ascii="Times New Roman" w:hAnsi="Times New Roman" w:cs="Times New Roman"/>
                <w:color w:val="000000"/>
                <w:sz w:val="18"/>
                <w:szCs w:val="18"/>
                <w:lang w:eastAsia="ru-RU"/>
              </w:rPr>
            </w:pPr>
            <w:proofErr w:type="spellStart"/>
            <w:proofErr w:type="gramStart"/>
            <w:r w:rsidRPr="00EF150C">
              <w:rPr>
                <w:rFonts w:ascii="Times New Roman" w:hAnsi="Times New Roman" w:cs="Times New Roman"/>
                <w:color w:val="000000"/>
                <w:sz w:val="18"/>
                <w:szCs w:val="18"/>
                <w:lang w:eastAsia="ru-RU"/>
              </w:rPr>
              <w:t>установ</w:t>
            </w:r>
            <w:proofErr w:type="spellEnd"/>
            <w:r w:rsidRPr="00EF150C">
              <w:rPr>
                <w:rFonts w:ascii="Times New Roman" w:hAnsi="Times New Roman" w:cs="Times New Roman"/>
                <w:color w:val="000000"/>
                <w:sz w:val="18"/>
                <w:szCs w:val="18"/>
                <w:lang w:eastAsia="ru-RU"/>
              </w:rPr>
              <w:t>-ленное</w:t>
            </w:r>
            <w:proofErr w:type="gramEnd"/>
            <w:r w:rsidRPr="00EF150C">
              <w:rPr>
                <w:rFonts w:ascii="Times New Roman" w:hAnsi="Times New Roman" w:cs="Times New Roman"/>
                <w:color w:val="000000"/>
                <w:sz w:val="18"/>
                <w:szCs w:val="18"/>
                <w:lang w:eastAsia="ru-RU"/>
              </w:rPr>
              <w:t xml:space="preserve"> тр</w:t>
            </w:r>
            <w:r w:rsidRPr="00EF150C">
              <w:rPr>
                <w:rFonts w:ascii="Times New Roman" w:hAnsi="Times New Roman" w:cs="Times New Roman"/>
                <w:color w:val="000000"/>
                <w:sz w:val="18"/>
                <w:szCs w:val="18"/>
                <w:lang w:eastAsia="ru-RU"/>
              </w:rPr>
              <w:t>е</w:t>
            </w:r>
            <w:r w:rsidRPr="00EF150C">
              <w:rPr>
                <w:rFonts w:ascii="Times New Roman" w:hAnsi="Times New Roman" w:cs="Times New Roman"/>
                <w:color w:val="000000"/>
                <w:sz w:val="18"/>
                <w:szCs w:val="18"/>
                <w:lang w:eastAsia="ru-RU"/>
              </w:rPr>
              <w:t>бование</w:t>
            </w:r>
          </w:p>
        </w:tc>
        <w:tc>
          <w:tcPr>
            <w:tcW w:w="1514" w:type="dxa"/>
            <w:tcBorders>
              <w:top w:val="single" w:sz="4" w:space="0" w:color="000000"/>
              <w:left w:val="single" w:sz="4" w:space="0" w:color="000000"/>
              <w:bottom w:val="single" w:sz="4" w:space="0" w:color="000000"/>
              <w:right w:val="single" w:sz="4" w:space="0" w:color="000000"/>
            </w:tcBorders>
          </w:tcPr>
          <w:p w14:paraId="3838B02A" w14:textId="77777777" w:rsidR="00EF150C" w:rsidRPr="00EF150C" w:rsidRDefault="00EF150C" w:rsidP="00EF150C">
            <w:pPr>
              <w:widowControl w:val="0"/>
              <w:shd w:val="clear" w:color="auto" w:fill="FFFFFF"/>
              <w:suppressAutoHyphens w:val="0"/>
              <w:spacing w:line="216" w:lineRule="auto"/>
              <w:ind w:left="-107" w:right="-112"/>
              <w:jc w:val="center"/>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наличие, полнота</w:t>
            </w:r>
          </w:p>
          <w:p w14:paraId="71CB0BBA" w14:textId="77777777" w:rsidR="00EF150C" w:rsidRPr="00EF150C" w:rsidRDefault="00EF150C" w:rsidP="00EF150C">
            <w:pPr>
              <w:widowControl w:val="0"/>
              <w:shd w:val="clear" w:color="auto" w:fill="FFFFFF"/>
              <w:suppressAutoHyphens w:val="0"/>
              <w:spacing w:line="216" w:lineRule="auto"/>
              <w:ind w:left="-107" w:right="-112"/>
              <w:jc w:val="center"/>
              <w:rPr>
                <w:rFonts w:ascii="Times New Roman" w:hAnsi="Times New Roman" w:cs="Times New Roman"/>
                <w:i/>
                <w:color w:val="000000"/>
                <w:sz w:val="16"/>
                <w:szCs w:val="16"/>
                <w:lang w:eastAsia="ru-RU"/>
              </w:rPr>
            </w:pPr>
            <w:r w:rsidRPr="00EF150C">
              <w:rPr>
                <w:rFonts w:ascii="Times New Roman" w:hAnsi="Times New Roman" w:cs="Times New Roman"/>
                <w:i/>
                <w:color w:val="000000"/>
                <w:sz w:val="16"/>
                <w:szCs w:val="16"/>
                <w:lang w:eastAsia="ru-RU"/>
              </w:rPr>
              <w:t>1 - информация соответствует названию и пре</w:t>
            </w:r>
            <w:r w:rsidRPr="00EF150C">
              <w:rPr>
                <w:rFonts w:ascii="Times New Roman" w:hAnsi="Times New Roman" w:cs="Times New Roman"/>
                <w:i/>
                <w:color w:val="000000"/>
                <w:sz w:val="16"/>
                <w:szCs w:val="16"/>
                <w:lang w:eastAsia="ru-RU"/>
              </w:rPr>
              <w:t>д</w:t>
            </w:r>
            <w:r w:rsidRPr="00EF150C">
              <w:rPr>
                <w:rFonts w:ascii="Times New Roman" w:hAnsi="Times New Roman" w:cs="Times New Roman"/>
                <w:i/>
                <w:color w:val="000000"/>
                <w:sz w:val="16"/>
                <w:szCs w:val="16"/>
                <w:lang w:eastAsia="ru-RU"/>
              </w:rPr>
              <w:t>ставлена в полном объеме (например, представлен док</w:t>
            </w:r>
            <w:r w:rsidRPr="00EF150C">
              <w:rPr>
                <w:rFonts w:ascii="Times New Roman" w:hAnsi="Times New Roman" w:cs="Times New Roman"/>
                <w:i/>
                <w:color w:val="000000"/>
                <w:sz w:val="16"/>
                <w:szCs w:val="16"/>
                <w:lang w:eastAsia="ru-RU"/>
              </w:rPr>
              <w:t>у</w:t>
            </w:r>
            <w:r w:rsidRPr="00EF150C">
              <w:rPr>
                <w:rFonts w:ascii="Times New Roman" w:hAnsi="Times New Roman" w:cs="Times New Roman"/>
                <w:i/>
                <w:color w:val="000000"/>
                <w:sz w:val="16"/>
                <w:szCs w:val="16"/>
                <w:lang w:eastAsia="ru-RU"/>
              </w:rPr>
              <w:t xml:space="preserve">мент с копиями всех </w:t>
            </w:r>
            <w:r w:rsidRPr="00EF150C">
              <w:rPr>
                <w:rFonts w:ascii="Times New Roman" w:hAnsi="Times New Roman" w:cs="Times New Roman"/>
                <w:i/>
                <w:color w:val="000000"/>
                <w:sz w:val="16"/>
                <w:szCs w:val="16"/>
                <w:lang w:eastAsia="ru-RU"/>
              </w:rPr>
              <w:lastRenderedPageBreak/>
              <w:t>приложений),</w:t>
            </w:r>
          </w:p>
          <w:p w14:paraId="158DE1EC" w14:textId="77777777" w:rsidR="00EF150C" w:rsidRPr="00EF150C" w:rsidRDefault="00EF150C" w:rsidP="00EF150C">
            <w:pPr>
              <w:widowControl w:val="0"/>
              <w:shd w:val="clear" w:color="auto" w:fill="FFFFFF"/>
              <w:suppressAutoHyphens w:val="0"/>
              <w:spacing w:line="216" w:lineRule="auto"/>
              <w:ind w:left="-107" w:right="-112"/>
              <w:jc w:val="center"/>
              <w:rPr>
                <w:rFonts w:ascii="Times New Roman" w:hAnsi="Times New Roman" w:cs="Times New Roman"/>
                <w:i/>
                <w:color w:val="000000"/>
                <w:sz w:val="16"/>
                <w:szCs w:val="16"/>
                <w:lang w:eastAsia="ru-RU"/>
              </w:rPr>
            </w:pPr>
            <w:r w:rsidRPr="00EF150C">
              <w:rPr>
                <w:rFonts w:ascii="Times New Roman" w:hAnsi="Times New Roman" w:cs="Times New Roman"/>
                <w:i/>
                <w:color w:val="000000"/>
                <w:sz w:val="16"/>
                <w:szCs w:val="16"/>
                <w:lang w:eastAsia="ru-RU"/>
              </w:rPr>
              <w:t>0,5 - информация представлена ч</w:t>
            </w:r>
            <w:r w:rsidRPr="00EF150C">
              <w:rPr>
                <w:rFonts w:ascii="Times New Roman" w:hAnsi="Times New Roman" w:cs="Times New Roman"/>
                <w:i/>
                <w:color w:val="000000"/>
                <w:sz w:val="16"/>
                <w:szCs w:val="16"/>
                <w:lang w:eastAsia="ru-RU"/>
              </w:rPr>
              <w:t>а</w:t>
            </w:r>
            <w:r w:rsidRPr="00EF150C">
              <w:rPr>
                <w:rFonts w:ascii="Times New Roman" w:hAnsi="Times New Roman" w:cs="Times New Roman"/>
                <w:i/>
                <w:color w:val="000000"/>
                <w:sz w:val="16"/>
                <w:szCs w:val="16"/>
                <w:lang w:eastAsia="ru-RU"/>
              </w:rPr>
              <w:t>стично (например, представлен осно</w:t>
            </w:r>
            <w:r w:rsidRPr="00EF150C">
              <w:rPr>
                <w:rFonts w:ascii="Times New Roman" w:hAnsi="Times New Roman" w:cs="Times New Roman"/>
                <w:i/>
                <w:color w:val="000000"/>
                <w:sz w:val="16"/>
                <w:szCs w:val="16"/>
                <w:lang w:eastAsia="ru-RU"/>
              </w:rPr>
              <w:t>в</w:t>
            </w:r>
            <w:r w:rsidRPr="00EF150C">
              <w:rPr>
                <w:rFonts w:ascii="Times New Roman" w:hAnsi="Times New Roman" w:cs="Times New Roman"/>
                <w:i/>
                <w:color w:val="000000"/>
                <w:sz w:val="16"/>
                <w:szCs w:val="16"/>
                <w:lang w:eastAsia="ru-RU"/>
              </w:rPr>
              <w:t>ной документ без копий приложений или представлены не все необходимые документы/ инфо</w:t>
            </w:r>
            <w:r w:rsidRPr="00EF150C">
              <w:rPr>
                <w:rFonts w:ascii="Times New Roman" w:hAnsi="Times New Roman" w:cs="Times New Roman"/>
                <w:i/>
                <w:color w:val="000000"/>
                <w:sz w:val="16"/>
                <w:szCs w:val="16"/>
                <w:lang w:eastAsia="ru-RU"/>
              </w:rPr>
              <w:t>р</w:t>
            </w:r>
            <w:r w:rsidRPr="00EF150C">
              <w:rPr>
                <w:rFonts w:ascii="Times New Roman" w:hAnsi="Times New Roman" w:cs="Times New Roman"/>
                <w:i/>
                <w:color w:val="000000"/>
                <w:sz w:val="16"/>
                <w:szCs w:val="16"/>
                <w:lang w:eastAsia="ru-RU"/>
              </w:rPr>
              <w:t>мация);</w:t>
            </w:r>
          </w:p>
          <w:p w14:paraId="7F20DE3E" w14:textId="77777777" w:rsidR="00EF150C" w:rsidRPr="00EF150C" w:rsidRDefault="00EF150C" w:rsidP="00EF150C">
            <w:pPr>
              <w:widowControl w:val="0"/>
              <w:suppressAutoHyphens w:val="0"/>
              <w:spacing w:line="216" w:lineRule="auto"/>
              <w:ind w:left="-107" w:right="-112"/>
              <w:jc w:val="center"/>
              <w:rPr>
                <w:rFonts w:ascii="Times New Roman" w:hAnsi="Times New Roman" w:cs="Times New Roman"/>
                <w:i/>
                <w:color w:val="000000"/>
                <w:sz w:val="18"/>
                <w:szCs w:val="18"/>
                <w:lang w:eastAsia="ru-RU"/>
              </w:rPr>
            </w:pPr>
            <w:r w:rsidRPr="00EF150C">
              <w:rPr>
                <w:rFonts w:ascii="Times New Roman" w:hAnsi="Times New Roman" w:cs="Times New Roman"/>
                <w:i/>
                <w:color w:val="000000"/>
                <w:sz w:val="16"/>
                <w:szCs w:val="16"/>
                <w:lang w:eastAsia="ru-RU"/>
              </w:rPr>
              <w:t>0 - информация отсутствует</w:t>
            </w:r>
          </w:p>
        </w:tc>
        <w:tc>
          <w:tcPr>
            <w:tcW w:w="1581" w:type="dxa"/>
            <w:tcBorders>
              <w:top w:val="single" w:sz="4" w:space="0" w:color="000000"/>
              <w:left w:val="single" w:sz="4" w:space="0" w:color="000000"/>
              <w:bottom w:val="single" w:sz="4" w:space="0" w:color="000000"/>
              <w:right w:val="single" w:sz="4" w:space="0" w:color="000000"/>
            </w:tcBorders>
          </w:tcPr>
          <w:p w14:paraId="2AFAE39D" w14:textId="77777777" w:rsidR="00EF150C" w:rsidRPr="00EF150C" w:rsidRDefault="00EF150C" w:rsidP="00EF150C">
            <w:pPr>
              <w:widowControl w:val="0"/>
              <w:suppressAutoHyphens w:val="0"/>
              <w:spacing w:line="216" w:lineRule="auto"/>
              <w:ind w:left="-97" w:right="-153"/>
              <w:jc w:val="center"/>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lastRenderedPageBreak/>
              <w:t>актуальность, д</w:t>
            </w:r>
            <w:r w:rsidRPr="00EF150C">
              <w:rPr>
                <w:rFonts w:ascii="Times New Roman" w:hAnsi="Times New Roman" w:cs="Times New Roman"/>
                <w:color w:val="000000"/>
                <w:sz w:val="18"/>
                <w:szCs w:val="18"/>
                <w:lang w:eastAsia="ru-RU"/>
              </w:rPr>
              <w:t>о</w:t>
            </w:r>
            <w:r w:rsidRPr="00EF150C">
              <w:rPr>
                <w:rFonts w:ascii="Times New Roman" w:hAnsi="Times New Roman" w:cs="Times New Roman"/>
                <w:color w:val="000000"/>
                <w:sz w:val="18"/>
                <w:szCs w:val="18"/>
                <w:lang w:eastAsia="ru-RU"/>
              </w:rPr>
              <w:t xml:space="preserve">стоверность, </w:t>
            </w:r>
            <w:proofErr w:type="spellStart"/>
            <w:r w:rsidRPr="00EF150C">
              <w:rPr>
                <w:rFonts w:ascii="Times New Roman" w:hAnsi="Times New Roman" w:cs="Times New Roman"/>
                <w:color w:val="000000"/>
                <w:sz w:val="18"/>
                <w:szCs w:val="18"/>
                <w:lang w:eastAsia="ru-RU"/>
              </w:rPr>
              <w:t>неи</w:t>
            </w:r>
            <w:r w:rsidRPr="00EF150C">
              <w:rPr>
                <w:rFonts w:ascii="Times New Roman" w:hAnsi="Times New Roman" w:cs="Times New Roman"/>
                <w:color w:val="000000"/>
                <w:sz w:val="18"/>
                <w:szCs w:val="18"/>
                <w:lang w:eastAsia="ru-RU"/>
              </w:rPr>
              <w:t>з</w:t>
            </w:r>
            <w:r w:rsidRPr="00EF150C">
              <w:rPr>
                <w:rFonts w:ascii="Times New Roman" w:hAnsi="Times New Roman" w:cs="Times New Roman"/>
                <w:color w:val="000000"/>
                <w:sz w:val="18"/>
                <w:szCs w:val="18"/>
                <w:lang w:eastAsia="ru-RU"/>
              </w:rPr>
              <w:t>быточность</w:t>
            </w:r>
            <w:proofErr w:type="spellEnd"/>
            <w:r w:rsidRPr="00EF150C">
              <w:rPr>
                <w:rFonts w:ascii="Times New Roman" w:hAnsi="Times New Roman" w:cs="Times New Roman"/>
                <w:color w:val="000000"/>
                <w:sz w:val="18"/>
                <w:szCs w:val="18"/>
                <w:vertAlign w:val="superscript"/>
                <w:lang w:eastAsia="ru-RU"/>
              </w:rPr>
              <w:footnoteReference w:id="5"/>
            </w:r>
          </w:p>
          <w:p w14:paraId="75FAD7DF" w14:textId="77777777" w:rsidR="00EF150C" w:rsidRPr="00EF150C" w:rsidRDefault="00EF150C" w:rsidP="00EF150C">
            <w:pPr>
              <w:widowControl w:val="0"/>
              <w:shd w:val="clear" w:color="auto" w:fill="FFFFFF"/>
              <w:suppressAutoHyphens w:val="0"/>
              <w:spacing w:line="216" w:lineRule="auto"/>
              <w:ind w:left="-97" w:right="-153"/>
              <w:jc w:val="center"/>
              <w:rPr>
                <w:rFonts w:ascii="Times New Roman" w:hAnsi="Times New Roman" w:cs="Times New Roman"/>
                <w:i/>
                <w:color w:val="000000"/>
                <w:sz w:val="16"/>
                <w:szCs w:val="16"/>
                <w:lang w:eastAsia="ru-RU"/>
              </w:rPr>
            </w:pPr>
            <w:r w:rsidRPr="00EF150C">
              <w:rPr>
                <w:rFonts w:ascii="Times New Roman" w:hAnsi="Times New Roman" w:cs="Times New Roman"/>
                <w:i/>
                <w:color w:val="000000"/>
                <w:sz w:val="16"/>
                <w:szCs w:val="16"/>
                <w:lang w:eastAsia="ru-RU"/>
              </w:rPr>
              <w:t>1 - информация акт</w:t>
            </w:r>
            <w:r w:rsidRPr="00EF150C">
              <w:rPr>
                <w:rFonts w:ascii="Times New Roman" w:hAnsi="Times New Roman" w:cs="Times New Roman"/>
                <w:i/>
                <w:color w:val="000000"/>
                <w:sz w:val="16"/>
                <w:szCs w:val="16"/>
                <w:lang w:eastAsia="ru-RU"/>
              </w:rPr>
              <w:t>у</w:t>
            </w:r>
            <w:r w:rsidRPr="00EF150C">
              <w:rPr>
                <w:rFonts w:ascii="Times New Roman" w:hAnsi="Times New Roman" w:cs="Times New Roman"/>
                <w:i/>
                <w:color w:val="000000"/>
                <w:sz w:val="16"/>
                <w:szCs w:val="16"/>
                <w:lang w:eastAsia="ru-RU"/>
              </w:rPr>
              <w:t>альна: нормативные документы, локальные нормативные акты и пр. обновлены в соо</w:t>
            </w:r>
            <w:r w:rsidRPr="00EF150C">
              <w:rPr>
                <w:rFonts w:ascii="Times New Roman" w:hAnsi="Times New Roman" w:cs="Times New Roman"/>
                <w:i/>
                <w:color w:val="000000"/>
                <w:sz w:val="16"/>
                <w:szCs w:val="16"/>
                <w:lang w:eastAsia="ru-RU"/>
              </w:rPr>
              <w:t>т</w:t>
            </w:r>
            <w:r w:rsidRPr="00EF150C">
              <w:rPr>
                <w:rFonts w:ascii="Times New Roman" w:hAnsi="Times New Roman" w:cs="Times New Roman"/>
                <w:i/>
                <w:color w:val="000000"/>
                <w:sz w:val="16"/>
                <w:szCs w:val="16"/>
                <w:lang w:eastAsia="ru-RU"/>
              </w:rPr>
              <w:lastRenderedPageBreak/>
              <w:t>ветствии с действ</w:t>
            </w:r>
            <w:r w:rsidRPr="00EF150C">
              <w:rPr>
                <w:rFonts w:ascii="Times New Roman" w:hAnsi="Times New Roman" w:cs="Times New Roman"/>
                <w:i/>
                <w:color w:val="000000"/>
                <w:sz w:val="16"/>
                <w:szCs w:val="16"/>
                <w:lang w:eastAsia="ru-RU"/>
              </w:rPr>
              <w:t>у</w:t>
            </w:r>
            <w:r w:rsidRPr="00EF150C">
              <w:rPr>
                <w:rFonts w:ascii="Times New Roman" w:hAnsi="Times New Roman" w:cs="Times New Roman"/>
                <w:i/>
                <w:color w:val="000000"/>
                <w:sz w:val="16"/>
                <w:szCs w:val="16"/>
                <w:lang w:eastAsia="ru-RU"/>
              </w:rPr>
              <w:t>ющим законодател</w:t>
            </w:r>
            <w:r w:rsidRPr="00EF150C">
              <w:rPr>
                <w:rFonts w:ascii="Times New Roman" w:hAnsi="Times New Roman" w:cs="Times New Roman"/>
                <w:i/>
                <w:color w:val="000000"/>
                <w:sz w:val="16"/>
                <w:szCs w:val="16"/>
                <w:lang w:eastAsia="ru-RU"/>
              </w:rPr>
              <w:t>ь</w:t>
            </w:r>
            <w:r w:rsidRPr="00EF150C">
              <w:rPr>
                <w:rFonts w:ascii="Times New Roman" w:hAnsi="Times New Roman" w:cs="Times New Roman"/>
                <w:i/>
                <w:color w:val="000000"/>
                <w:sz w:val="16"/>
                <w:szCs w:val="16"/>
                <w:lang w:eastAsia="ru-RU"/>
              </w:rPr>
              <w:t>ством; иная информ</w:t>
            </w:r>
            <w:r w:rsidRPr="00EF150C">
              <w:rPr>
                <w:rFonts w:ascii="Times New Roman" w:hAnsi="Times New Roman" w:cs="Times New Roman"/>
                <w:i/>
                <w:color w:val="000000"/>
                <w:sz w:val="16"/>
                <w:szCs w:val="16"/>
                <w:lang w:eastAsia="ru-RU"/>
              </w:rPr>
              <w:t>а</w:t>
            </w:r>
            <w:r w:rsidRPr="00EF150C">
              <w:rPr>
                <w:rFonts w:ascii="Times New Roman" w:hAnsi="Times New Roman" w:cs="Times New Roman"/>
                <w:i/>
                <w:color w:val="000000"/>
                <w:sz w:val="16"/>
                <w:szCs w:val="16"/>
                <w:lang w:eastAsia="ru-RU"/>
              </w:rPr>
              <w:t>ция соответствует действительности – место нахождения организации, график работы, сведения о руководителе и с</w:t>
            </w:r>
            <w:r w:rsidRPr="00EF150C">
              <w:rPr>
                <w:rFonts w:ascii="Times New Roman" w:hAnsi="Times New Roman" w:cs="Times New Roman"/>
                <w:i/>
                <w:color w:val="000000"/>
                <w:sz w:val="16"/>
                <w:szCs w:val="16"/>
                <w:lang w:eastAsia="ru-RU"/>
              </w:rPr>
              <w:t>о</w:t>
            </w:r>
            <w:r w:rsidRPr="00EF150C">
              <w:rPr>
                <w:rFonts w:ascii="Times New Roman" w:hAnsi="Times New Roman" w:cs="Times New Roman"/>
                <w:i/>
                <w:color w:val="000000"/>
                <w:sz w:val="16"/>
                <w:szCs w:val="16"/>
                <w:lang w:eastAsia="ru-RU"/>
              </w:rPr>
              <w:t xml:space="preserve">трудниках и пр.  </w:t>
            </w:r>
          </w:p>
          <w:p w14:paraId="33387E0C" w14:textId="77777777" w:rsidR="00EF150C" w:rsidRPr="00EF150C" w:rsidRDefault="00EF150C" w:rsidP="00EF150C">
            <w:pPr>
              <w:widowControl w:val="0"/>
              <w:shd w:val="clear" w:color="auto" w:fill="FFFFFF"/>
              <w:suppressAutoHyphens w:val="0"/>
              <w:spacing w:line="216" w:lineRule="auto"/>
              <w:ind w:left="-97" w:right="-153"/>
              <w:jc w:val="center"/>
              <w:rPr>
                <w:rFonts w:ascii="Times New Roman" w:hAnsi="Times New Roman" w:cs="Times New Roman"/>
                <w:i/>
                <w:color w:val="000000"/>
                <w:sz w:val="18"/>
                <w:szCs w:val="18"/>
                <w:lang w:eastAsia="ru-RU"/>
              </w:rPr>
            </w:pPr>
            <w:r w:rsidRPr="00EF150C">
              <w:rPr>
                <w:rFonts w:ascii="Times New Roman" w:hAnsi="Times New Roman" w:cs="Times New Roman"/>
                <w:i/>
                <w:color w:val="000000"/>
                <w:sz w:val="16"/>
                <w:szCs w:val="16"/>
                <w:lang w:eastAsia="ru-RU"/>
              </w:rPr>
              <w:t>0,5 - информация неактуальна</w:t>
            </w:r>
          </w:p>
        </w:tc>
        <w:tc>
          <w:tcPr>
            <w:tcW w:w="3278" w:type="dxa"/>
            <w:tcBorders>
              <w:top w:val="single" w:sz="4" w:space="0" w:color="000000"/>
              <w:left w:val="single" w:sz="4" w:space="0" w:color="000000"/>
              <w:bottom w:val="single" w:sz="4" w:space="0" w:color="000000"/>
              <w:right w:val="single" w:sz="4" w:space="0" w:color="000000"/>
            </w:tcBorders>
          </w:tcPr>
          <w:p w14:paraId="19486BE7" w14:textId="77777777" w:rsidR="00EF150C" w:rsidRPr="00EF150C" w:rsidRDefault="00EF150C" w:rsidP="00EF150C">
            <w:pPr>
              <w:widowControl w:val="0"/>
              <w:suppressAutoHyphens w:val="0"/>
              <w:spacing w:line="216" w:lineRule="auto"/>
              <w:ind w:left="-116" w:right="-108"/>
              <w:jc w:val="center"/>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lastRenderedPageBreak/>
              <w:t>удобство, доступность</w:t>
            </w:r>
          </w:p>
          <w:p w14:paraId="0A6032B8" w14:textId="77777777" w:rsidR="00EF150C" w:rsidRPr="00EF150C" w:rsidRDefault="00EF150C" w:rsidP="00EF150C">
            <w:pPr>
              <w:widowControl w:val="0"/>
              <w:shd w:val="clear" w:color="auto" w:fill="FFFFFF"/>
              <w:suppressAutoHyphens w:val="0"/>
              <w:spacing w:line="216" w:lineRule="auto"/>
              <w:ind w:left="-116" w:right="-112"/>
              <w:jc w:val="center"/>
              <w:rPr>
                <w:rFonts w:ascii="Times New Roman" w:hAnsi="Times New Roman" w:cs="Times New Roman"/>
                <w:i/>
                <w:color w:val="000000"/>
                <w:sz w:val="16"/>
                <w:szCs w:val="16"/>
                <w:lang w:eastAsia="ru-RU"/>
              </w:rPr>
            </w:pPr>
            <w:proofErr w:type="gramStart"/>
            <w:r w:rsidRPr="00EF150C">
              <w:rPr>
                <w:rFonts w:ascii="Times New Roman" w:hAnsi="Times New Roman" w:cs="Times New Roman"/>
                <w:i/>
                <w:color w:val="000000"/>
                <w:sz w:val="16"/>
                <w:szCs w:val="16"/>
                <w:lang w:eastAsia="ru-RU"/>
              </w:rPr>
              <w:t>1 – стенды, на которых размещена данная информация, доступны неограниченному кругу лиц, на входе в организацию, расстояние до стендов и высота размещения информации позволяют ознакомиться с ней без осложн</w:t>
            </w:r>
            <w:r w:rsidRPr="00EF150C">
              <w:rPr>
                <w:rFonts w:ascii="Times New Roman" w:hAnsi="Times New Roman" w:cs="Times New Roman"/>
                <w:i/>
                <w:color w:val="000000"/>
                <w:sz w:val="16"/>
                <w:szCs w:val="16"/>
                <w:lang w:eastAsia="ru-RU"/>
              </w:rPr>
              <w:t>е</w:t>
            </w:r>
            <w:r w:rsidRPr="00EF150C">
              <w:rPr>
                <w:rFonts w:ascii="Times New Roman" w:hAnsi="Times New Roman" w:cs="Times New Roman"/>
                <w:i/>
                <w:color w:val="000000"/>
                <w:sz w:val="16"/>
                <w:szCs w:val="16"/>
                <w:lang w:eastAsia="ru-RU"/>
              </w:rPr>
              <w:t xml:space="preserve">ний, в удобном для чтения формате, на уровне глаз получателей услуг (1,5 м. +/- 10% от </w:t>
            </w:r>
            <w:r w:rsidRPr="00EF150C">
              <w:rPr>
                <w:rFonts w:ascii="Times New Roman" w:hAnsi="Times New Roman" w:cs="Times New Roman"/>
                <w:i/>
                <w:color w:val="000000"/>
                <w:sz w:val="16"/>
                <w:szCs w:val="16"/>
                <w:lang w:eastAsia="ru-RU"/>
              </w:rPr>
              <w:lastRenderedPageBreak/>
              <w:t>пола), печатные материалы (брошюры, букл</w:t>
            </w:r>
            <w:r w:rsidRPr="00EF150C">
              <w:rPr>
                <w:rFonts w:ascii="Times New Roman" w:hAnsi="Times New Roman" w:cs="Times New Roman"/>
                <w:i/>
                <w:color w:val="000000"/>
                <w:sz w:val="16"/>
                <w:szCs w:val="16"/>
                <w:lang w:eastAsia="ru-RU"/>
              </w:rPr>
              <w:t>е</w:t>
            </w:r>
            <w:r w:rsidRPr="00EF150C">
              <w:rPr>
                <w:rFonts w:ascii="Times New Roman" w:hAnsi="Times New Roman" w:cs="Times New Roman"/>
                <w:i/>
                <w:color w:val="000000"/>
                <w:sz w:val="16"/>
                <w:szCs w:val="16"/>
                <w:lang w:eastAsia="ru-RU"/>
              </w:rPr>
              <w:t xml:space="preserve">ты и пр.) доступны для получателя услуги местах, предусмотренных уполномоченным органом власти; </w:t>
            </w:r>
            <w:proofErr w:type="gramEnd"/>
          </w:p>
          <w:p w14:paraId="2786805B" w14:textId="77777777" w:rsidR="00EF150C" w:rsidRPr="00EF150C" w:rsidRDefault="00EF150C" w:rsidP="00EF150C">
            <w:pPr>
              <w:widowControl w:val="0"/>
              <w:shd w:val="clear" w:color="auto" w:fill="FFFFFF"/>
              <w:suppressAutoHyphens w:val="0"/>
              <w:spacing w:line="216" w:lineRule="auto"/>
              <w:ind w:left="-116" w:right="-106"/>
              <w:jc w:val="center"/>
              <w:rPr>
                <w:rFonts w:ascii="Times New Roman" w:hAnsi="Times New Roman" w:cs="Times New Roman"/>
                <w:color w:val="000000"/>
                <w:sz w:val="18"/>
                <w:szCs w:val="18"/>
                <w:lang w:eastAsia="ru-RU"/>
              </w:rPr>
            </w:pPr>
            <w:r w:rsidRPr="00EF150C">
              <w:rPr>
                <w:rFonts w:ascii="Times New Roman" w:hAnsi="Times New Roman" w:cs="Times New Roman"/>
                <w:i/>
                <w:color w:val="000000"/>
                <w:sz w:val="16"/>
                <w:szCs w:val="16"/>
                <w:lang w:eastAsia="ru-RU"/>
              </w:rPr>
              <w:t>0,5 – информация есть на стенде (в печатных материалах), но для ее поиска необходимо приложить значительные усилия (стенды расположены не на первом этаже, доступ к ним ограничен, печатные материалы не размещены в установленных местах и пр.)</w:t>
            </w:r>
          </w:p>
        </w:tc>
        <w:tc>
          <w:tcPr>
            <w:tcW w:w="1109" w:type="dxa"/>
            <w:tcBorders>
              <w:top w:val="single" w:sz="4" w:space="0" w:color="000000"/>
              <w:left w:val="single" w:sz="4" w:space="0" w:color="000000"/>
              <w:bottom w:val="single" w:sz="4" w:space="0" w:color="000000"/>
              <w:right w:val="single" w:sz="4" w:space="0" w:color="000000"/>
            </w:tcBorders>
          </w:tcPr>
          <w:p w14:paraId="6DF6EFC8" w14:textId="77777777" w:rsidR="00EF150C" w:rsidRPr="00EF150C" w:rsidRDefault="00EF150C" w:rsidP="00EF150C">
            <w:pPr>
              <w:widowControl w:val="0"/>
              <w:suppressAutoHyphens w:val="0"/>
              <w:spacing w:line="216" w:lineRule="auto"/>
              <w:ind w:left="-114" w:right="-108"/>
              <w:jc w:val="center"/>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lastRenderedPageBreak/>
              <w:t xml:space="preserve">итоговое значение </w:t>
            </w:r>
          </w:p>
          <w:p w14:paraId="3559CBDC" w14:textId="77777777" w:rsidR="00EF150C" w:rsidRPr="00EF150C" w:rsidRDefault="00EF150C" w:rsidP="00EF150C">
            <w:pPr>
              <w:widowControl w:val="0"/>
              <w:suppressAutoHyphens w:val="0"/>
              <w:spacing w:line="216" w:lineRule="auto"/>
              <w:ind w:left="-114" w:right="-108"/>
              <w:jc w:val="center"/>
              <w:rPr>
                <w:rFonts w:ascii="Times New Roman" w:hAnsi="Times New Roman" w:cs="Times New Roman"/>
                <w:color w:val="000000"/>
                <w:sz w:val="18"/>
                <w:szCs w:val="18"/>
                <w:lang w:eastAsia="ru-RU"/>
              </w:rPr>
            </w:pPr>
          </w:p>
          <w:p w14:paraId="50EE88AB" w14:textId="77777777" w:rsidR="00EF150C" w:rsidRPr="00EF150C" w:rsidRDefault="00EF150C" w:rsidP="00EF150C">
            <w:pPr>
              <w:widowControl w:val="0"/>
              <w:suppressAutoHyphens w:val="0"/>
              <w:spacing w:line="216" w:lineRule="auto"/>
              <w:ind w:left="-114" w:right="-108"/>
              <w:jc w:val="center"/>
              <w:rPr>
                <w:rFonts w:ascii="Times New Roman" w:hAnsi="Times New Roman" w:cs="Times New Roman"/>
                <w:i/>
                <w:color w:val="000000"/>
                <w:sz w:val="18"/>
                <w:szCs w:val="18"/>
                <w:lang w:eastAsia="ru-RU"/>
              </w:rPr>
            </w:pPr>
            <w:r w:rsidRPr="00EF150C">
              <w:rPr>
                <w:rFonts w:ascii="Times New Roman" w:hAnsi="Times New Roman" w:cs="Times New Roman"/>
                <w:i/>
                <w:color w:val="000000"/>
                <w:sz w:val="18"/>
                <w:szCs w:val="18"/>
                <w:lang w:eastAsia="ru-RU"/>
              </w:rPr>
              <w:t xml:space="preserve">произведение значений </w:t>
            </w:r>
            <w:r w:rsidRPr="00EF150C">
              <w:rPr>
                <w:rFonts w:ascii="Times New Roman" w:hAnsi="Times New Roman" w:cs="Times New Roman"/>
                <w:i/>
                <w:color w:val="000000"/>
                <w:sz w:val="18"/>
                <w:szCs w:val="18"/>
                <w:lang w:eastAsia="ru-RU"/>
              </w:rPr>
              <w:lastRenderedPageBreak/>
              <w:t>столбцов</w:t>
            </w:r>
          </w:p>
          <w:p w14:paraId="69FDE87A" w14:textId="77777777" w:rsidR="00EF150C" w:rsidRPr="00EF150C" w:rsidRDefault="00EF150C" w:rsidP="00EF150C">
            <w:pPr>
              <w:widowControl w:val="0"/>
              <w:suppressAutoHyphens w:val="0"/>
              <w:spacing w:line="216" w:lineRule="auto"/>
              <w:ind w:left="-114" w:right="-108"/>
              <w:jc w:val="center"/>
              <w:rPr>
                <w:rFonts w:ascii="Times New Roman" w:hAnsi="Times New Roman" w:cs="Times New Roman"/>
                <w:i/>
                <w:color w:val="000000"/>
                <w:sz w:val="18"/>
                <w:szCs w:val="18"/>
                <w:lang w:eastAsia="ru-RU"/>
              </w:rPr>
            </w:pPr>
            <w:r w:rsidRPr="00EF150C">
              <w:rPr>
                <w:rFonts w:ascii="Times New Roman" w:hAnsi="Times New Roman" w:cs="Times New Roman"/>
                <w:i/>
                <w:color w:val="000000"/>
                <w:sz w:val="18"/>
                <w:szCs w:val="18"/>
                <w:lang w:eastAsia="ru-RU"/>
              </w:rPr>
              <w:t>3, 4 и 5</w:t>
            </w:r>
          </w:p>
        </w:tc>
        <w:tc>
          <w:tcPr>
            <w:tcW w:w="1509" w:type="dxa"/>
            <w:tcBorders>
              <w:top w:val="single" w:sz="4" w:space="0" w:color="000000"/>
              <w:left w:val="single" w:sz="4" w:space="0" w:color="000000"/>
              <w:bottom w:val="single" w:sz="4" w:space="0" w:color="000000"/>
              <w:right w:val="single" w:sz="4" w:space="0" w:color="000000"/>
            </w:tcBorders>
          </w:tcPr>
          <w:p w14:paraId="4CCC80CA" w14:textId="77777777" w:rsidR="00EF150C" w:rsidRPr="00EF150C" w:rsidRDefault="00EF150C" w:rsidP="00EF150C">
            <w:pPr>
              <w:widowControl w:val="0"/>
              <w:suppressAutoHyphens w:val="0"/>
              <w:spacing w:line="216" w:lineRule="auto"/>
              <w:ind w:left="-114" w:right="-108"/>
              <w:jc w:val="center"/>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lastRenderedPageBreak/>
              <w:t>номер фото, по</w:t>
            </w:r>
            <w:r w:rsidRPr="00EF150C">
              <w:rPr>
                <w:rFonts w:ascii="Times New Roman" w:hAnsi="Times New Roman" w:cs="Times New Roman"/>
                <w:color w:val="000000"/>
                <w:sz w:val="18"/>
                <w:szCs w:val="18"/>
                <w:lang w:eastAsia="ru-RU"/>
              </w:rPr>
              <w:t>д</w:t>
            </w:r>
            <w:r w:rsidRPr="00EF150C">
              <w:rPr>
                <w:rFonts w:ascii="Times New Roman" w:hAnsi="Times New Roman" w:cs="Times New Roman"/>
                <w:color w:val="000000"/>
                <w:sz w:val="18"/>
                <w:szCs w:val="18"/>
                <w:lang w:eastAsia="ru-RU"/>
              </w:rPr>
              <w:t>тверждающего наличие информ</w:t>
            </w:r>
            <w:r w:rsidRPr="00EF150C">
              <w:rPr>
                <w:rFonts w:ascii="Times New Roman" w:hAnsi="Times New Roman" w:cs="Times New Roman"/>
                <w:color w:val="000000"/>
                <w:sz w:val="18"/>
                <w:szCs w:val="18"/>
                <w:lang w:eastAsia="ru-RU"/>
              </w:rPr>
              <w:t>а</w:t>
            </w:r>
            <w:r w:rsidRPr="00EF150C">
              <w:rPr>
                <w:rFonts w:ascii="Times New Roman" w:hAnsi="Times New Roman" w:cs="Times New Roman"/>
                <w:color w:val="000000"/>
                <w:sz w:val="18"/>
                <w:szCs w:val="18"/>
                <w:lang w:eastAsia="ru-RU"/>
              </w:rPr>
              <w:t>ции</w:t>
            </w:r>
          </w:p>
        </w:tc>
      </w:tr>
      <w:tr w:rsidR="00EF150C" w:rsidRPr="00EF150C" w14:paraId="29C4BA59" w14:textId="77777777" w:rsidTr="00CA6436">
        <w:trPr>
          <w:trHeight w:val="20"/>
        </w:trPr>
        <w:tc>
          <w:tcPr>
            <w:tcW w:w="5810" w:type="dxa"/>
            <w:tcBorders>
              <w:left w:val="single" w:sz="4" w:space="0" w:color="000000"/>
              <w:bottom w:val="single" w:sz="4" w:space="0" w:color="000000"/>
              <w:right w:val="single" w:sz="4" w:space="0" w:color="000000"/>
            </w:tcBorders>
            <w:shd w:val="clear" w:color="auto" w:fill="D9D9D9"/>
            <w:vAlign w:val="center"/>
          </w:tcPr>
          <w:p w14:paraId="255C170C" w14:textId="77777777" w:rsidR="00EF150C" w:rsidRPr="00EF150C" w:rsidRDefault="00EF150C" w:rsidP="00EF150C">
            <w:pPr>
              <w:widowControl w:val="0"/>
              <w:suppressAutoHyphens w:val="0"/>
              <w:spacing w:line="216" w:lineRule="auto"/>
              <w:ind w:left="-66" w:right="-36"/>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lastRenderedPageBreak/>
              <w:t>1</w:t>
            </w:r>
          </w:p>
        </w:tc>
        <w:tc>
          <w:tcPr>
            <w:tcW w:w="10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ECF3A3" w14:textId="77777777" w:rsidR="00EF150C" w:rsidRPr="00EF150C" w:rsidRDefault="00EF150C" w:rsidP="00EF150C">
            <w:pPr>
              <w:widowControl w:val="0"/>
              <w:suppressAutoHyphens w:val="0"/>
              <w:spacing w:line="216" w:lineRule="auto"/>
              <w:ind w:left="-108" w:right="-108"/>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2</w:t>
            </w:r>
          </w:p>
        </w:tc>
        <w:tc>
          <w:tcPr>
            <w:tcW w:w="151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4B8A9C" w14:textId="77777777" w:rsidR="00EF150C" w:rsidRPr="00EF150C" w:rsidRDefault="00EF150C" w:rsidP="00EF150C">
            <w:pPr>
              <w:widowControl w:val="0"/>
              <w:suppressAutoHyphens w:val="0"/>
              <w:spacing w:line="216" w:lineRule="auto"/>
              <w:ind w:left="-108" w:right="-108"/>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3</w:t>
            </w:r>
          </w:p>
        </w:tc>
        <w:tc>
          <w:tcPr>
            <w:tcW w:w="158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1146B6"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4</w:t>
            </w:r>
          </w:p>
        </w:tc>
        <w:tc>
          <w:tcPr>
            <w:tcW w:w="32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D264E5"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5</w:t>
            </w:r>
          </w:p>
        </w:tc>
        <w:tc>
          <w:tcPr>
            <w:tcW w:w="11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75888B"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6</w:t>
            </w:r>
          </w:p>
        </w:tc>
        <w:tc>
          <w:tcPr>
            <w:tcW w:w="1509" w:type="dxa"/>
            <w:tcBorders>
              <w:top w:val="single" w:sz="4" w:space="0" w:color="000000"/>
              <w:left w:val="single" w:sz="4" w:space="0" w:color="000000"/>
              <w:bottom w:val="single" w:sz="4" w:space="0" w:color="000000"/>
              <w:right w:val="single" w:sz="4" w:space="0" w:color="000000"/>
            </w:tcBorders>
            <w:shd w:val="clear" w:color="auto" w:fill="D9D9D9"/>
          </w:tcPr>
          <w:p w14:paraId="51043727"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20"/>
                <w:szCs w:val="20"/>
                <w:lang w:eastAsia="ru-RU"/>
              </w:rPr>
            </w:pPr>
          </w:p>
        </w:tc>
      </w:tr>
      <w:tr w:rsidR="00EF150C" w:rsidRPr="00EF150C" w14:paraId="41654D9A" w14:textId="77777777" w:rsidTr="00CA6436">
        <w:trPr>
          <w:trHeight w:val="20"/>
        </w:trPr>
        <w:tc>
          <w:tcPr>
            <w:tcW w:w="5810" w:type="dxa"/>
            <w:tcBorders>
              <w:top w:val="single" w:sz="4" w:space="0" w:color="000000"/>
              <w:left w:val="single" w:sz="4" w:space="0" w:color="000000"/>
              <w:bottom w:val="single" w:sz="4" w:space="0" w:color="000000"/>
              <w:right w:val="single" w:sz="4" w:space="0" w:color="000000"/>
            </w:tcBorders>
          </w:tcPr>
          <w:p w14:paraId="7B2DA060" w14:textId="77777777" w:rsidR="00EF150C" w:rsidRPr="00EF150C" w:rsidRDefault="00EF150C" w:rsidP="00D15578">
            <w:pPr>
              <w:widowControl w:val="0"/>
              <w:numPr>
                <w:ilvl w:val="0"/>
                <w:numId w:val="65"/>
              </w:numPr>
              <w:tabs>
                <w:tab w:val="left" w:pos="240"/>
              </w:tabs>
              <w:suppressAutoHyphens w:val="0"/>
              <w:spacing w:line="216" w:lineRule="auto"/>
              <w:ind w:left="-66" w:right="-36" w:firstLine="33"/>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О дате государственной регистрации организации социального о</w:t>
            </w:r>
            <w:r w:rsidRPr="00EF150C">
              <w:rPr>
                <w:rFonts w:ascii="Times New Roman" w:hAnsi="Times New Roman" w:cs="Times New Roman"/>
                <w:color w:val="000000"/>
                <w:sz w:val="18"/>
                <w:szCs w:val="18"/>
                <w:lang w:eastAsia="ru-RU"/>
              </w:rPr>
              <w:t>б</w:t>
            </w:r>
            <w:r w:rsidRPr="00EF150C">
              <w:rPr>
                <w:rFonts w:ascii="Times New Roman" w:hAnsi="Times New Roman" w:cs="Times New Roman"/>
                <w:color w:val="000000"/>
                <w:sz w:val="18"/>
                <w:szCs w:val="18"/>
                <w:lang w:eastAsia="ru-RU"/>
              </w:rPr>
              <w:t>служивания с указанием числа, месяца и года регистрации</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14:paraId="206E7DFC"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514" w:type="dxa"/>
            <w:tcBorders>
              <w:top w:val="single" w:sz="4" w:space="0" w:color="000000"/>
              <w:left w:val="single" w:sz="4" w:space="0" w:color="000000"/>
              <w:bottom w:val="single" w:sz="4" w:space="0" w:color="000000"/>
              <w:right w:val="single" w:sz="4" w:space="0" w:color="000000"/>
            </w:tcBorders>
          </w:tcPr>
          <w:p w14:paraId="49E3F0CE"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1</w:t>
            </w:r>
          </w:p>
        </w:tc>
        <w:tc>
          <w:tcPr>
            <w:tcW w:w="1581" w:type="dxa"/>
            <w:tcBorders>
              <w:top w:val="single" w:sz="4" w:space="0" w:color="000000"/>
              <w:left w:val="single" w:sz="4" w:space="0" w:color="000000"/>
              <w:bottom w:val="single" w:sz="4" w:space="0" w:color="000000"/>
              <w:right w:val="single" w:sz="4" w:space="0" w:color="000000"/>
            </w:tcBorders>
          </w:tcPr>
          <w:p w14:paraId="4899FAE2"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1</w:t>
            </w:r>
          </w:p>
        </w:tc>
        <w:tc>
          <w:tcPr>
            <w:tcW w:w="3278" w:type="dxa"/>
            <w:tcBorders>
              <w:top w:val="single" w:sz="4" w:space="0" w:color="000000"/>
              <w:left w:val="single" w:sz="4" w:space="0" w:color="000000"/>
              <w:bottom w:val="single" w:sz="4" w:space="0" w:color="000000"/>
              <w:right w:val="single" w:sz="4" w:space="0" w:color="000000"/>
            </w:tcBorders>
          </w:tcPr>
          <w:p w14:paraId="563A8718"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1</w:t>
            </w:r>
          </w:p>
        </w:tc>
        <w:tc>
          <w:tcPr>
            <w:tcW w:w="1109" w:type="dxa"/>
            <w:tcBorders>
              <w:top w:val="single" w:sz="4" w:space="0" w:color="000000"/>
              <w:left w:val="single" w:sz="4" w:space="0" w:color="000000"/>
              <w:bottom w:val="single" w:sz="4" w:space="0" w:color="000000"/>
              <w:right w:val="single" w:sz="4" w:space="0" w:color="000000"/>
            </w:tcBorders>
          </w:tcPr>
          <w:p w14:paraId="1E5D7924"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1</w:t>
            </w:r>
          </w:p>
        </w:tc>
        <w:tc>
          <w:tcPr>
            <w:tcW w:w="1509" w:type="dxa"/>
            <w:tcBorders>
              <w:top w:val="single" w:sz="4" w:space="0" w:color="000000"/>
              <w:left w:val="single" w:sz="4" w:space="0" w:color="000000"/>
              <w:bottom w:val="single" w:sz="4" w:space="0" w:color="000000"/>
              <w:right w:val="single" w:sz="4" w:space="0" w:color="000000"/>
            </w:tcBorders>
          </w:tcPr>
          <w:p w14:paraId="02FD1041"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661F738B" w14:textId="77777777" w:rsidTr="00CA6436">
        <w:trPr>
          <w:trHeight w:val="20"/>
        </w:trPr>
        <w:tc>
          <w:tcPr>
            <w:tcW w:w="5810" w:type="dxa"/>
            <w:tcBorders>
              <w:top w:val="single" w:sz="4" w:space="0" w:color="000000"/>
              <w:left w:val="single" w:sz="4" w:space="0" w:color="000000"/>
              <w:bottom w:val="single" w:sz="4" w:space="0" w:color="000000"/>
              <w:right w:val="single" w:sz="4" w:space="0" w:color="000000"/>
            </w:tcBorders>
          </w:tcPr>
          <w:p w14:paraId="665EEB6E" w14:textId="77777777" w:rsidR="00EF150C" w:rsidRPr="00EF150C" w:rsidRDefault="00EF150C" w:rsidP="00D15578">
            <w:pPr>
              <w:widowControl w:val="0"/>
              <w:numPr>
                <w:ilvl w:val="0"/>
                <w:numId w:val="65"/>
              </w:numPr>
              <w:tabs>
                <w:tab w:val="left" w:pos="240"/>
              </w:tabs>
              <w:suppressAutoHyphens w:val="0"/>
              <w:spacing w:line="216" w:lineRule="auto"/>
              <w:ind w:left="-66" w:right="-36" w:firstLine="33"/>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Об учредителе (учредителях) организации социального обслужив</w:t>
            </w:r>
            <w:r w:rsidRPr="00EF150C">
              <w:rPr>
                <w:rFonts w:ascii="Times New Roman" w:hAnsi="Times New Roman" w:cs="Times New Roman"/>
                <w:color w:val="000000"/>
                <w:sz w:val="18"/>
                <w:szCs w:val="18"/>
                <w:lang w:eastAsia="ru-RU"/>
              </w:rPr>
              <w:t>а</w:t>
            </w:r>
            <w:r w:rsidRPr="00EF150C">
              <w:rPr>
                <w:rFonts w:ascii="Times New Roman" w:hAnsi="Times New Roman" w:cs="Times New Roman"/>
                <w:color w:val="000000"/>
                <w:sz w:val="18"/>
                <w:szCs w:val="18"/>
                <w:lang w:eastAsia="ru-RU"/>
              </w:rPr>
              <w:t>ния с указанием наименования, места его (их) нахождения, контактных телефонов и адресов электронной почты</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14:paraId="627ACDAD"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514" w:type="dxa"/>
            <w:tcBorders>
              <w:top w:val="single" w:sz="4" w:space="0" w:color="000000"/>
              <w:left w:val="single" w:sz="4" w:space="0" w:color="000000"/>
              <w:bottom w:val="single" w:sz="4" w:space="0" w:color="000000"/>
              <w:right w:val="single" w:sz="4" w:space="0" w:color="000000"/>
            </w:tcBorders>
          </w:tcPr>
          <w:p w14:paraId="1C314336"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0,5</w:t>
            </w:r>
          </w:p>
        </w:tc>
        <w:tc>
          <w:tcPr>
            <w:tcW w:w="1581" w:type="dxa"/>
            <w:tcBorders>
              <w:top w:val="single" w:sz="4" w:space="0" w:color="000000"/>
              <w:left w:val="single" w:sz="4" w:space="0" w:color="000000"/>
              <w:bottom w:val="single" w:sz="4" w:space="0" w:color="000000"/>
              <w:right w:val="single" w:sz="4" w:space="0" w:color="000000"/>
            </w:tcBorders>
          </w:tcPr>
          <w:p w14:paraId="28EC2E88"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0,5</w:t>
            </w:r>
          </w:p>
        </w:tc>
        <w:tc>
          <w:tcPr>
            <w:tcW w:w="3278" w:type="dxa"/>
            <w:tcBorders>
              <w:top w:val="single" w:sz="4" w:space="0" w:color="000000"/>
              <w:left w:val="single" w:sz="4" w:space="0" w:color="000000"/>
              <w:bottom w:val="single" w:sz="4" w:space="0" w:color="000000"/>
              <w:right w:val="single" w:sz="4" w:space="0" w:color="000000"/>
            </w:tcBorders>
          </w:tcPr>
          <w:p w14:paraId="07C1EEED"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0,5</w:t>
            </w:r>
          </w:p>
        </w:tc>
        <w:tc>
          <w:tcPr>
            <w:tcW w:w="1109" w:type="dxa"/>
            <w:tcBorders>
              <w:top w:val="single" w:sz="4" w:space="0" w:color="000000"/>
              <w:left w:val="single" w:sz="4" w:space="0" w:color="000000"/>
              <w:bottom w:val="single" w:sz="4" w:space="0" w:color="000000"/>
              <w:right w:val="single" w:sz="4" w:space="0" w:color="000000"/>
            </w:tcBorders>
          </w:tcPr>
          <w:p w14:paraId="35F7B392"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0,13</w:t>
            </w:r>
          </w:p>
        </w:tc>
        <w:tc>
          <w:tcPr>
            <w:tcW w:w="1509" w:type="dxa"/>
            <w:tcBorders>
              <w:top w:val="single" w:sz="4" w:space="0" w:color="000000"/>
              <w:left w:val="single" w:sz="4" w:space="0" w:color="000000"/>
              <w:bottom w:val="single" w:sz="4" w:space="0" w:color="000000"/>
              <w:right w:val="single" w:sz="4" w:space="0" w:color="000000"/>
            </w:tcBorders>
          </w:tcPr>
          <w:p w14:paraId="7AB0A7BA"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36A5EC6F" w14:textId="77777777" w:rsidTr="00CA6436">
        <w:trPr>
          <w:trHeight w:val="20"/>
        </w:trPr>
        <w:tc>
          <w:tcPr>
            <w:tcW w:w="5810" w:type="dxa"/>
            <w:tcBorders>
              <w:top w:val="single" w:sz="4" w:space="0" w:color="000000"/>
              <w:left w:val="single" w:sz="4" w:space="0" w:color="000000"/>
              <w:bottom w:val="single" w:sz="4" w:space="0" w:color="000000"/>
              <w:right w:val="single" w:sz="4" w:space="0" w:color="000000"/>
            </w:tcBorders>
          </w:tcPr>
          <w:p w14:paraId="5FA087C4" w14:textId="77777777" w:rsidR="00EF150C" w:rsidRPr="00EF150C" w:rsidRDefault="00EF150C" w:rsidP="00D15578">
            <w:pPr>
              <w:widowControl w:val="0"/>
              <w:numPr>
                <w:ilvl w:val="0"/>
                <w:numId w:val="65"/>
              </w:numPr>
              <w:tabs>
                <w:tab w:val="left" w:pos="240"/>
              </w:tabs>
              <w:suppressAutoHyphens w:val="0"/>
              <w:spacing w:line="216" w:lineRule="auto"/>
              <w:ind w:left="-66" w:right="-36" w:firstLine="33"/>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О месте нахождения организации социального обслуживания, ее филиалах (при их наличии) с указанием адреса и схемы проезда</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14:paraId="2C85561A"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514" w:type="dxa"/>
            <w:tcBorders>
              <w:top w:val="single" w:sz="4" w:space="0" w:color="000000"/>
              <w:left w:val="single" w:sz="4" w:space="0" w:color="000000"/>
              <w:bottom w:val="single" w:sz="4" w:space="0" w:color="000000"/>
              <w:right w:val="single" w:sz="4" w:space="0" w:color="000000"/>
            </w:tcBorders>
          </w:tcPr>
          <w:p w14:paraId="1244EC81"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0,5</w:t>
            </w:r>
          </w:p>
        </w:tc>
        <w:tc>
          <w:tcPr>
            <w:tcW w:w="1581" w:type="dxa"/>
            <w:tcBorders>
              <w:top w:val="single" w:sz="4" w:space="0" w:color="000000"/>
              <w:left w:val="single" w:sz="4" w:space="0" w:color="000000"/>
              <w:bottom w:val="single" w:sz="4" w:space="0" w:color="000000"/>
              <w:right w:val="single" w:sz="4" w:space="0" w:color="000000"/>
            </w:tcBorders>
          </w:tcPr>
          <w:p w14:paraId="7931C828"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0,5</w:t>
            </w:r>
          </w:p>
        </w:tc>
        <w:tc>
          <w:tcPr>
            <w:tcW w:w="3278" w:type="dxa"/>
            <w:tcBorders>
              <w:top w:val="single" w:sz="4" w:space="0" w:color="000000"/>
              <w:left w:val="single" w:sz="4" w:space="0" w:color="000000"/>
              <w:bottom w:val="single" w:sz="4" w:space="0" w:color="000000"/>
              <w:right w:val="single" w:sz="4" w:space="0" w:color="000000"/>
            </w:tcBorders>
          </w:tcPr>
          <w:p w14:paraId="05D8A8B0"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0,5</w:t>
            </w:r>
          </w:p>
        </w:tc>
        <w:tc>
          <w:tcPr>
            <w:tcW w:w="1109" w:type="dxa"/>
            <w:tcBorders>
              <w:top w:val="single" w:sz="4" w:space="0" w:color="000000"/>
              <w:left w:val="single" w:sz="4" w:space="0" w:color="000000"/>
              <w:bottom w:val="single" w:sz="4" w:space="0" w:color="000000"/>
              <w:right w:val="single" w:sz="4" w:space="0" w:color="000000"/>
            </w:tcBorders>
          </w:tcPr>
          <w:p w14:paraId="63CC08AE"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0,13</w:t>
            </w:r>
          </w:p>
        </w:tc>
        <w:tc>
          <w:tcPr>
            <w:tcW w:w="1509" w:type="dxa"/>
            <w:tcBorders>
              <w:top w:val="single" w:sz="4" w:space="0" w:color="000000"/>
              <w:left w:val="single" w:sz="4" w:space="0" w:color="000000"/>
              <w:bottom w:val="single" w:sz="4" w:space="0" w:color="000000"/>
              <w:right w:val="single" w:sz="4" w:space="0" w:color="000000"/>
            </w:tcBorders>
          </w:tcPr>
          <w:p w14:paraId="2575E383"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51778C0E" w14:textId="77777777" w:rsidTr="00CA6436">
        <w:trPr>
          <w:trHeight w:val="20"/>
        </w:trPr>
        <w:tc>
          <w:tcPr>
            <w:tcW w:w="5810" w:type="dxa"/>
            <w:tcBorders>
              <w:top w:val="single" w:sz="4" w:space="0" w:color="000000"/>
              <w:left w:val="single" w:sz="4" w:space="0" w:color="000000"/>
              <w:bottom w:val="single" w:sz="4" w:space="0" w:color="000000"/>
              <w:right w:val="single" w:sz="4" w:space="0" w:color="000000"/>
            </w:tcBorders>
          </w:tcPr>
          <w:p w14:paraId="166C41FB" w14:textId="77777777" w:rsidR="00EF150C" w:rsidRPr="00EF150C" w:rsidRDefault="00EF150C" w:rsidP="00D15578">
            <w:pPr>
              <w:widowControl w:val="0"/>
              <w:numPr>
                <w:ilvl w:val="0"/>
                <w:numId w:val="65"/>
              </w:numPr>
              <w:tabs>
                <w:tab w:val="left" w:pos="240"/>
              </w:tabs>
              <w:suppressAutoHyphens w:val="0"/>
              <w:spacing w:line="216" w:lineRule="auto"/>
              <w:ind w:left="-66" w:right="-36" w:firstLine="33"/>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О режиме, графике работы с указанием дней и часов приема, пер</w:t>
            </w:r>
            <w:r w:rsidRPr="00EF150C">
              <w:rPr>
                <w:rFonts w:ascii="Times New Roman" w:hAnsi="Times New Roman" w:cs="Times New Roman"/>
                <w:color w:val="000000"/>
                <w:sz w:val="18"/>
                <w:szCs w:val="18"/>
                <w:lang w:eastAsia="ru-RU"/>
              </w:rPr>
              <w:t>е</w:t>
            </w:r>
            <w:r w:rsidRPr="00EF150C">
              <w:rPr>
                <w:rFonts w:ascii="Times New Roman" w:hAnsi="Times New Roman" w:cs="Times New Roman"/>
                <w:color w:val="000000"/>
                <w:sz w:val="18"/>
                <w:szCs w:val="18"/>
                <w:lang w:eastAsia="ru-RU"/>
              </w:rPr>
              <w:t>рыва на обед</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14:paraId="522C03FD"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514" w:type="dxa"/>
            <w:tcBorders>
              <w:top w:val="single" w:sz="4" w:space="0" w:color="000000"/>
              <w:left w:val="single" w:sz="4" w:space="0" w:color="000000"/>
              <w:bottom w:val="single" w:sz="4" w:space="0" w:color="000000"/>
              <w:right w:val="single" w:sz="4" w:space="0" w:color="000000"/>
            </w:tcBorders>
          </w:tcPr>
          <w:p w14:paraId="7DA1D786"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581" w:type="dxa"/>
            <w:tcBorders>
              <w:top w:val="single" w:sz="4" w:space="0" w:color="000000"/>
              <w:left w:val="single" w:sz="4" w:space="0" w:color="000000"/>
              <w:bottom w:val="single" w:sz="4" w:space="0" w:color="000000"/>
              <w:right w:val="single" w:sz="4" w:space="0" w:color="000000"/>
            </w:tcBorders>
          </w:tcPr>
          <w:p w14:paraId="44D62EFC"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3278" w:type="dxa"/>
            <w:tcBorders>
              <w:top w:val="single" w:sz="4" w:space="0" w:color="000000"/>
              <w:left w:val="single" w:sz="4" w:space="0" w:color="000000"/>
              <w:bottom w:val="single" w:sz="4" w:space="0" w:color="000000"/>
              <w:right w:val="single" w:sz="4" w:space="0" w:color="000000"/>
            </w:tcBorders>
          </w:tcPr>
          <w:p w14:paraId="67D54466"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109" w:type="dxa"/>
            <w:tcBorders>
              <w:top w:val="single" w:sz="4" w:space="0" w:color="000000"/>
              <w:left w:val="single" w:sz="4" w:space="0" w:color="000000"/>
              <w:bottom w:val="single" w:sz="4" w:space="0" w:color="000000"/>
              <w:right w:val="single" w:sz="4" w:space="0" w:color="000000"/>
            </w:tcBorders>
          </w:tcPr>
          <w:p w14:paraId="7BADE880"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509" w:type="dxa"/>
            <w:tcBorders>
              <w:top w:val="single" w:sz="4" w:space="0" w:color="000000"/>
              <w:left w:val="single" w:sz="4" w:space="0" w:color="000000"/>
              <w:bottom w:val="single" w:sz="4" w:space="0" w:color="000000"/>
              <w:right w:val="single" w:sz="4" w:space="0" w:color="000000"/>
            </w:tcBorders>
          </w:tcPr>
          <w:p w14:paraId="59BD6278"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41C9AAE9" w14:textId="77777777" w:rsidTr="00CA6436">
        <w:trPr>
          <w:trHeight w:val="20"/>
        </w:trPr>
        <w:tc>
          <w:tcPr>
            <w:tcW w:w="5810" w:type="dxa"/>
            <w:tcBorders>
              <w:top w:val="single" w:sz="4" w:space="0" w:color="000000"/>
              <w:left w:val="single" w:sz="4" w:space="0" w:color="000000"/>
              <w:bottom w:val="single" w:sz="4" w:space="0" w:color="000000"/>
              <w:right w:val="single" w:sz="4" w:space="0" w:color="000000"/>
            </w:tcBorders>
          </w:tcPr>
          <w:p w14:paraId="7244D597" w14:textId="77777777" w:rsidR="00EF150C" w:rsidRPr="00EF150C" w:rsidRDefault="00EF150C" w:rsidP="00D15578">
            <w:pPr>
              <w:widowControl w:val="0"/>
              <w:numPr>
                <w:ilvl w:val="0"/>
                <w:numId w:val="65"/>
              </w:numPr>
              <w:tabs>
                <w:tab w:val="left" w:pos="240"/>
              </w:tabs>
              <w:suppressAutoHyphens w:val="0"/>
              <w:spacing w:line="216" w:lineRule="auto"/>
              <w:ind w:left="-66" w:right="-36" w:firstLine="33"/>
              <w:rPr>
                <w:rFonts w:ascii="Times New Roman" w:hAnsi="Times New Roman" w:cs="Times New Roman"/>
                <w:color w:val="000000"/>
                <w:sz w:val="18"/>
                <w:szCs w:val="18"/>
                <w:lang w:eastAsia="ru-RU"/>
              </w:rPr>
            </w:pPr>
            <w:proofErr w:type="gramStart"/>
            <w:r w:rsidRPr="00EF150C">
              <w:rPr>
                <w:rFonts w:ascii="Times New Roman" w:hAnsi="Times New Roman" w:cs="Times New Roman"/>
                <w:color w:val="000000"/>
                <w:sz w:val="18"/>
                <w:szCs w:val="18"/>
                <w:lang w:eastAsia="ru-RU"/>
              </w:rPr>
              <w:t>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w:t>
            </w:r>
            <w:r w:rsidRPr="00EF150C">
              <w:rPr>
                <w:rFonts w:ascii="Times New Roman" w:hAnsi="Times New Roman" w:cs="Times New Roman"/>
                <w:color w:val="000000"/>
                <w:sz w:val="18"/>
                <w:szCs w:val="18"/>
                <w:lang w:eastAsia="ru-RU"/>
              </w:rPr>
              <w:t>т</w:t>
            </w:r>
            <w:r w:rsidRPr="00EF150C">
              <w:rPr>
                <w:rFonts w:ascii="Times New Roman" w:hAnsi="Times New Roman" w:cs="Times New Roman"/>
                <w:color w:val="000000"/>
                <w:sz w:val="18"/>
                <w:szCs w:val="18"/>
                <w:lang w:eastAsia="ru-RU"/>
              </w:rPr>
              <w:t>ветствии с договорами о предоставлении социальных услуг за счет средств физических лиц и (или) юридических лиц</w:t>
            </w:r>
            <w:proofErr w:type="gramEnd"/>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14:paraId="55C30042"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514" w:type="dxa"/>
            <w:tcBorders>
              <w:top w:val="single" w:sz="4" w:space="0" w:color="000000"/>
              <w:left w:val="single" w:sz="4" w:space="0" w:color="000000"/>
              <w:bottom w:val="single" w:sz="4" w:space="0" w:color="000000"/>
              <w:right w:val="single" w:sz="4" w:space="0" w:color="000000"/>
            </w:tcBorders>
          </w:tcPr>
          <w:p w14:paraId="34EDCE4D"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581" w:type="dxa"/>
            <w:tcBorders>
              <w:top w:val="single" w:sz="4" w:space="0" w:color="000000"/>
              <w:left w:val="single" w:sz="4" w:space="0" w:color="000000"/>
              <w:bottom w:val="single" w:sz="4" w:space="0" w:color="000000"/>
              <w:right w:val="single" w:sz="4" w:space="0" w:color="000000"/>
            </w:tcBorders>
          </w:tcPr>
          <w:p w14:paraId="22103026"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3278" w:type="dxa"/>
            <w:tcBorders>
              <w:top w:val="single" w:sz="4" w:space="0" w:color="000000"/>
              <w:left w:val="single" w:sz="4" w:space="0" w:color="000000"/>
              <w:bottom w:val="single" w:sz="4" w:space="0" w:color="000000"/>
              <w:right w:val="single" w:sz="4" w:space="0" w:color="000000"/>
            </w:tcBorders>
          </w:tcPr>
          <w:p w14:paraId="6213E2EA"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109" w:type="dxa"/>
            <w:tcBorders>
              <w:top w:val="single" w:sz="4" w:space="0" w:color="000000"/>
              <w:left w:val="single" w:sz="4" w:space="0" w:color="000000"/>
              <w:bottom w:val="single" w:sz="4" w:space="0" w:color="000000"/>
              <w:right w:val="single" w:sz="4" w:space="0" w:color="000000"/>
            </w:tcBorders>
          </w:tcPr>
          <w:p w14:paraId="2FF5254B"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509" w:type="dxa"/>
            <w:tcBorders>
              <w:top w:val="single" w:sz="4" w:space="0" w:color="000000"/>
              <w:left w:val="single" w:sz="4" w:space="0" w:color="000000"/>
              <w:bottom w:val="single" w:sz="4" w:space="0" w:color="000000"/>
              <w:right w:val="single" w:sz="4" w:space="0" w:color="000000"/>
            </w:tcBorders>
          </w:tcPr>
          <w:p w14:paraId="6AA47281"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700EA5DE" w14:textId="77777777" w:rsidTr="00CA6436">
        <w:trPr>
          <w:trHeight w:val="20"/>
        </w:trPr>
        <w:tc>
          <w:tcPr>
            <w:tcW w:w="5810" w:type="dxa"/>
            <w:tcBorders>
              <w:top w:val="single" w:sz="4" w:space="0" w:color="000000"/>
              <w:left w:val="single" w:sz="4" w:space="0" w:color="000000"/>
              <w:bottom w:val="single" w:sz="4" w:space="0" w:color="000000"/>
              <w:right w:val="single" w:sz="4" w:space="0" w:color="000000"/>
            </w:tcBorders>
          </w:tcPr>
          <w:p w14:paraId="70AE83A2" w14:textId="77777777" w:rsidR="00EF150C" w:rsidRPr="00EF150C" w:rsidRDefault="00EF150C" w:rsidP="00EF150C">
            <w:pPr>
              <w:widowControl w:val="0"/>
              <w:tabs>
                <w:tab w:val="left" w:pos="240"/>
              </w:tabs>
              <w:suppressAutoHyphens w:val="0"/>
              <w:spacing w:line="216" w:lineRule="auto"/>
              <w:ind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14:paraId="71FCD9A1"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514" w:type="dxa"/>
            <w:tcBorders>
              <w:top w:val="single" w:sz="4" w:space="0" w:color="000000"/>
              <w:left w:val="single" w:sz="4" w:space="0" w:color="000000"/>
              <w:bottom w:val="single" w:sz="4" w:space="0" w:color="000000"/>
              <w:right w:val="single" w:sz="4" w:space="0" w:color="000000"/>
            </w:tcBorders>
          </w:tcPr>
          <w:p w14:paraId="0C35F864"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581" w:type="dxa"/>
            <w:tcBorders>
              <w:top w:val="single" w:sz="4" w:space="0" w:color="000000"/>
              <w:left w:val="single" w:sz="4" w:space="0" w:color="000000"/>
              <w:bottom w:val="single" w:sz="4" w:space="0" w:color="000000"/>
              <w:right w:val="single" w:sz="4" w:space="0" w:color="000000"/>
            </w:tcBorders>
          </w:tcPr>
          <w:p w14:paraId="0D86D465"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3278" w:type="dxa"/>
            <w:tcBorders>
              <w:top w:val="single" w:sz="4" w:space="0" w:color="000000"/>
              <w:left w:val="single" w:sz="4" w:space="0" w:color="000000"/>
              <w:bottom w:val="single" w:sz="4" w:space="0" w:color="000000"/>
              <w:right w:val="single" w:sz="4" w:space="0" w:color="000000"/>
            </w:tcBorders>
          </w:tcPr>
          <w:p w14:paraId="088EE5C9"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109" w:type="dxa"/>
            <w:tcBorders>
              <w:top w:val="single" w:sz="4" w:space="0" w:color="000000"/>
              <w:left w:val="single" w:sz="4" w:space="0" w:color="000000"/>
              <w:bottom w:val="single" w:sz="4" w:space="0" w:color="000000"/>
              <w:right w:val="single" w:sz="4" w:space="0" w:color="000000"/>
            </w:tcBorders>
          </w:tcPr>
          <w:p w14:paraId="6D12013F"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509" w:type="dxa"/>
            <w:tcBorders>
              <w:top w:val="single" w:sz="4" w:space="0" w:color="000000"/>
              <w:left w:val="single" w:sz="4" w:space="0" w:color="000000"/>
              <w:bottom w:val="single" w:sz="4" w:space="0" w:color="000000"/>
              <w:right w:val="single" w:sz="4" w:space="0" w:color="000000"/>
            </w:tcBorders>
          </w:tcPr>
          <w:p w14:paraId="66C6B4B0"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354B9BF5" w14:textId="77777777" w:rsidTr="00CA6436">
        <w:trPr>
          <w:trHeight w:val="20"/>
        </w:trPr>
        <w:tc>
          <w:tcPr>
            <w:tcW w:w="5810" w:type="dxa"/>
            <w:tcBorders>
              <w:top w:val="single" w:sz="4" w:space="0" w:color="000000"/>
              <w:left w:val="single" w:sz="4" w:space="0" w:color="000000"/>
              <w:bottom w:val="single" w:sz="4" w:space="0" w:color="000000"/>
              <w:right w:val="single" w:sz="4" w:space="0" w:color="000000"/>
            </w:tcBorders>
          </w:tcPr>
          <w:p w14:paraId="7CFE1EFF" w14:textId="77777777" w:rsidR="00EF150C" w:rsidRPr="00EF150C" w:rsidRDefault="00EF150C" w:rsidP="00EF150C">
            <w:pPr>
              <w:widowControl w:val="0"/>
              <w:tabs>
                <w:tab w:val="left" w:pos="240"/>
              </w:tabs>
              <w:suppressAutoHyphens w:val="0"/>
              <w:spacing w:line="216" w:lineRule="auto"/>
              <w:ind w:left="-33"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14:paraId="3BF80576"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514" w:type="dxa"/>
            <w:tcBorders>
              <w:top w:val="single" w:sz="4" w:space="0" w:color="000000"/>
              <w:left w:val="single" w:sz="4" w:space="0" w:color="000000"/>
              <w:bottom w:val="single" w:sz="4" w:space="0" w:color="000000"/>
              <w:right w:val="single" w:sz="4" w:space="0" w:color="000000"/>
            </w:tcBorders>
          </w:tcPr>
          <w:p w14:paraId="34F65E34"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581" w:type="dxa"/>
            <w:tcBorders>
              <w:top w:val="single" w:sz="4" w:space="0" w:color="000000"/>
              <w:left w:val="single" w:sz="4" w:space="0" w:color="000000"/>
              <w:bottom w:val="single" w:sz="4" w:space="0" w:color="000000"/>
              <w:right w:val="single" w:sz="4" w:space="0" w:color="000000"/>
            </w:tcBorders>
          </w:tcPr>
          <w:p w14:paraId="6A88BEAA"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3278" w:type="dxa"/>
            <w:tcBorders>
              <w:top w:val="single" w:sz="4" w:space="0" w:color="000000"/>
              <w:left w:val="single" w:sz="4" w:space="0" w:color="000000"/>
              <w:bottom w:val="single" w:sz="4" w:space="0" w:color="000000"/>
              <w:right w:val="single" w:sz="4" w:space="0" w:color="000000"/>
            </w:tcBorders>
          </w:tcPr>
          <w:p w14:paraId="1B076E6E"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109" w:type="dxa"/>
            <w:tcBorders>
              <w:top w:val="single" w:sz="4" w:space="0" w:color="000000"/>
              <w:left w:val="single" w:sz="4" w:space="0" w:color="000000"/>
              <w:bottom w:val="single" w:sz="4" w:space="0" w:color="000000"/>
              <w:right w:val="single" w:sz="4" w:space="0" w:color="000000"/>
            </w:tcBorders>
          </w:tcPr>
          <w:p w14:paraId="0724304E"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509" w:type="dxa"/>
            <w:tcBorders>
              <w:top w:val="single" w:sz="4" w:space="0" w:color="000000"/>
              <w:left w:val="single" w:sz="4" w:space="0" w:color="000000"/>
              <w:bottom w:val="single" w:sz="4" w:space="0" w:color="000000"/>
              <w:right w:val="single" w:sz="4" w:space="0" w:color="000000"/>
            </w:tcBorders>
          </w:tcPr>
          <w:p w14:paraId="125DD89C"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18955FAB" w14:textId="77777777" w:rsidTr="00CA6436">
        <w:trPr>
          <w:trHeight w:val="20"/>
        </w:trPr>
        <w:tc>
          <w:tcPr>
            <w:tcW w:w="5810" w:type="dxa"/>
            <w:tcBorders>
              <w:top w:val="single" w:sz="4" w:space="0" w:color="000000"/>
              <w:left w:val="single" w:sz="4" w:space="0" w:color="000000"/>
              <w:bottom w:val="single" w:sz="4" w:space="0" w:color="000000"/>
              <w:right w:val="single" w:sz="4" w:space="0" w:color="000000"/>
            </w:tcBorders>
          </w:tcPr>
          <w:p w14:paraId="30AAE431" w14:textId="77777777" w:rsidR="00EF150C" w:rsidRPr="00EF150C" w:rsidRDefault="00EF150C" w:rsidP="00EF150C">
            <w:pPr>
              <w:widowControl w:val="0"/>
              <w:tabs>
                <w:tab w:val="left" w:pos="240"/>
              </w:tabs>
              <w:suppressAutoHyphens w:val="0"/>
              <w:spacing w:line="216" w:lineRule="auto"/>
              <w:ind w:left="-33"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 xml:space="preserve">19. Информация о проведении независимой оценки качества (в </w:t>
            </w:r>
            <w:proofErr w:type="spellStart"/>
            <w:r w:rsidRPr="00EF150C">
              <w:rPr>
                <w:rFonts w:ascii="Times New Roman" w:hAnsi="Times New Roman" w:cs="Times New Roman"/>
                <w:color w:val="000000"/>
                <w:sz w:val="18"/>
                <w:szCs w:val="18"/>
                <w:lang w:eastAsia="ru-RU"/>
              </w:rPr>
              <w:t>т.ч</w:t>
            </w:r>
            <w:proofErr w:type="spellEnd"/>
            <w:r w:rsidRPr="00EF150C">
              <w:rPr>
                <w:rFonts w:ascii="Times New Roman" w:hAnsi="Times New Roman" w:cs="Times New Roman"/>
                <w:color w:val="000000"/>
                <w:sz w:val="18"/>
                <w:szCs w:val="18"/>
                <w:lang w:eastAsia="ru-RU"/>
              </w:rPr>
              <w:t>. ср</w:t>
            </w:r>
            <w:r w:rsidRPr="00EF150C">
              <w:rPr>
                <w:rFonts w:ascii="Times New Roman" w:hAnsi="Times New Roman" w:cs="Times New Roman"/>
                <w:color w:val="000000"/>
                <w:sz w:val="18"/>
                <w:szCs w:val="18"/>
                <w:lang w:eastAsia="ru-RU"/>
              </w:rPr>
              <w:t>о</w:t>
            </w:r>
            <w:r w:rsidRPr="00EF150C">
              <w:rPr>
                <w:rFonts w:ascii="Times New Roman" w:hAnsi="Times New Roman" w:cs="Times New Roman"/>
                <w:color w:val="000000"/>
                <w:sz w:val="18"/>
                <w:szCs w:val="18"/>
                <w:lang w:eastAsia="ru-RU"/>
              </w:rPr>
              <w:t>ки проведения независимой оценки качества, количественные результ</w:t>
            </w:r>
            <w:r w:rsidRPr="00EF150C">
              <w:rPr>
                <w:rFonts w:ascii="Times New Roman" w:hAnsi="Times New Roman" w:cs="Times New Roman"/>
                <w:color w:val="000000"/>
                <w:sz w:val="18"/>
                <w:szCs w:val="18"/>
                <w:lang w:eastAsia="ru-RU"/>
              </w:rPr>
              <w:t>а</w:t>
            </w:r>
            <w:r w:rsidRPr="00EF150C">
              <w:rPr>
                <w:rFonts w:ascii="Times New Roman" w:hAnsi="Times New Roman" w:cs="Times New Roman"/>
                <w:color w:val="000000"/>
                <w:sz w:val="18"/>
                <w:szCs w:val="18"/>
                <w:lang w:eastAsia="ru-RU"/>
              </w:rPr>
              <w:t xml:space="preserve">ты оценки, планы по устранению выявленных недостатков) </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14:paraId="2700EBA4"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514" w:type="dxa"/>
            <w:tcBorders>
              <w:top w:val="single" w:sz="4" w:space="0" w:color="000000"/>
              <w:left w:val="single" w:sz="4" w:space="0" w:color="000000"/>
              <w:bottom w:val="single" w:sz="4" w:space="0" w:color="000000"/>
              <w:right w:val="single" w:sz="4" w:space="0" w:color="000000"/>
            </w:tcBorders>
          </w:tcPr>
          <w:p w14:paraId="695CC320"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581" w:type="dxa"/>
            <w:tcBorders>
              <w:top w:val="single" w:sz="4" w:space="0" w:color="000000"/>
              <w:left w:val="single" w:sz="4" w:space="0" w:color="000000"/>
              <w:bottom w:val="single" w:sz="4" w:space="0" w:color="000000"/>
              <w:right w:val="single" w:sz="4" w:space="0" w:color="000000"/>
            </w:tcBorders>
          </w:tcPr>
          <w:p w14:paraId="26B68695"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3278" w:type="dxa"/>
            <w:tcBorders>
              <w:top w:val="single" w:sz="4" w:space="0" w:color="000000"/>
              <w:left w:val="single" w:sz="4" w:space="0" w:color="000000"/>
              <w:bottom w:val="single" w:sz="4" w:space="0" w:color="000000"/>
              <w:right w:val="single" w:sz="4" w:space="0" w:color="000000"/>
            </w:tcBorders>
          </w:tcPr>
          <w:p w14:paraId="4355C172"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109" w:type="dxa"/>
            <w:tcBorders>
              <w:top w:val="single" w:sz="4" w:space="0" w:color="000000"/>
              <w:left w:val="single" w:sz="4" w:space="0" w:color="000000"/>
              <w:bottom w:val="single" w:sz="4" w:space="0" w:color="000000"/>
              <w:right w:val="single" w:sz="4" w:space="0" w:color="000000"/>
            </w:tcBorders>
          </w:tcPr>
          <w:p w14:paraId="4BEAF88C"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509" w:type="dxa"/>
            <w:tcBorders>
              <w:top w:val="single" w:sz="4" w:space="0" w:color="000000"/>
              <w:left w:val="single" w:sz="4" w:space="0" w:color="000000"/>
              <w:bottom w:val="single" w:sz="4" w:space="0" w:color="000000"/>
              <w:right w:val="single" w:sz="4" w:space="0" w:color="000000"/>
            </w:tcBorders>
          </w:tcPr>
          <w:p w14:paraId="104DED4D"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148493E2" w14:textId="77777777" w:rsidTr="00CA6436">
        <w:trPr>
          <w:trHeight w:val="20"/>
        </w:trPr>
        <w:tc>
          <w:tcPr>
            <w:tcW w:w="5810" w:type="dxa"/>
            <w:tcBorders>
              <w:top w:val="single" w:sz="4" w:space="0" w:color="000000"/>
              <w:left w:val="single" w:sz="4" w:space="0" w:color="000000"/>
              <w:bottom w:val="single" w:sz="4" w:space="0" w:color="000000"/>
              <w:right w:val="single" w:sz="4" w:space="0" w:color="000000"/>
            </w:tcBorders>
          </w:tcPr>
          <w:p w14:paraId="3583DB8B" w14:textId="77777777" w:rsidR="00EF150C" w:rsidRPr="00EF150C" w:rsidRDefault="00EF150C" w:rsidP="00EF150C">
            <w:pPr>
              <w:widowControl w:val="0"/>
              <w:suppressAutoHyphens w:val="0"/>
              <w:spacing w:line="216" w:lineRule="auto"/>
              <w:ind w:left="-66" w:right="-36"/>
              <w:rPr>
                <w:rFonts w:ascii="Times New Roman" w:hAnsi="Times New Roman" w:cs="Times New Roman"/>
                <w:b/>
                <w:color w:val="000000"/>
                <w:sz w:val="18"/>
                <w:szCs w:val="18"/>
                <w:lang w:eastAsia="ru-RU"/>
              </w:rPr>
            </w:pPr>
            <w:r w:rsidRPr="00EF150C">
              <w:rPr>
                <w:rFonts w:ascii="Times New Roman" w:hAnsi="Times New Roman" w:cs="Times New Roman"/>
                <w:b/>
                <w:color w:val="000000"/>
                <w:sz w:val="18"/>
                <w:szCs w:val="18"/>
                <w:lang w:eastAsia="ru-RU"/>
              </w:rPr>
              <w:t xml:space="preserve">Объем информации (количество материалов/единиц информации) о деятельности организации </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14:paraId="1E8A34B9" w14:textId="77777777" w:rsidR="00EF150C" w:rsidRPr="00EF150C" w:rsidRDefault="00EF150C" w:rsidP="00EF150C">
            <w:pPr>
              <w:widowControl w:val="0"/>
              <w:tabs>
                <w:tab w:val="left" w:pos="459"/>
              </w:tabs>
              <w:suppressAutoHyphens w:val="0"/>
              <w:spacing w:line="216" w:lineRule="auto"/>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17 (15**)</w:t>
            </w:r>
          </w:p>
        </w:tc>
        <w:tc>
          <w:tcPr>
            <w:tcW w:w="6373" w:type="dxa"/>
            <w:gridSpan w:val="3"/>
            <w:tcBorders>
              <w:top w:val="single" w:sz="4" w:space="0" w:color="000000"/>
              <w:left w:val="single" w:sz="4" w:space="0" w:color="000000"/>
              <w:bottom w:val="single" w:sz="4" w:space="0" w:color="000000"/>
              <w:right w:val="single" w:sz="4" w:space="0" w:color="000000"/>
            </w:tcBorders>
            <w:shd w:val="clear" w:color="auto" w:fill="000000"/>
          </w:tcPr>
          <w:p w14:paraId="37154CCA" w14:textId="77777777" w:rsidR="00EF150C" w:rsidRPr="00EF150C" w:rsidRDefault="00EF150C" w:rsidP="00EF150C">
            <w:pPr>
              <w:widowControl w:val="0"/>
              <w:tabs>
                <w:tab w:val="left" w:pos="459"/>
              </w:tabs>
              <w:suppressAutoHyphens w:val="0"/>
              <w:spacing w:line="216" w:lineRule="auto"/>
              <w:jc w:val="center"/>
              <w:rPr>
                <w:rFonts w:ascii="Times New Roman" w:hAnsi="Times New Roman" w:cs="Times New Roman"/>
                <w:i/>
                <w:color w:val="000000"/>
                <w:sz w:val="20"/>
                <w:szCs w:val="20"/>
                <w:lang w:eastAsia="ru-RU"/>
              </w:rPr>
            </w:pPr>
          </w:p>
        </w:tc>
        <w:tc>
          <w:tcPr>
            <w:tcW w:w="1109" w:type="dxa"/>
            <w:tcBorders>
              <w:top w:val="single" w:sz="4" w:space="0" w:color="000000"/>
              <w:left w:val="single" w:sz="4" w:space="0" w:color="000000"/>
              <w:bottom w:val="single" w:sz="4" w:space="0" w:color="000000"/>
              <w:right w:val="single" w:sz="4" w:space="0" w:color="000000"/>
            </w:tcBorders>
          </w:tcPr>
          <w:p w14:paraId="472FA1F9" w14:textId="77777777" w:rsidR="00EF150C" w:rsidRPr="00EF150C" w:rsidRDefault="00EF150C" w:rsidP="00EF150C">
            <w:pPr>
              <w:widowControl w:val="0"/>
              <w:tabs>
                <w:tab w:val="left" w:pos="459"/>
              </w:tabs>
              <w:suppressAutoHyphens w:val="0"/>
              <w:spacing w:line="216" w:lineRule="auto"/>
              <w:jc w:val="center"/>
              <w:rPr>
                <w:rFonts w:ascii="Times New Roman" w:hAnsi="Times New Roman" w:cs="Times New Roman"/>
                <w:i/>
                <w:color w:val="000000"/>
                <w:sz w:val="18"/>
                <w:szCs w:val="18"/>
                <w:lang w:eastAsia="ru-RU"/>
              </w:rPr>
            </w:pPr>
          </w:p>
          <w:p w14:paraId="096596F7" w14:textId="77777777" w:rsidR="00EF150C" w:rsidRPr="00EF150C" w:rsidRDefault="00EF150C" w:rsidP="00EF150C">
            <w:pPr>
              <w:widowControl w:val="0"/>
              <w:tabs>
                <w:tab w:val="left" w:pos="459"/>
              </w:tabs>
              <w:suppressAutoHyphens w:val="0"/>
              <w:spacing w:line="216" w:lineRule="auto"/>
              <w:jc w:val="center"/>
              <w:rPr>
                <w:rFonts w:ascii="Times New Roman" w:hAnsi="Times New Roman" w:cs="Times New Roman"/>
                <w:i/>
                <w:color w:val="000000"/>
                <w:sz w:val="18"/>
                <w:szCs w:val="18"/>
                <w:lang w:eastAsia="ru-RU"/>
              </w:rPr>
            </w:pPr>
          </w:p>
          <w:p w14:paraId="195D3C7A" w14:textId="77777777" w:rsidR="00EF150C" w:rsidRPr="00EF150C" w:rsidRDefault="00EF150C" w:rsidP="00EF150C">
            <w:pPr>
              <w:widowControl w:val="0"/>
              <w:tabs>
                <w:tab w:val="left" w:pos="459"/>
              </w:tabs>
              <w:suppressAutoHyphens w:val="0"/>
              <w:spacing w:line="216" w:lineRule="auto"/>
              <w:jc w:val="center"/>
              <w:rPr>
                <w:rFonts w:ascii="Times New Roman" w:hAnsi="Times New Roman" w:cs="Times New Roman"/>
                <w:i/>
                <w:color w:val="000000"/>
                <w:sz w:val="18"/>
                <w:szCs w:val="18"/>
                <w:lang w:eastAsia="ru-RU"/>
              </w:rPr>
            </w:pPr>
            <w:r w:rsidRPr="00EF150C">
              <w:rPr>
                <w:rFonts w:ascii="Times New Roman" w:hAnsi="Times New Roman" w:cs="Times New Roman"/>
                <w:i/>
                <w:color w:val="000000"/>
                <w:sz w:val="18"/>
                <w:szCs w:val="18"/>
                <w:lang w:eastAsia="ru-RU"/>
              </w:rPr>
              <w:t xml:space="preserve">Сумма по </w:t>
            </w:r>
            <w:r w:rsidRPr="00EF150C">
              <w:rPr>
                <w:rFonts w:ascii="Times New Roman" w:hAnsi="Times New Roman" w:cs="Times New Roman"/>
                <w:i/>
                <w:color w:val="000000"/>
                <w:sz w:val="18"/>
                <w:szCs w:val="18"/>
                <w:lang w:eastAsia="ru-RU"/>
              </w:rPr>
              <w:lastRenderedPageBreak/>
              <w:t>столбцу</w:t>
            </w:r>
          </w:p>
        </w:tc>
        <w:tc>
          <w:tcPr>
            <w:tcW w:w="1509" w:type="dxa"/>
            <w:tcBorders>
              <w:top w:val="single" w:sz="4" w:space="0" w:color="000000"/>
              <w:left w:val="single" w:sz="4" w:space="0" w:color="000000"/>
              <w:bottom w:val="single" w:sz="4" w:space="0" w:color="000000"/>
              <w:right w:val="single" w:sz="4" w:space="0" w:color="000000"/>
            </w:tcBorders>
          </w:tcPr>
          <w:p w14:paraId="28E5D762" w14:textId="77777777" w:rsidR="00EF150C" w:rsidRPr="00EF150C" w:rsidRDefault="00EF150C" w:rsidP="00EF150C">
            <w:pPr>
              <w:widowControl w:val="0"/>
              <w:tabs>
                <w:tab w:val="left" w:pos="459"/>
              </w:tabs>
              <w:suppressAutoHyphens w:val="0"/>
              <w:spacing w:line="216" w:lineRule="auto"/>
              <w:jc w:val="center"/>
              <w:rPr>
                <w:rFonts w:ascii="Times New Roman" w:hAnsi="Times New Roman" w:cs="Times New Roman"/>
                <w:i/>
                <w:color w:val="000000"/>
                <w:sz w:val="20"/>
                <w:szCs w:val="20"/>
                <w:lang w:eastAsia="ru-RU"/>
              </w:rPr>
            </w:pPr>
          </w:p>
        </w:tc>
      </w:tr>
      <w:tr w:rsidR="00EF150C" w:rsidRPr="00EF150C" w14:paraId="7C8841AB" w14:textId="77777777" w:rsidTr="00CA6436">
        <w:trPr>
          <w:trHeight w:val="20"/>
        </w:trPr>
        <w:tc>
          <w:tcPr>
            <w:tcW w:w="5810" w:type="dxa"/>
            <w:tcBorders>
              <w:top w:val="single" w:sz="4" w:space="0" w:color="000000"/>
              <w:left w:val="single" w:sz="4" w:space="0" w:color="000000"/>
              <w:bottom w:val="single" w:sz="4" w:space="0" w:color="000000"/>
              <w:right w:val="single" w:sz="4" w:space="0" w:color="000000"/>
            </w:tcBorders>
          </w:tcPr>
          <w:p w14:paraId="3D2A114E" w14:textId="77777777" w:rsidR="00EF150C" w:rsidRPr="00EF150C" w:rsidRDefault="00EF150C" w:rsidP="00EF150C">
            <w:pPr>
              <w:widowControl w:val="0"/>
              <w:suppressAutoHyphens w:val="0"/>
              <w:spacing w:line="216" w:lineRule="auto"/>
              <w:ind w:left="-66" w:right="-36"/>
              <w:rPr>
                <w:rFonts w:ascii="Times New Roman" w:hAnsi="Times New Roman" w:cs="Times New Roman"/>
                <w:b/>
                <w:color w:val="000000"/>
                <w:sz w:val="18"/>
                <w:szCs w:val="18"/>
                <w:lang w:eastAsia="ru-RU"/>
              </w:rPr>
            </w:pPr>
            <w:r w:rsidRPr="00EF150C">
              <w:rPr>
                <w:rFonts w:ascii="Times New Roman" w:hAnsi="Times New Roman" w:cs="Times New Roman"/>
                <w:b/>
                <w:color w:val="000000"/>
                <w:sz w:val="18"/>
                <w:szCs w:val="18"/>
                <w:lang w:eastAsia="ru-RU"/>
              </w:rPr>
              <w:lastRenderedPageBreak/>
              <w:t>Комментарии, замечания, выявленные недостатки</w:t>
            </w:r>
            <w:r w:rsidRPr="00EF150C">
              <w:rPr>
                <w:rFonts w:ascii="Times New Roman" w:hAnsi="Times New Roman" w:cs="Times New Roman"/>
                <w:b/>
                <w:color w:val="000000"/>
                <w:sz w:val="18"/>
                <w:szCs w:val="18"/>
                <w:vertAlign w:val="superscript"/>
                <w:lang w:eastAsia="ru-RU"/>
              </w:rPr>
              <w:footnoteReference w:id="6"/>
            </w:r>
          </w:p>
        </w:tc>
        <w:tc>
          <w:tcPr>
            <w:tcW w:w="10067" w:type="dxa"/>
            <w:gridSpan w:val="6"/>
            <w:tcBorders>
              <w:top w:val="single" w:sz="4" w:space="0" w:color="000000"/>
              <w:left w:val="single" w:sz="4" w:space="0" w:color="000000"/>
              <w:bottom w:val="single" w:sz="4" w:space="0" w:color="000000"/>
              <w:right w:val="single" w:sz="4" w:space="0" w:color="000000"/>
            </w:tcBorders>
          </w:tcPr>
          <w:p w14:paraId="11E6ACC3" w14:textId="77777777" w:rsidR="00EF150C" w:rsidRPr="00EF150C" w:rsidRDefault="00EF150C" w:rsidP="00EF150C">
            <w:pPr>
              <w:widowControl w:val="0"/>
              <w:suppressAutoHyphens w:val="0"/>
              <w:spacing w:line="216" w:lineRule="auto"/>
              <w:ind w:left="-66"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1. На стенде отсутствует контактная информация учредителя</w:t>
            </w:r>
          </w:p>
          <w:p w14:paraId="597E7CFF" w14:textId="77777777" w:rsidR="00EF150C" w:rsidRPr="00EF150C" w:rsidRDefault="00EF150C" w:rsidP="00EF150C">
            <w:pPr>
              <w:widowControl w:val="0"/>
              <w:suppressAutoHyphens w:val="0"/>
              <w:spacing w:line="216" w:lineRule="auto"/>
              <w:ind w:left="-66"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2. На стенде размещены устаревшие сведения об учредителе организации, не обновленные после изменения официального наименования учредителя</w:t>
            </w:r>
          </w:p>
          <w:p w14:paraId="648E1967" w14:textId="77777777" w:rsidR="00EF150C" w:rsidRPr="00EF150C" w:rsidRDefault="00EF150C" w:rsidP="00EF150C">
            <w:pPr>
              <w:widowControl w:val="0"/>
              <w:suppressAutoHyphens w:val="0"/>
              <w:spacing w:line="216" w:lineRule="auto"/>
              <w:ind w:left="-66"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2.Отсутствует на стенде схема проезда к организации</w:t>
            </w:r>
          </w:p>
          <w:p w14:paraId="3A716B4C" w14:textId="77777777" w:rsidR="00EF150C" w:rsidRPr="00EF150C" w:rsidRDefault="00EF150C" w:rsidP="00EF150C">
            <w:pPr>
              <w:widowControl w:val="0"/>
              <w:suppressAutoHyphens w:val="0"/>
              <w:spacing w:line="216" w:lineRule="auto"/>
              <w:ind w:left="-66"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3.Информация о месте нахождения организации социального обслуживания, ее филиалах (при их наличии) с указанием адреса размещена на стенде второго этажа, тяжело доступна для обычных посетителей и недоступна для маломобильных групп пос</w:t>
            </w:r>
            <w:r w:rsidRPr="00EF150C">
              <w:rPr>
                <w:rFonts w:ascii="Times New Roman" w:hAnsi="Times New Roman" w:cs="Times New Roman"/>
                <w:color w:val="000000"/>
                <w:sz w:val="18"/>
                <w:szCs w:val="18"/>
                <w:lang w:eastAsia="ru-RU"/>
              </w:rPr>
              <w:t>е</w:t>
            </w:r>
            <w:r w:rsidRPr="00EF150C">
              <w:rPr>
                <w:rFonts w:ascii="Times New Roman" w:hAnsi="Times New Roman" w:cs="Times New Roman"/>
                <w:color w:val="000000"/>
                <w:sz w:val="18"/>
                <w:szCs w:val="18"/>
                <w:lang w:eastAsia="ru-RU"/>
              </w:rPr>
              <w:t>тителей, желающих ознакомиться с возможными филиалами, куда можно обратиться за получением услуги</w:t>
            </w:r>
          </w:p>
          <w:p w14:paraId="2C2E0526" w14:textId="77777777" w:rsidR="00EF150C" w:rsidRPr="00EF150C" w:rsidRDefault="00EF150C" w:rsidP="00EF150C">
            <w:pPr>
              <w:widowControl w:val="0"/>
              <w:suppressAutoHyphens w:val="0"/>
              <w:spacing w:line="216" w:lineRule="auto"/>
              <w:ind w:left="-66"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w:t>
            </w:r>
          </w:p>
        </w:tc>
      </w:tr>
    </w:tbl>
    <w:p w14:paraId="124C262C" w14:textId="77777777" w:rsidR="00EF150C" w:rsidRPr="00EF150C" w:rsidRDefault="00EF150C" w:rsidP="00EF150C">
      <w:pPr>
        <w:suppressAutoHyphens w:val="0"/>
        <w:jc w:val="both"/>
        <w:rPr>
          <w:b/>
          <w:color w:val="000000"/>
          <w:sz w:val="18"/>
          <w:szCs w:val="18"/>
          <w:lang w:eastAsia="ru-RU"/>
        </w:rPr>
      </w:pPr>
      <w:r w:rsidRPr="00EF150C">
        <w:rPr>
          <w:b/>
          <w:color w:val="000000"/>
          <w:sz w:val="18"/>
          <w:szCs w:val="18"/>
          <w:lang w:eastAsia="ru-RU"/>
        </w:rPr>
        <w:t>Условные обозначения:</w:t>
      </w:r>
    </w:p>
    <w:p w14:paraId="0E6132F0" w14:textId="77777777" w:rsidR="00EF150C" w:rsidRPr="00EF150C" w:rsidRDefault="00EF150C" w:rsidP="00D15578">
      <w:pPr>
        <w:widowControl w:val="0"/>
        <w:numPr>
          <w:ilvl w:val="0"/>
          <w:numId w:val="66"/>
        </w:numPr>
        <w:suppressAutoHyphens w:val="0"/>
        <w:spacing w:after="160" w:line="259" w:lineRule="auto"/>
        <w:ind w:left="714" w:hanging="357"/>
        <w:jc w:val="both"/>
        <w:rPr>
          <w:rFonts w:eastAsia="Calibri"/>
          <w:color w:val="000000"/>
          <w:sz w:val="22"/>
          <w:szCs w:val="22"/>
          <w:lang w:eastAsia="ru-RU"/>
        </w:rPr>
      </w:pPr>
      <w:r w:rsidRPr="00EF150C">
        <w:rPr>
          <w:color w:val="000000"/>
          <w:sz w:val="18"/>
          <w:szCs w:val="18"/>
          <w:lang w:eastAsia="ru-RU"/>
        </w:rPr>
        <w:t>информация (единица информации) учитывается в расчете нормативного количества материалов/единиц информации.</w:t>
      </w:r>
    </w:p>
    <w:p w14:paraId="41EBE992" w14:textId="77777777" w:rsidR="00EF150C" w:rsidRPr="00EF150C" w:rsidRDefault="00EF150C" w:rsidP="00EF150C">
      <w:pPr>
        <w:widowControl w:val="0"/>
        <w:suppressAutoHyphens w:val="0"/>
        <w:ind w:left="709" w:hanging="352"/>
        <w:jc w:val="both"/>
        <w:rPr>
          <w:color w:val="000000"/>
          <w:sz w:val="18"/>
          <w:szCs w:val="18"/>
          <w:lang w:eastAsia="ru-RU"/>
        </w:rPr>
      </w:pPr>
      <w:r w:rsidRPr="00EF150C">
        <w:rPr>
          <w:b/>
          <w:color w:val="000000"/>
          <w:sz w:val="18"/>
          <w:szCs w:val="18"/>
          <w:lang w:eastAsia="ru-RU"/>
        </w:rPr>
        <w:t>Х</w:t>
      </w:r>
      <w:r w:rsidRPr="00EF150C">
        <w:rPr>
          <w:color w:val="000000"/>
          <w:sz w:val="18"/>
          <w:szCs w:val="18"/>
          <w:lang w:eastAsia="ru-RU"/>
        </w:rPr>
        <w:t xml:space="preserve">    информация (единица информации) </w:t>
      </w:r>
      <w:r w:rsidRPr="00EF150C">
        <w:rPr>
          <w:b/>
          <w:color w:val="000000"/>
          <w:sz w:val="18"/>
          <w:szCs w:val="18"/>
          <w:lang w:eastAsia="ru-RU"/>
        </w:rPr>
        <w:t>не</w:t>
      </w:r>
      <w:r w:rsidRPr="00EF150C">
        <w:rPr>
          <w:color w:val="000000"/>
          <w:sz w:val="18"/>
          <w:szCs w:val="18"/>
          <w:lang w:eastAsia="ru-RU"/>
        </w:rPr>
        <w:t xml:space="preserve"> учитывается в расчете нормативного количества материалов/единиц информации.</w:t>
      </w:r>
    </w:p>
    <w:p w14:paraId="126C4B5A" w14:textId="77777777" w:rsidR="00EF150C" w:rsidRPr="00EF150C" w:rsidRDefault="00EF150C" w:rsidP="00EF150C">
      <w:pPr>
        <w:suppressAutoHyphens w:val="0"/>
        <w:jc w:val="both"/>
        <w:rPr>
          <w:color w:val="000000"/>
          <w:sz w:val="18"/>
          <w:szCs w:val="18"/>
          <w:lang w:eastAsia="ru-RU"/>
        </w:rPr>
      </w:pPr>
      <w:r w:rsidRPr="00EF150C">
        <w:rPr>
          <w:color w:val="000000"/>
          <w:sz w:val="18"/>
          <w:szCs w:val="18"/>
          <w:lang w:eastAsia="ru-RU"/>
        </w:rPr>
        <w:t>* При отсутствии в организации социального обслуживания лицензируемых видов деятельности и/или предписаний органов, осуществляющих государственный контроль в сфере соц</w:t>
      </w:r>
      <w:r w:rsidRPr="00EF150C">
        <w:rPr>
          <w:color w:val="000000"/>
          <w:sz w:val="18"/>
          <w:szCs w:val="18"/>
          <w:lang w:eastAsia="ru-RU"/>
        </w:rPr>
        <w:t>и</w:t>
      </w:r>
      <w:r w:rsidRPr="00EF150C">
        <w:rPr>
          <w:color w:val="000000"/>
          <w:sz w:val="18"/>
          <w:szCs w:val="18"/>
          <w:lang w:eastAsia="ru-RU"/>
        </w:rPr>
        <w:t>ального обслуживания, размещение соответствующей информации не требуется.</w:t>
      </w:r>
    </w:p>
    <w:p w14:paraId="5F936FD8" w14:textId="77777777" w:rsidR="00EF150C" w:rsidRPr="00EF150C" w:rsidRDefault="00EF150C" w:rsidP="00EF150C">
      <w:pPr>
        <w:suppressAutoHyphens w:val="0"/>
        <w:jc w:val="both"/>
        <w:rPr>
          <w:color w:val="000000"/>
          <w:sz w:val="18"/>
          <w:szCs w:val="18"/>
          <w:lang w:eastAsia="ru-RU"/>
        </w:rPr>
      </w:pPr>
      <w:r w:rsidRPr="00EF150C">
        <w:rPr>
          <w:color w:val="000000"/>
          <w:sz w:val="18"/>
          <w:szCs w:val="18"/>
          <w:lang w:eastAsia="ru-RU"/>
        </w:rPr>
        <w:t xml:space="preserve">** В скобках указано минимально возможное количество материалов/единиц информации </w:t>
      </w:r>
      <w:proofErr w:type="spellStart"/>
      <w:r w:rsidRPr="00EF150C">
        <w:rPr>
          <w:b/>
          <w:color w:val="000000"/>
          <w:sz w:val="18"/>
          <w:szCs w:val="18"/>
          <w:lang w:eastAsia="ru-RU"/>
        </w:rPr>
        <w:t>И</w:t>
      </w:r>
      <w:r w:rsidRPr="00EF150C">
        <w:rPr>
          <w:b/>
          <w:color w:val="000000"/>
          <w:sz w:val="18"/>
          <w:szCs w:val="18"/>
          <w:vertAlign w:val="subscript"/>
          <w:lang w:eastAsia="ru-RU"/>
        </w:rPr>
        <w:t>норм</w:t>
      </w:r>
      <w:proofErr w:type="spellEnd"/>
      <w:r w:rsidRPr="00EF150C">
        <w:rPr>
          <w:color w:val="000000"/>
          <w:sz w:val="18"/>
          <w:szCs w:val="18"/>
          <w:lang w:eastAsia="ru-RU"/>
        </w:rPr>
        <w:t>, уменьшенное на число отсутствующих в организации социального обслуживания отдел</w:t>
      </w:r>
      <w:r w:rsidRPr="00EF150C">
        <w:rPr>
          <w:color w:val="000000"/>
          <w:sz w:val="18"/>
          <w:szCs w:val="18"/>
          <w:lang w:eastAsia="ru-RU"/>
        </w:rPr>
        <w:t>ь</w:t>
      </w:r>
      <w:r w:rsidRPr="00EF150C">
        <w:rPr>
          <w:color w:val="000000"/>
          <w:sz w:val="18"/>
          <w:szCs w:val="18"/>
          <w:lang w:eastAsia="ru-RU"/>
        </w:rPr>
        <w:t>ных элементов деятельности (в таблице данные элементы указаны со знаком «звездочка</w:t>
      </w:r>
      <w:proofErr w:type="gramStart"/>
      <w:r w:rsidRPr="00EF150C">
        <w:rPr>
          <w:color w:val="000000"/>
          <w:sz w:val="18"/>
          <w:szCs w:val="18"/>
          <w:lang w:eastAsia="ru-RU"/>
        </w:rPr>
        <w:t>» - *).</w:t>
      </w:r>
      <w:proofErr w:type="gramEnd"/>
    </w:p>
    <w:p w14:paraId="36369B7E" w14:textId="77777777" w:rsidR="00EF150C" w:rsidRPr="00EF150C" w:rsidRDefault="00EF150C" w:rsidP="00EF150C">
      <w:pPr>
        <w:widowControl w:val="0"/>
        <w:suppressAutoHyphens w:val="0"/>
        <w:spacing w:before="240"/>
        <w:rPr>
          <w:color w:val="000000"/>
          <w:lang w:eastAsia="ru-RU"/>
        </w:rPr>
      </w:pPr>
      <w:bookmarkStart w:id="24" w:name="_26in1rg"/>
      <w:bookmarkEnd w:id="24"/>
      <w:r w:rsidRPr="00EF150C">
        <w:rPr>
          <w:color w:val="000000"/>
          <w:lang w:eastAsia="ru-RU"/>
        </w:rPr>
        <w:t xml:space="preserve">Подпись эксперта _______________________________________ </w:t>
      </w:r>
      <w:r w:rsidRPr="00EF150C">
        <w:rPr>
          <w:color w:val="000000"/>
          <w:lang w:eastAsia="ru-RU"/>
        </w:rPr>
        <w:tab/>
      </w:r>
      <w:r w:rsidRPr="00EF150C">
        <w:rPr>
          <w:color w:val="000000"/>
          <w:lang w:eastAsia="ru-RU"/>
        </w:rPr>
        <w:tab/>
      </w:r>
      <w:r w:rsidRPr="00EF150C">
        <w:rPr>
          <w:color w:val="000000"/>
          <w:lang w:eastAsia="ru-RU"/>
        </w:rPr>
        <w:tab/>
      </w:r>
      <w:r w:rsidRPr="00EF150C">
        <w:rPr>
          <w:color w:val="000000"/>
          <w:lang w:eastAsia="ru-RU"/>
        </w:rPr>
        <w:tab/>
        <w:t>Дата проведения оценки _____________________</w:t>
      </w:r>
    </w:p>
    <w:p w14:paraId="31DB9949" w14:textId="77777777" w:rsidR="00EF150C" w:rsidRPr="00EF150C" w:rsidRDefault="00EF150C" w:rsidP="00EF150C">
      <w:pPr>
        <w:suppressAutoHyphens w:val="0"/>
        <w:rPr>
          <w:color w:val="000000"/>
          <w:lang w:eastAsia="ru-RU"/>
        </w:rPr>
      </w:pPr>
      <w:r w:rsidRPr="00EF150C">
        <w:rPr>
          <w:rFonts w:eastAsia="Calibri"/>
          <w:sz w:val="22"/>
          <w:szCs w:val="22"/>
          <w:lang w:eastAsia="ru-RU"/>
        </w:rPr>
        <w:br w:type="page" w:clear="all"/>
      </w:r>
    </w:p>
    <w:p w14:paraId="509457F1" w14:textId="77777777" w:rsidR="00EF150C" w:rsidRPr="00EF150C" w:rsidRDefault="00EF150C" w:rsidP="00EF150C">
      <w:pPr>
        <w:suppressAutoHyphens w:val="0"/>
        <w:jc w:val="right"/>
        <w:rPr>
          <w:color w:val="000000"/>
          <w:lang w:eastAsia="ru-RU"/>
        </w:rPr>
      </w:pPr>
      <w:r w:rsidRPr="00EF150C">
        <w:rPr>
          <w:color w:val="000000"/>
          <w:lang w:eastAsia="ru-RU"/>
        </w:rPr>
        <w:lastRenderedPageBreak/>
        <w:t>Форма 1б</w:t>
      </w:r>
    </w:p>
    <w:p w14:paraId="65FE8AE5" w14:textId="77777777" w:rsidR="00EF150C" w:rsidRPr="00EF150C" w:rsidRDefault="00EF150C" w:rsidP="00EF150C">
      <w:pPr>
        <w:suppressAutoHyphens w:val="0"/>
        <w:jc w:val="right"/>
        <w:rPr>
          <w:b/>
          <w:color w:val="000000"/>
          <w:lang w:eastAsia="ru-RU"/>
        </w:rPr>
      </w:pPr>
    </w:p>
    <w:p w14:paraId="712364EE" w14:textId="77777777" w:rsidR="00EF150C" w:rsidRPr="00EF150C" w:rsidRDefault="00EF150C" w:rsidP="00EF150C">
      <w:pPr>
        <w:suppressAutoHyphens w:val="0"/>
        <w:jc w:val="center"/>
        <w:rPr>
          <w:b/>
          <w:color w:val="000000"/>
          <w:sz w:val="22"/>
          <w:szCs w:val="22"/>
          <w:lang w:eastAsia="ru-RU"/>
        </w:rPr>
      </w:pPr>
      <w:r w:rsidRPr="00EF150C">
        <w:rPr>
          <w:b/>
          <w:color w:val="000000"/>
          <w:sz w:val="22"/>
          <w:szCs w:val="22"/>
          <w:lang w:eastAsia="ru-RU"/>
        </w:rPr>
        <w:t xml:space="preserve">Чек-лист проверки выполнения показателя 1.1. </w:t>
      </w:r>
      <w:proofErr w:type="gramStart"/>
      <w:r w:rsidRPr="00EF150C">
        <w:rPr>
          <w:b/>
          <w:color w:val="000000"/>
          <w:sz w:val="22"/>
          <w:szCs w:val="22"/>
          <w:lang w:eastAsia="ru-RU"/>
        </w:rPr>
        <w:t>Соответствие информации о деятельности организации, размещенной на общедоступных и</w:t>
      </w:r>
      <w:r w:rsidRPr="00EF150C">
        <w:rPr>
          <w:b/>
          <w:color w:val="000000"/>
          <w:sz w:val="22"/>
          <w:szCs w:val="22"/>
          <w:lang w:eastAsia="ru-RU"/>
        </w:rPr>
        <w:t>н</w:t>
      </w:r>
      <w:r w:rsidRPr="00EF150C">
        <w:rPr>
          <w:b/>
          <w:color w:val="000000"/>
          <w:sz w:val="22"/>
          <w:szCs w:val="22"/>
          <w:lang w:eastAsia="ru-RU"/>
        </w:rPr>
        <w:t>формационных ресурсах, ее содержанию и порядку (форме) размещения, установленным нормативными правовыми актами:</w:t>
      </w:r>
      <w:proofErr w:type="gramEnd"/>
    </w:p>
    <w:p w14:paraId="75E3F452" w14:textId="77777777" w:rsidR="00EF150C" w:rsidRPr="00EF150C" w:rsidRDefault="00EF150C" w:rsidP="00EF150C">
      <w:pPr>
        <w:suppressAutoHyphens w:val="0"/>
        <w:jc w:val="center"/>
        <w:rPr>
          <w:b/>
          <w:color w:val="000000"/>
          <w:sz w:val="22"/>
          <w:szCs w:val="22"/>
          <w:lang w:eastAsia="ru-RU"/>
        </w:rPr>
      </w:pPr>
      <w:r w:rsidRPr="00EF150C">
        <w:rPr>
          <w:b/>
          <w:color w:val="000000"/>
          <w:sz w:val="22"/>
          <w:szCs w:val="22"/>
          <w:lang w:eastAsia="ru-RU"/>
        </w:rPr>
        <w:t>на информационных стендах в помещении организации; на официальном сайте организации в информационно-телекоммуникационной</w:t>
      </w:r>
    </w:p>
    <w:p w14:paraId="4520E35A" w14:textId="77777777" w:rsidR="00EF150C" w:rsidRPr="00EF150C" w:rsidRDefault="00EF150C" w:rsidP="00EF150C">
      <w:pPr>
        <w:suppressAutoHyphens w:val="0"/>
        <w:jc w:val="center"/>
        <w:rPr>
          <w:b/>
          <w:color w:val="000000"/>
          <w:sz w:val="22"/>
          <w:szCs w:val="22"/>
          <w:lang w:eastAsia="ru-RU"/>
        </w:rPr>
      </w:pPr>
      <w:r w:rsidRPr="00EF150C">
        <w:rPr>
          <w:b/>
          <w:color w:val="000000"/>
          <w:sz w:val="22"/>
          <w:szCs w:val="22"/>
          <w:lang w:eastAsia="ru-RU"/>
        </w:rPr>
        <w:t>сети «Интернет»</w:t>
      </w:r>
    </w:p>
    <w:p w14:paraId="19BECD63" w14:textId="77777777" w:rsidR="00EF150C" w:rsidRPr="00EF150C" w:rsidRDefault="00EF150C" w:rsidP="00EF150C">
      <w:pPr>
        <w:widowControl w:val="0"/>
        <w:suppressAutoHyphens w:val="0"/>
        <w:rPr>
          <w:color w:val="000000"/>
          <w:sz w:val="22"/>
          <w:szCs w:val="22"/>
          <w:lang w:eastAsia="ru-RU"/>
        </w:rPr>
      </w:pPr>
      <w:r w:rsidRPr="00EF150C">
        <w:rPr>
          <w:color w:val="000000"/>
          <w:sz w:val="22"/>
          <w:szCs w:val="22"/>
          <w:lang w:eastAsia="ru-RU"/>
        </w:rPr>
        <w:t>ФИО эксперта</w:t>
      </w:r>
      <w:r w:rsidRPr="00EF150C">
        <w:rPr>
          <w:color w:val="000000"/>
          <w:sz w:val="22"/>
          <w:szCs w:val="22"/>
          <w:vertAlign w:val="superscript"/>
          <w:lang w:eastAsia="ru-RU"/>
        </w:rPr>
        <w:footnoteReference w:id="7"/>
      </w:r>
      <w:r w:rsidRPr="00EF150C">
        <w:rPr>
          <w:color w:val="000000"/>
          <w:sz w:val="22"/>
          <w:szCs w:val="22"/>
          <w:lang w:eastAsia="ru-RU"/>
        </w:rPr>
        <w:t>_________________________________________________________________</w:t>
      </w:r>
    </w:p>
    <w:p w14:paraId="47DA12B3" w14:textId="77777777" w:rsidR="00EF150C" w:rsidRPr="00EF150C" w:rsidRDefault="00EF150C" w:rsidP="00EF150C">
      <w:pPr>
        <w:suppressAutoHyphens w:val="0"/>
        <w:rPr>
          <w:color w:val="000000"/>
          <w:sz w:val="22"/>
          <w:szCs w:val="22"/>
          <w:lang w:eastAsia="ru-RU"/>
        </w:rPr>
      </w:pPr>
      <w:r w:rsidRPr="00EF150C">
        <w:rPr>
          <w:color w:val="000000"/>
          <w:sz w:val="22"/>
          <w:szCs w:val="22"/>
          <w:lang w:eastAsia="ru-RU"/>
        </w:rPr>
        <w:t>Наименование организации ______________________________________________________</w:t>
      </w:r>
    </w:p>
    <w:p w14:paraId="140C3EA9" w14:textId="77777777" w:rsidR="00EF150C" w:rsidRPr="00EF150C" w:rsidRDefault="00EF150C" w:rsidP="00EF150C">
      <w:pPr>
        <w:suppressAutoHyphens w:val="0"/>
        <w:jc w:val="center"/>
        <w:rPr>
          <w:i/>
          <w:color w:val="000000"/>
          <w:sz w:val="22"/>
          <w:szCs w:val="22"/>
          <w:lang w:eastAsia="ru-RU"/>
        </w:rPr>
      </w:pPr>
      <w:r w:rsidRPr="00EF150C">
        <w:rPr>
          <w:i/>
          <w:color w:val="000000"/>
          <w:sz w:val="22"/>
          <w:szCs w:val="22"/>
          <w:lang w:eastAsia="ru-RU"/>
        </w:rPr>
        <w:t xml:space="preserve">Проставьте соответствующие баллы в пустых ячейках формы </w:t>
      </w:r>
    </w:p>
    <w:tbl>
      <w:tblPr>
        <w:tblStyle w:val="StGen7"/>
        <w:tblW w:w="156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1"/>
        <w:gridCol w:w="966"/>
        <w:gridCol w:w="1728"/>
        <w:gridCol w:w="1985"/>
        <w:gridCol w:w="1701"/>
        <w:gridCol w:w="27"/>
        <w:gridCol w:w="1114"/>
        <w:gridCol w:w="7"/>
        <w:gridCol w:w="2249"/>
        <w:gridCol w:w="6"/>
        <w:gridCol w:w="6"/>
      </w:tblGrid>
      <w:tr w:rsidR="00EF150C" w:rsidRPr="00EF150C" w14:paraId="775CD3FC" w14:textId="77777777" w:rsidTr="00CA6436">
        <w:trPr>
          <w:gridAfter w:val="1"/>
          <w:wAfter w:w="6" w:type="dxa"/>
          <w:trHeight w:val="20"/>
        </w:trPr>
        <w:tc>
          <w:tcPr>
            <w:tcW w:w="5811" w:type="dxa"/>
            <w:vMerge w:val="restart"/>
            <w:tcBorders>
              <w:top w:val="single" w:sz="4" w:space="0" w:color="000000"/>
              <w:left w:val="single" w:sz="4" w:space="0" w:color="000000"/>
              <w:right w:val="single" w:sz="4" w:space="0" w:color="000000"/>
            </w:tcBorders>
            <w:vAlign w:val="center"/>
          </w:tcPr>
          <w:p w14:paraId="34CCA6DF" w14:textId="77777777" w:rsidR="00EF150C" w:rsidRPr="00EF150C" w:rsidRDefault="00EF150C" w:rsidP="00EF150C">
            <w:pPr>
              <w:widowControl w:val="0"/>
              <w:suppressAutoHyphens w:val="0"/>
              <w:spacing w:line="216" w:lineRule="auto"/>
              <w:ind w:left="-66" w:right="-36"/>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Перечень информации</w:t>
            </w:r>
            <w:r w:rsidRPr="00EF150C">
              <w:rPr>
                <w:rFonts w:ascii="Times New Roman" w:hAnsi="Times New Roman" w:cs="Times New Roman"/>
                <w:color w:val="000000"/>
                <w:sz w:val="20"/>
                <w:szCs w:val="20"/>
                <w:vertAlign w:val="superscript"/>
                <w:lang w:eastAsia="ru-RU"/>
              </w:rPr>
              <w:footnoteReference w:id="8"/>
            </w:r>
          </w:p>
          <w:p w14:paraId="2A2A8BCF" w14:textId="77777777" w:rsidR="00EF150C" w:rsidRPr="00EF150C" w:rsidRDefault="00EF150C" w:rsidP="00EF150C">
            <w:pPr>
              <w:widowControl w:val="0"/>
              <w:suppressAutoHyphens w:val="0"/>
              <w:spacing w:line="216" w:lineRule="auto"/>
              <w:ind w:left="-66" w:right="-36"/>
              <w:jc w:val="center"/>
              <w:rPr>
                <w:rFonts w:ascii="Times New Roman" w:hAnsi="Times New Roman" w:cs="Times New Roman"/>
                <w:i/>
                <w:color w:val="000000"/>
                <w:sz w:val="16"/>
                <w:szCs w:val="16"/>
                <w:lang w:eastAsia="ru-RU"/>
              </w:rPr>
            </w:pPr>
          </w:p>
          <w:p w14:paraId="3D425306" w14:textId="77777777" w:rsidR="00EF150C" w:rsidRPr="00EF150C" w:rsidRDefault="00EF150C" w:rsidP="00EF150C">
            <w:pPr>
              <w:widowControl w:val="0"/>
              <w:suppressAutoHyphens w:val="0"/>
              <w:spacing w:line="216" w:lineRule="auto"/>
              <w:ind w:left="-66" w:right="-36"/>
              <w:jc w:val="center"/>
              <w:rPr>
                <w:rFonts w:ascii="Times New Roman" w:hAnsi="Times New Roman" w:cs="Times New Roman"/>
                <w:i/>
                <w:color w:val="000000"/>
                <w:sz w:val="16"/>
                <w:szCs w:val="16"/>
                <w:lang w:eastAsia="ru-RU"/>
              </w:rPr>
            </w:pPr>
            <w:r w:rsidRPr="00EF150C">
              <w:rPr>
                <w:rFonts w:ascii="Times New Roman" w:hAnsi="Times New Roman" w:cs="Times New Roman"/>
                <w:i/>
                <w:color w:val="000000"/>
                <w:sz w:val="16"/>
                <w:szCs w:val="16"/>
                <w:lang w:eastAsia="ru-RU"/>
              </w:rPr>
              <w:t>(на примере социального обслуживания)</w:t>
            </w:r>
          </w:p>
          <w:p w14:paraId="3477EA51" w14:textId="77777777" w:rsidR="00EF150C" w:rsidRPr="00EF150C" w:rsidRDefault="00EF150C" w:rsidP="00EF150C">
            <w:pPr>
              <w:widowControl w:val="0"/>
              <w:suppressAutoHyphens w:val="0"/>
              <w:spacing w:line="216" w:lineRule="auto"/>
              <w:ind w:left="-66" w:right="-36"/>
              <w:jc w:val="center"/>
              <w:rPr>
                <w:rFonts w:ascii="Times New Roman" w:hAnsi="Times New Roman" w:cs="Times New Roman"/>
                <w:color w:val="000000"/>
                <w:sz w:val="20"/>
                <w:szCs w:val="20"/>
                <w:lang w:eastAsia="ru-RU"/>
              </w:rPr>
            </w:pPr>
          </w:p>
        </w:tc>
        <w:tc>
          <w:tcPr>
            <w:tcW w:w="9783" w:type="dxa"/>
            <w:gridSpan w:val="9"/>
            <w:tcBorders>
              <w:top w:val="single" w:sz="4" w:space="0" w:color="000000"/>
              <w:left w:val="single" w:sz="4" w:space="0" w:color="000000"/>
              <w:right w:val="single" w:sz="4" w:space="0" w:color="000000"/>
            </w:tcBorders>
          </w:tcPr>
          <w:p w14:paraId="7764F6CB"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На официальном сайте организации в сети "Интернет»</w:t>
            </w:r>
          </w:p>
        </w:tc>
      </w:tr>
      <w:tr w:rsidR="00EF150C" w:rsidRPr="00EF150C" w14:paraId="37EBA5BE" w14:textId="77777777" w:rsidTr="00CA6436">
        <w:trPr>
          <w:gridAfter w:val="1"/>
          <w:wAfter w:w="6" w:type="dxa"/>
          <w:trHeight w:val="20"/>
        </w:trPr>
        <w:tc>
          <w:tcPr>
            <w:tcW w:w="5811" w:type="dxa"/>
            <w:vMerge/>
            <w:tcBorders>
              <w:top w:val="single" w:sz="4" w:space="0" w:color="000000"/>
              <w:left w:val="single" w:sz="4" w:space="0" w:color="000000"/>
              <w:right w:val="single" w:sz="4" w:space="0" w:color="000000"/>
            </w:tcBorders>
            <w:vAlign w:val="center"/>
          </w:tcPr>
          <w:p w14:paraId="3F3D6FB2"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966" w:type="dxa"/>
            <w:tcBorders>
              <w:top w:val="single" w:sz="4" w:space="0" w:color="000000"/>
              <w:left w:val="single" w:sz="4" w:space="0" w:color="000000"/>
              <w:bottom w:val="single" w:sz="4" w:space="0" w:color="000000"/>
              <w:right w:val="single" w:sz="4" w:space="0" w:color="000000"/>
            </w:tcBorders>
          </w:tcPr>
          <w:p w14:paraId="32F2D0F6" w14:textId="77777777" w:rsidR="00EF150C" w:rsidRPr="00EF150C" w:rsidRDefault="00EF150C" w:rsidP="00EF150C">
            <w:pPr>
              <w:widowControl w:val="0"/>
              <w:suppressAutoHyphens w:val="0"/>
              <w:spacing w:line="216" w:lineRule="auto"/>
              <w:ind w:left="-120" w:right="-108"/>
              <w:jc w:val="center"/>
              <w:rPr>
                <w:rFonts w:ascii="Times New Roman" w:hAnsi="Times New Roman" w:cs="Times New Roman"/>
                <w:color w:val="000000"/>
                <w:sz w:val="18"/>
                <w:szCs w:val="18"/>
                <w:lang w:eastAsia="ru-RU"/>
              </w:rPr>
            </w:pPr>
            <w:proofErr w:type="spellStart"/>
            <w:proofErr w:type="gramStart"/>
            <w:r w:rsidRPr="00EF150C">
              <w:rPr>
                <w:rFonts w:ascii="Times New Roman" w:hAnsi="Times New Roman" w:cs="Times New Roman"/>
                <w:color w:val="000000"/>
                <w:sz w:val="18"/>
                <w:szCs w:val="18"/>
                <w:lang w:eastAsia="ru-RU"/>
              </w:rPr>
              <w:t>установ</w:t>
            </w:r>
            <w:proofErr w:type="spellEnd"/>
            <w:r w:rsidRPr="00EF150C">
              <w:rPr>
                <w:rFonts w:ascii="Times New Roman" w:hAnsi="Times New Roman" w:cs="Times New Roman"/>
                <w:color w:val="000000"/>
                <w:sz w:val="18"/>
                <w:szCs w:val="18"/>
                <w:lang w:eastAsia="ru-RU"/>
              </w:rPr>
              <w:t>-ленное</w:t>
            </w:r>
            <w:proofErr w:type="gramEnd"/>
            <w:r w:rsidRPr="00EF150C">
              <w:rPr>
                <w:rFonts w:ascii="Times New Roman" w:hAnsi="Times New Roman" w:cs="Times New Roman"/>
                <w:color w:val="000000"/>
                <w:sz w:val="18"/>
                <w:szCs w:val="18"/>
                <w:lang w:eastAsia="ru-RU"/>
              </w:rPr>
              <w:t xml:space="preserve"> требование</w:t>
            </w:r>
          </w:p>
        </w:tc>
        <w:tc>
          <w:tcPr>
            <w:tcW w:w="1728" w:type="dxa"/>
            <w:tcBorders>
              <w:top w:val="single" w:sz="4" w:space="0" w:color="000000"/>
              <w:left w:val="single" w:sz="4" w:space="0" w:color="000000"/>
              <w:bottom w:val="single" w:sz="4" w:space="0" w:color="000000"/>
              <w:right w:val="single" w:sz="4" w:space="0" w:color="000000"/>
            </w:tcBorders>
          </w:tcPr>
          <w:p w14:paraId="28474A48" w14:textId="77777777" w:rsidR="00EF150C" w:rsidRPr="00EF150C" w:rsidRDefault="00EF150C" w:rsidP="00EF150C">
            <w:pPr>
              <w:widowControl w:val="0"/>
              <w:shd w:val="clear" w:color="auto" w:fill="FFFFFF"/>
              <w:suppressAutoHyphens w:val="0"/>
              <w:spacing w:line="216" w:lineRule="auto"/>
              <w:ind w:left="-76" w:right="-91"/>
              <w:jc w:val="center"/>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наличие, полнота</w:t>
            </w:r>
          </w:p>
          <w:p w14:paraId="51F9689F" w14:textId="77777777" w:rsidR="00EF150C" w:rsidRPr="00EF150C" w:rsidRDefault="00EF150C" w:rsidP="00EF150C">
            <w:pPr>
              <w:widowControl w:val="0"/>
              <w:shd w:val="clear" w:color="auto" w:fill="FFFFFF"/>
              <w:suppressAutoHyphens w:val="0"/>
              <w:spacing w:line="216" w:lineRule="auto"/>
              <w:ind w:left="-76" w:right="-91"/>
              <w:jc w:val="center"/>
              <w:rPr>
                <w:rFonts w:ascii="Times New Roman" w:hAnsi="Times New Roman" w:cs="Times New Roman"/>
                <w:i/>
                <w:color w:val="000000"/>
                <w:sz w:val="16"/>
                <w:szCs w:val="16"/>
                <w:lang w:eastAsia="ru-RU"/>
              </w:rPr>
            </w:pPr>
            <w:r w:rsidRPr="00EF150C">
              <w:rPr>
                <w:rFonts w:ascii="Times New Roman" w:hAnsi="Times New Roman" w:cs="Times New Roman"/>
                <w:i/>
                <w:color w:val="000000"/>
                <w:sz w:val="16"/>
                <w:szCs w:val="16"/>
                <w:lang w:eastAsia="ru-RU"/>
              </w:rPr>
              <w:t>1 - информация соо</w:t>
            </w:r>
            <w:r w:rsidRPr="00EF150C">
              <w:rPr>
                <w:rFonts w:ascii="Times New Roman" w:hAnsi="Times New Roman" w:cs="Times New Roman"/>
                <w:i/>
                <w:color w:val="000000"/>
                <w:sz w:val="16"/>
                <w:szCs w:val="16"/>
                <w:lang w:eastAsia="ru-RU"/>
              </w:rPr>
              <w:t>т</w:t>
            </w:r>
            <w:r w:rsidRPr="00EF150C">
              <w:rPr>
                <w:rFonts w:ascii="Times New Roman" w:hAnsi="Times New Roman" w:cs="Times New Roman"/>
                <w:i/>
                <w:color w:val="000000"/>
                <w:sz w:val="16"/>
                <w:szCs w:val="16"/>
                <w:lang w:eastAsia="ru-RU"/>
              </w:rPr>
              <w:t>ветствует названию и представлена в полном объеме (например, представлен документ с копиями всех прил</w:t>
            </w:r>
            <w:r w:rsidRPr="00EF150C">
              <w:rPr>
                <w:rFonts w:ascii="Times New Roman" w:hAnsi="Times New Roman" w:cs="Times New Roman"/>
                <w:i/>
                <w:color w:val="000000"/>
                <w:sz w:val="16"/>
                <w:szCs w:val="16"/>
                <w:lang w:eastAsia="ru-RU"/>
              </w:rPr>
              <w:t>о</w:t>
            </w:r>
            <w:r w:rsidRPr="00EF150C">
              <w:rPr>
                <w:rFonts w:ascii="Times New Roman" w:hAnsi="Times New Roman" w:cs="Times New Roman"/>
                <w:i/>
                <w:color w:val="000000"/>
                <w:sz w:val="16"/>
                <w:szCs w:val="16"/>
                <w:lang w:eastAsia="ru-RU"/>
              </w:rPr>
              <w:t>жений),</w:t>
            </w:r>
          </w:p>
          <w:p w14:paraId="682F8C01" w14:textId="77777777" w:rsidR="00EF150C" w:rsidRPr="00EF150C" w:rsidRDefault="00EF150C" w:rsidP="00EF150C">
            <w:pPr>
              <w:widowControl w:val="0"/>
              <w:shd w:val="clear" w:color="auto" w:fill="FFFFFF"/>
              <w:suppressAutoHyphens w:val="0"/>
              <w:spacing w:line="216" w:lineRule="auto"/>
              <w:ind w:left="-76" w:right="-91"/>
              <w:jc w:val="center"/>
              <w:rPr>
                <w:rFonts w:ascii="Times New Roman" w:hAnsi="Times New Roman" w:cs="Times New Roman"/>
                <w:i/>
                <w:color w:val="000000"/>
                <w:sz w:val="16"/>
                <w:szCs w:val="16"/>
                <w:lang w:eastAsia="ru-RU"/>
              </w:rPr>
            </w:pPr>
            <w:r w:rsidRPr="00EF150C">
              <w:rPr>
                <w:rFonts w:ascii="Times New Roman" w:hAnsi="Times New Roman" w:cs="Times New Roman"/>
                <w:i/>
                <w:color w:val="000000"/>
                <w:sz w:val="16"/>
                <w:szCs w:val="16"/>
                <w:lang w:eastAsia="ru-RU"/>
              </w:rPr>
              <w:t>0,5 - информация пре</w:t>
            </w:r>
            <w:r w:rsidRPr="00EF150C">
              <w:rPr>
                <w:rFonts w:ascii="Times New Roman" w:hAnsi="Times New Roman" w:cs="Times New Roman"/>
                <w:i/>
                <w:color w:val="000000"/>
                <w:sz w:val="16"/>
                <w:szCs w:val="16"/>
                <w:lang w:eastAsia="ru-RU"/>
              </w:rPr>
              <w:t>д</w:t>
            </w:r>
            <w:r w:rsidRPr="00EF150C">
              <w:rPr>
                <w:rFonts w:ascii="Times New Roman" w:hAnsi="Times New Roman" w:cs="Times New Roman"/>
                <w:i/>
                <w:color w:val="000000"/>
                <w:sz w:val="16"/>
                <w:szCs w:val="16"/>
                <w:lang w:eastAsia="ru-RU"/>
              </w:rPr>
              <w:t>ставлена частично (например, представлен основной документ без копий приложений или представлены не все необходимые докуме</w:t>
            </w:r>
            <w:r w:rsidRPr="00EF150C">
              <w:rPr>
                <w:rFonts w:ascii="Times New Roman" w:hAnsi="Times New Roman" w:cs="Times New Roman"/>
                <w:i/>
                <w:color w:val="000000"/>
                <w:sz w:val="16"/>
                <w:szCs w:val="16"/>
                <w:lang w:eastAsia="ru-RU"/>
              </w:rPr>
              <w:t>н</w:t>
            </w:r>
            <w:r w:rsidRPr="00EF150C">
              <w:rPr>
                <w:rFonts w:ascii="Times New Roman" w:hAnsi="Times New Roman" w:cs="Times New Roman"/>
                <w:i/>
                <w:color w:val="000000"/>
                <w:sz w:val="16"/>
                <w:szCs w:val="16"/>
                <w:lang w:eastAsia="ru-RU"/>
              </w:rPr>
              <w:t>ты/ информация);</w:t>
            </w:r>
          </w:p>
          <w:p w14:paraId="031ADFF4" w14:textId="77777777" w:rsidR="00EF150C" w:rsidRPr="00EF150C" w:rsidRDefault="00EF150C" w:rsidP="00EF150C">
            <w:pPr>
              <w:widowControl w:val="0"/>
              <w:suppressAutoHyphens w:val="0"/>
              <w:spacing w:line="216" w:lineRule="auto"/>
              <w:ind w:left="-76" w:right="-91"/>
              <w:jc w:val="center"/>
              <w:rPr>
                <w:rFonts w:ascii="Times New Roman" w:hAnsi="Times New Roman" w:cs="Times New Roman"/>
                <w:color w:val="000000"/>
                <w:sz w:val="18"/>
                <w:szCs w:val="18"/>
                <w:lang w:eastAsia="ru-RU"/>
              </w:rPr>
            </w:pPr>
            <w:r w:rsidRPr="00EF150C">
              <w:rPr>
                <w:rFonts w:ascii="Times New Roman" w:hAnsi="Times New Roman" w:cs="Times New Roman"/>
                <w:i/>
                <w:color w:val="000000"/>
                <w:sz w:val="16"/>
                <w:szCs w:val="16"/>
                <w:lang w:eastAsia="ru-RU"/>
              </w:rPr>
              <w:t>0 - информация отсу</w:t>
            </w:r>
            <w:r w:rsidRPr="00EF150C">
              <w:rPr>
                <w:rFonts w:ascii="Times New Roman" w:hAnsi="Times New Roman" w:cs="Times New Roman"/>
                <w:i/>
                <w:color w:val="000000"/>
                <w:sz w:val="16"/>
                <w:szCs w:val="16"/>
                <w:lang w:eastAsia="ru-RU"/>
              </w:rPr>
              <w:t>т</w:t>
            </w:r>
            <w:r w:rsidRPr="00EF150C">
              <w:rPr>
                <w:rFonts w:ascii="Times New Roman" w:hAnsi="Times New Roman" w:cs="Times New Roman"/>
                <w:i/>
                <w:color w:val="000000"/>
                <w:sz w:val="16"/>
                <w:szCs w:val="16"/>
                <w:lang w:eastAsia="ru-RU"/>
              </w:rPr>
              <w:t>ствует</w:t>
            </w:r>
          </w:p>
        </w:tc>
        <w:tc>
          <w:tcPr>
            <w:tcW w:w="1985" w:type="dxa"/>
            <w:tcBorders>
              <w:top w:val="single" w:sz="4" w:space="0" w:color="000000"/>
              <w:left w:val="single" w:sz="4" w:space="0" w:color="000000"/>
              <w:bottom w:val="single" w:sz="4" w:space="0" w:color="000000"/>
              <w:right w:val="single" w:sz="4" w:space="0" w:color="000000"/>
            </w:tcBorders>
          </w:tcPr>
          <w:p w14:paraId="390E4219" w14:textId="77777777" w:rsidR="00EF150C" w:rsidRPr="00EF150C" w:rsidRDefault="00EF150C" w:rsidP="00EF150C">
            <w:pPr>
              <w:widowControl w:val="0"/>
              <w:suppressAutoHyphens w:val="0"/>
              <w:spacing w:line="216" w:lineRule="auto"/>
              <w:ind w:left="-98" w:right="-108"/>
              <w:jc w:val="center"/>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актуальность, достове</w:t>
            </w:r>
            <w:r w:rsidRPr="00EF150C">
              <w:rPr>
                <w:rFonts w:ascii="Times New Roman" w:hAnsi="Times New Roman" w:cs="Times New Roman"/>
                <w:color w:val="000000"/>
                <w:sz w:val="18"/>
                <w:szCs w:val="18"/>
                <w:lang w:eastAsia="ru-RU"/>
              </w:rPr>
              <w:t>р</w:t>
            </w:r>
            <w:r w:rsidRPr="00EF150C">
              <w:rPr>
                <w:rFonts w:ascii="Times New Roman" w:hAnsi="Times New Roman" w:cs="Times New Roman"/>
                <w:color w:val="000000"/>
                <w:sz w:val="18"/>
                <w:szCs w:val="18"/>
                <w:lang w:eastAsia="ru-RU"/>
              </w:rPr>
              <w:t xml:space="preserve">ность, </w:t>
            </w:r>
            <w:proofErr w:type="spellStart"/>
            <w:r w:rsidRPr="00EF150C">
              <w:rPr>
                <w:rFonts w:ascii="Times New Roman" w:hAnsi="Times New Roman" w:cs="Times New Roman"/>
                <w:color w:val="000000"/>
                <w:sz w:val="18"/>
                <w:szCs w:val="18"/>
                <w:lang w:eastAsia="ru-RU"/>
              </w:rPr>
              <w:t>неизбыточность</w:t>
            </w:r>
            <w:proofErr w:type="spellEnd"/>
          </w:p>
          <w:p w14:paraId="730A843C" w14:textId="77777777" w:rsidR="00EF150C" w:rsidRPr="00EF150C" w:rsidRDefault="00EF150C" w:rsidP="00EF150C">
            <w:pPr>
              <w:widowControl w:val="0"/>
              <w:shd w:val="clear" w:color="auto" w:fill="FFFFFF"/>
              <w:suppressAutoHyphens w:val="0"/>
              <w:spacing w:line="216" w:lineRule="auto"/>
              <w:ind w:left="-98"/>
              <w:jc w:val="center"/>
              <w:rPr>
                <w:rFonts w:ascii="Times New Roman" w:hAnsi="Times New Roman" w:cs="Times New Roman"/>
                <w:i/>
                <w:color w:val="000000"/>
                <w:sz w:val="16"/>
                <w:szCs w:val="16"/>
                <w:lang w:eastAsia="ru-RU"/>
              </w:rPr>
            </w:pPr>
            <w:r w:rsidRPr="00EF150C">
              <w:rPr>
                <w:rFonts w:ascii="Times New Roman" w:hAnsi="Times New Roman" w:cs="Times New Roman"/>
                <w:i/>
                <w:color w:val="000000"/>
                <w:sz w:val="16"/>
                <w:szCs w:val="16"/>
                <w:lang w:eastAsia="ru-RU"/>
              </w:rPr>
              <w:t>1 - информация актуал</w:t>
            </w:r>
            <w:r w:rsidRPr="00EF150C">
              <w:rPr>
                <w:rFonts w:ascii="Times New Roman" w:hAnsi="Times New Roman" w:cs="Times New Roman"/>
                <w:i/>
                <w:color w:val="000000"/>
                <w:sz w:val="16"/>
                <w:szCs w:val="16"/>
                <w:lang w:eastAsia="ru-RU"/>
              </w:rPr>
              <w:t>ь</w:t>
            </w:r>
            <w:r w:rsidRPr="00EF150C">
              <w:rPr>
                <w:rFonts w:ascii="Times New Roman" w:hAnsi="Times New Roman" w:cs="Times New Roman"/>
                <w:i/>
                <w:color w:val="000000"/>
                <w:sz w:val="16"/>
                <w:szCs w:val="16"/>
                <w:lang w:eastAsia="ru-RU"/>
              </w:rPr>
              <w:t>на: нормативные док</w:t>
            </w:r>
            <w:r w:rsidRPr="00EF150C">
              <w:rPr>
                <w:rFonts w:ascii="Times New Roman" w:hAnsi="Times New Roman" w:cs="Times New Roman"/>
                <w:i/>
                <w:color w:val="000000"/>
                <w:sz w:val="16"/>
                <w:szCs w:val="16"/>
                <w:lang w:eastAsia="ru-RU"/>
              </w:rPr>
              <w:t>у</w:t>
            </w:r>
            <w:r w:rsidRPr="00EF150C">
              <w:rPr>
                <w:rFonts w:ascii="Times New Roman" w:hAnsi="Times New Roman" w:cs="Times New Roman"/>
                <w:i/>
                <w:color w:val="000000"/>
                <w:sz w:val="16"/>
                <w:szCs w:val="16"/>
                <w:lang w:eastAsia="ru-RU"/>
              </w:rPr>
              <w:t>менты, локальные норм</w:t>
            </w:r>
            <w:r w:rsidRPr="00EF150C">
              <w:rPr>
                <w:rFonts w:ascii="Times New Roman" w:hAnsi="Times New Roman" w:cs="Times New Roman"/>
                <w:i/>
                <w:color w:val="000000"/>
                <w:sz w:val="16"/>
                <w:szCs w:val="16"/>
                <w:lang w:eastAsia="ru-RU"/>
              </w:rPr>
              <w:t>а</w:t>
            </w:r>
            <w:r w:rsidRPr="00EF150C">
              <w:rPr>
                <w:rFonts w:ascii="Times New Roman" w:hAnsi="Times New Roman" w:cs="Times New Roman"/>
                <w:i/>
                <w:color w:val="000000"/>
                <w:sz w:val="16"/>
                <w:szCs w:val="16"/>
                <w:lang w:eastAsia="ru-RU"/>
              </w:rPr>
              <w:t>тивные акты и пр. обно</w:t>
            </w:r>
            <w:r w:rsidRPr="00EF150C">
              <w:rPr>
                <w:rFonts w:ascii="Times New Roman" w:hAnsi="Times New Roman" w:cs="Times New Roman"/>
                <w:i/>
                <w:color w:val="000000"/>
                <w:sz w:val="16"/>
                <w:szCs w:val="16"/>
                <w:lang w:eastAsia="ru-RU"/>
              </w:rPr>
              <w:t>в</w:t>
            </w:r>
            <w:r w:rsidRPr="00EF150C">
              <w:rPr>
                <w:rFonts w:ascii="Times New Roman" w:hAnsi="Times New Roman" w:cs="Times New Roman"/>
                <w:i/>
                <w:color w:val="000000"/>
                <w:sz w:val="16"/>
                <w:szCs w:val="16"/>
                <w:lang w:eastAsia="ru-RU"/>
              </w:rPr>
              <w:t>лены в соответствии с действующим законод</w:t>
            </w:r>
            <w:r w:rsidRPr="00EF150C">
              <w:rPr>
                <w:rFonts w:ascii="Times New Roman" w:hAnsi="Times New Roman" w:cs="Times New Roman"/>
                <w:i/>
                <w:color w:val="000000"/>
                <w:sz w:val="16"/>
                <w:szCs w:val="16"/>
                <w:lang w:eastAsia="ru-RU"/>
              </w:rPr>
              <w:t>а</w:t>
            </w:r>
            <w:r w:rsidRPr="00EF150C">
              <w:rPr>
                <w:rFonts w:ascii="Times New Roman" w:hAnsi="Times New Roman" w:cs="Times New Roman"/>
                <w:i/>
                <w:color w:val="000000"/>
                <w:sz w:val="16"/>
                <w:szCs w:val="16"/>
                <w:lang w:eastAsia="ru-RU"/>
              </w:rPr>
              <w:t>тельством; иная инфо</w:t>
            </w:r>
            <w:r w:rsidRPr="00EF150C">
              <w:rPr>
                <w:rFonts w:ascii="Times New Roman" w:hAnsi="Times New Roman" w:cs="Times New Roman"/>
                <w:i/>
                <w:color w:val="000000"/>
                <w:sz w:val="16"/>
                <w:szCs w:val="16"/>
                <w:lang w:eastAsia="ru-RU"/>
              </w:rPr>
              <w:t>р</w:t>
            </w:r>
            <w:r w:rsidRPr="00EF150C">
              <w:rPr>
                <w:rFonts w:ascii="Times New Roman" w:hAnsi="Times New Roman" w:cs="Times New Roman"/>
                <w:i/>
                <w:color w:val="000000"/>
                <w:sz w:val="16"/>
                <w:szCs w:val="16"/>
                <w:lang w:eastAsia="ru-RU"/>
              </w:rPr>
              <w:t>мация соответствует действительности – место нахождения орг</w:t>
            </w:r>
            <w:r w:rsidRPr="00EF150C">
              <w:rPr>
                <w:rFonts w:ascii="Times New Roman" w:hAnsi="Times New Roman" w:cs="Times New Roman"/>
                <w:i/>
                <w:color w:val="000000"/>
                <w:sz w:val="16"/>
                <w:szCs w:val="16"/>
                <w:lang w:eastAsia="ru-RU"/>
              </w:rPr>
              <w:t>а</w:t>
            </w:r>
            <w:r w:rsidRPr="00EF150C">
              <w:rPr>
                <w:rFonts w:ascii="Times New Roman" w:hAnsi="Times New Roman" w:cs="Times New Roman"/>
                <w:i/>
                <w:color w:val="000000"/>
                <w:sz w:val="16"/>
                <w:szCs w:val="16"/>
                <w:lang w:eastAsia="ru-RU"/>
              </w:rPr>
              <w:t xml:space="preserve">низации, график работы, сведения о руководителе и сотрудниках и пр.  </w:t>
            </w:r>
          </w:p>
          <w:p w14:paraId="757FE9C1" w14:textId="77777777" w:rsidR="00EF150C" w:rsidRPr="00EF150C" w:rsidRDefault="00EF150C" w:rsidP="00EF150C">
            <w:pPr>
              <w:widowControl w:val="0"/>
              <w:suppressAutoHyphens w:val="0"/>
              <w:spacing w:line="216" w:lineRule="auto"/>
              <w:ind w:left="-98" w:right="-108"/>
              <w:jc w:val="center"/>
              <w:rPr>
                <w:rFonts w:ascii="Times New Roman" w:hAnsi="Times New Roman" w:cs="Times New Roman"/>
                <w:color w:val="000000"/>
                <w:sz w:val="18"/>
                <w:szCs w:val="18"/>
                <w:lang w:eastAsia="ru-RU"/>
              </w:rPr>
            </w:pPr>
            <w:r w:rsidRPr="00EF150C">
              <w:rPr>
                <w:rFonts w:ascii="Times New Roman" w:hAnsi="Times New Roman" w:cs="Times New Roman"/>
                <w:i/>
                <w:color w:val="000000"/>
                <w:sz w:val="16"/>
                <w:szCs w:val="16"/>
                <w:lang w:eastAsia="ru-RU"/>
              </w:rPr>
              <w:t>0,5 - информация неакт</w:t>
            </w:r>
            <w:r w:rsidRPr="00EF150C">
              <w:rPr>
                <w:rFonts w:ascii="Times New Roman" w:hAnsi="Times New Roman" w:cs="Times New Roman"/>
                <w:i/>
                <w:color w:val="000000"/>
                <w:sz w:val="16"/>
                <w:szCs w:val="16"/>
                <w:lang w:eastAsia="ru-RU"/>
              </w:rPr>
              <w:t>у</w:t>
            </w:r>
            <w:r w:rsidRPr="00EF150C">
              <w:rPr>
                <w:rFonts w:ascii="Times New Roman" w:hAnsi="Times New Roman" w:cs="Times New Roman"/>
                <w:i/>
                <w:color w:val="000000"/>
                <w:sz w:val="16"/>
                <w:szCs w:val="16"/>
                <w:lang w:eastAsia="ru-RU"/>
              </w:rPr>
              <w:t>альна</w:t>
            </w:r>
          </w:p>
        </w:tc>
        <w:tc>
          <w:tcPr>
            <w:tcW w:w="1701" w:type="dxa"/>
            <w:tcBorders>
              <w:top w:val="single" w:sz="4" w:space="0" w:color="000000"/>
              <w:left w:val="single" w:sz="4" w:space="0" w:color="000000"/>
              <w:bottom w:val="single" w:sz="4" w:space="0" w:color="000000"/>
              <w:right w:val="single" w:sz="4" w:space="0" w:color="000000"/>
            </w:tcBorders>
          </w:tcPr>
          <w:p w14:paraId="473789F9"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удобство, досту</w:t>
            </w:r>
            <w:r w:rsidRPr="00EF150C">
              <w:rPr>
                <w:rFonts w:ascii="Times New Roman" w:hAnsi="Times New Roman" w:cs="Times New Roman"/>
                <w:color w:val="000000"/>
                <w:sz w:val="18"/>
                <w:szCs w:val="18"/>
                <w:lang w:eastAsia="ru-RU"/>
              </w:rPr>
              <w:t>п</w:t>
            </w:r>
            <w:r w:rsidRPr="00EF150C">
              <w:rPr>
                <w:rFonts w:ascii="Times New Roman" w:hAnsi="Times New Roman" w:cs="Times New Roman"/>
                <w:color w:val="000000"/>
                <w:sz w:val="18"/>
                <w:szCs w:val="18"/>
                <w:lang w:eastAsia="ru-RU"/>
              </w:rPr>
              <w:t>ность</w:t>
            </w:r>
            <w:r w:rsidRPr="00EF150C">
              <w:rPr>
                <w:rFonts w:ascii="Times New Roman" w:hAnsi="Times New Roman" w:cs="Times New Roman"/>
                <w:color w:val="000000"/>
                <w:sz w:val="18"/>
                <w:szCs w:val="18"/>
                <w:vertAlign w:val="superscript"/>
                <w:lang w:eastAsia="ru-RU"/>
              </w:rPr>
              <w:footnoteReference w:id="9"/>
            </w:r>
          </w:p>
          <w:p w14:paraId="38B4EED9" w14:textId="77777777" w:rsidR="00EF150C" w:rsidRPr="00EF150C" w:rsidRDefault="00EF150C" w:rsidP="00EF150C">
            <w:pPr>
              <w:widowControl w:val="0"/>
              <w:shd w:val="clear" w:color="auto" w:fill="FFFFFF"/>
              <w:suppressAutoHyphens w:val="0"/>
              <w:spacing w:line="216" w:lineRule="auto"/>
              <w:ind w:left="-138" w:right="-89"/>
              <w:jc w:val="center"/>
              <w:rPr>
                <w:rFonts w:ascii="Times New Roman" w:hAnsi="Times New Roman" w:cs="Times New Roman"/>
                <w:i/>
                <w:color w:val="000000"/>
                <w:sz w:val="16"/>
                <w:szCs w:val="16"/>
                <w:lang w:eastAsia="ru-RU"/>
              </w:rPr>
            </w:pPr>
            <w:r w:rsidRPr="00EF150C">
              <w:rPr>
                <w:rFonts w:ascii="Times New Roman" w:hAnsi="Times New Roman" w:cs="Times New Roman"/>
                <w:i/>
                <w:color w:val="000000"/>
                <w:sz w:val="16"/>
                <w:szCs w:val="16"/>
                <w:lang w:eastAsia="ru-RU"/>
              </w:rPr>
              <w:t xml:space="preserve">1 – информация </w:t>
            </w:r>
            <w:proofErr w:type="gramStart"/>
            <w:r w:rsidRPr="00EF150C">
              <w:rPr>
                <w:rFonts w:ascii="Times New Roman" w:hAnsi="Times New Roman" w:cs="Times New Roman"/>
                <w:i/>
                <w:color w:val="000000"/>
                <w:sz w:val="16"/>
                <w:szCs w:val="16"/>
                <w:lang w:eastAsia="ru-RU"/>
              </w:rPr>
              <w:t>легко доступна</w:t>
            </w:r>
            <w:proofErr w:type="gramEnd"/>
            <w:r w:rsidRPr="00EF150C">
              <w:rPr>
                <w:rFonts w:ascii="Times New Roman" w:hAnsi="Times New Roman" w:cs="Times New Roman"/>
                <w:i/>
                <w:color w:val="000000"/>
                <w:sz w:val="16"/>
                <w:szCs w:val="16"/>
                <w:lang w:eastAsia="ru-RU"/>
              </w:rPr>
              <w:t>, понятно и логично  расположена,  может быть найдена через встроенный поисковый сервис сайта</w:t>
            </w:r>
          </w:p>
          <w:p w14:paraId="103BC90F" w14:textId="77777777" w:rsidR="00EF150C" w:rsidRPr="00EF150C" w:rsidRDefault="00EF150C" w:rsidP="00EF150C">
            <w:pPr>
              <w:widowControl w:val="0"/>
              <w:shd w:val="clear" w:color="auto" w:fill="FFFFFF"/>
              <w:suppressAutoHyphens w:val="0"/>
              <w:spacing w:line="216" w:lineRule="auto"/>
              <w:ind w:left="-138" w:right="-89"/>
              <w:jc w:val="center"/>
              <w:rPr>
                <w:rFonts w:ascii="Times New Roman" w:hAnsi="Times New Roman" w:cs="Times New Roman"/>
                <w:i/>
                <w:color w:val="000000"/>
                <w:sz w:val="18"/>
                <w:szCs w:val="18"/>
                <w:highlight w:val="yellow"/>
                <w:lang w:eastAsia="ru-RU"/>
              </w:rPr>
            </w:pPr>
            <w:r w:rsidRPr="00EF150C">
              <w:rPr>
                <w:rFonts w:ascii="Times New Roman" w:hAnsi="Times New Roman" w:cs="Times New Roman"/>
                <w:i/>
                <w:color w:val="000000"/>
                <w:sz w:val="16"/>
                <w:szCs w:val="16"/>
                <w:lang w:eastAsia="ru-RU"/>
              </w:rPr>
              <w:t>0,5 – информация есть на сайте, но для ее поиска необходимо приложить значител</w:t>
            </w:r>
            <w:r w:rsidRPr="00EF150C">
              <w:rPr>
                <w:rFonts w:ascii="Times New Roman" w:hAnsi="Times New Roman" w:cs="Times New Roman"/>
                <w:i/>
                <w:color w:val="000000"/>
                <w:sz w:val="16"/>
                <w:szCs w:val="16"/>
                <w:lang w:eastAsia="ru-RU"/>
              </w:rPr>
              <w:t>ь</w:t>
            </w:r>
            <w:r w:rsidRPr="00EF150C">
              <w:rPr>
                <w:rFonts w:ascii="Times New Roman" w:hAnsi="Times New Roman" w:cs="Times New Roman"/>
                <w:i/>
                <w:color w:val="000000"/>
                <w:sz w:val="16"/>
                <w:szCs w:val="16"/>
                <w:lang w:eastAsia="ru-RU"/>
              </w:rPr>
              <w:t>ные усилия (нет поиска по сайту, непрозрачное меню и пр.)</w:t>
            </w:r>
          </w:p>
        </w:tc>
        <w:tc>
          <w:tcPr>
            <w:tcW w:w="1148" w:type="dxa"/>
            <w:gridSpan w:val="3"/>
            <w:tcBorders>
              <w:top w:val="single" w:sz="4" w:space="0" w:color="000000"/>
              <w:left w:val="single" w:sz="4" w:space="0" w:color="000000"/>
              <w:bottom w:val="single" w:sz="4" w:space="0" w:color="000000"/>
              <w:right w:val="single" w:sz="4" w:space="0" w:color="000000"/>
            </w:tcBorders>
          </w:tcPr>
          <w:p w14:paraId="609D1033" w14:textId="77777777" w:rsidR="00EF150C" w:rsidRPr="00EF150C" w:rsidRDefault="00EF150C" w:rsidP="00EF150C">
            <w:pPr>
              <w:widowControl w:val="0"/>
              <w:suppressAutoHyphens w:val="0"/>
              <w:spacing w:line="216" w:lineRule="auto"/>
              <w:ind w:left="-90" w:right="-108"/>
              <w:jc w:val="center"/>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 xml:space="preserve">итоговое значение </w:t>
            </w:r>
          </w:p>
          <w:p w14:paraId="048366DF" w14:textId="77777777" w:rsidR="00EF150C" w:rsidRPr="00EF150C" w:rsidRDefault="00EF150C" w:rsidP="00EF150C">
            <w:pPr>
              <w:widowControl w:val="0"/>
              <w:suppressAutoHyphens w:val="0"/>
              <w:spacing w:line="216" w:lineRule="auto"/>
              <w:ind w:left="-90" w:right="-108"/>
              <w:jc w:val="center"/>
              <w:rPr>
                <w:rFonts w:ascii="Times New Roman" w:hAnsi="Times New Roman" w:cs="Times New Roman"/>
                <w:i/>
                <w:color w:val="000000"/>
                <w:sz w:val="18"/>
                <w:szCs w:val="18"/>
                <w:lang w:eastAsia="ru-RU"/>
              </w:rPr>
            </w:pPr>
          </w:p>
          <w:p w14:paraId="400E3388" w14:textId="77777777" w:rsidR="00EF150C" w:rsidRPr="00EF150C" w:rsidRDefault="00EF150C" w:rsidP="00EF150C">
            <w:pPr>
              <w:widowControl w:val="0"/>
              <w:suppressAutoHyphens w:val="0"/>
              <w:spacing w:line="216" w:lineRule="auto"/>
              <w:ind w:left="-90" w:right="-108"/>
              <w:jc w:val="center"/>
              <w:rPr>
                <w:rFonts w:ascii="Times New Roman" w:hAnsi="Times New Roman" w:cs="Times New Roman"/>
                <w:color w:val="000000"/>
                <w:sz w:val="18"/>
                <w:szCs w:val="18"/>
                <w:lang w:eastAsia="ru-RU"/>
              </w:rPr>
            </w:pPr>
            <w:r w:rsidRPr="00EF150C">
              <w:rPr>
                <w:rFonts w:ascii="Times New Roman" w:hAnsi="Times New Roman" w:cs="Times New Roman"/>
                <w:i/>
                <w:color w:val="000000"/>
                <w:sz w:val="18"/>
                <w:szCs w:val="18"/>
                <w:lang w:eastAsia="ru-RU"/>
              </w:rPr>
              <w:t>произведение значений столбцов 8,9 и 10</w:t>
            </w:r>
          </w:p>
        </w:tc>
        <w:tc>
          <w:tcPr>
            <w:tcW w:w="2255" w:type="dxa"/>
            <w:gridSpan w:val="2"/>
            <w:tcBorders>
              <w:top w:val="single" w:sz="4" w:space="0" w:color="000000"/>
              <w:left w:val="single" w:sz="4" w:space="0" w:color="000000"/>
              <w:bottom w:val="single" w:sz="4" w:space="0" w:color="000000"/>
              <w:right w:val="single" w:sz="4" w:space="0" w:color="000000"/>
            </w:tcBorders>
          </w:tcPr>
          <w:p w14:paraId="7BDBBCEC" w14:textId="77777777" w:rsidR="00EF150C" w:rsidRPr="00EF150C" w:rsidRDefault="00EF150C" w:rsidP="00EF150C">
            <w:pPr>
              <w:widowControl w:val="0"/>
              <w:suppressAutoHyphens w:val="0"/>
              <w:spacing w:line="216" w:lineRule="auto"/>
              <w:ind w:left="-90" w:right="-108"/>
              <w:jc w:val="center"/>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номер фото/скриншота, подтверждающего наличие информации</w:t>
            </w:r>
          </w:p>
        </w:tc>
      </w:tr>
      <w:tr w:rsidR="00EF150C" w:rsidRPr="00EF150C" w14:paraId="0BD08C9C" w14:textId="77777777" w:rsidTr="00CA6436">
        <w:trPr>
          <w:gridAfter w:val="1"/>
          <w:wAfter w:w="6" w:type="dxa"/>
          <w:trHeight w:val="20"/>
        </w:trPr>
        <w:tc>
          <w:tcPr>
            <w:tcW w:w="5811" w:type="dxa"/>
            <w:tcBorders>
              <w:left w:val="single" w:sz="4" w:space="0" w:color="000000"/>
              <w:bottom w:val="single" w:sz="4" w:space="0" w:color="000000"/>
              <w:right w:val="single" w:sz="4" w:space="0" w:color="000000"/>
            </w:tcBorders>
            <w:shd w:val="clear" w:color="auto" w:fill="D9D9D9"/>
            <w:vAlign w:val="center"/>
          </w:tcPr>
          <w:p w14:paraId="6642352D" w14:textId="77777777" w:rsidR="00EF150C" w:rsidRPr="00EF150C" w:rsidRDefault="00EF150C" w:rsidP="00EF150C">
            <w:pPr>
              <w:widowControl w:val="0"/>
              <w:suppressAutoHyphens w:val="0"/>
              <w:spacing w:line="216" w:lineRule="auto"/>
              <w:ind w:left="-66" w:right="-36"/>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lastRenderedPageBreak/>
              <w:t>1</w:t>
            </w:r>
          </w:p>
        </w:tc>
        <w:tc>
          <w:tcPr>
            <w:tcW w:w="9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FEE04F"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7</w:t>
            </w:r>
          </w:p>
        </w:tc>
        <w:tc>
          <w:tcPr>
            <w:tcW w:w="17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EFEBD4"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36CF2C"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B6BCCD"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10</w:t>
            </w:r>
          </w:p>
        </w:tc>
        <w:tc>
          <w:tcPr>
            <w:tcW w:w="114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175DAF2"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11</w:t>
            </w:r>
          </w:p>
        </w:tc>
        <w:tc>
          <w:tcPr>
            <w:tcW w:w="2255" w:type="dxa"/>
            <w:gridSpan w:val="2"/>
            <w:tcBorders>
              <w:top w:val="single" w:sz="4" w:space="0" w:color="000000"/>
              <w:left w:val="single" w:sz="4" w:space="0" w:color="000000"/>
              <w:bottom w:val="single" w:sz="4" w:space="0" w:color="000000"/>
              <w:right w:val="single" w:sz="4" w:space="0" w:color="000000"/>
            </w:tcBorders>
            <w:shd w:val="clear" w:color="auto" w:fill="D9D9D9"/>
          </w:tcPr>
          <w:p w14:paraId="215D1A8E"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20"/>
                <w:szCs w:val="20"/>
                <w:lang w:eastAsia="ru-RU"/>
              </w:rPr>
            </w:pPr>
          </w:p>
        </w:tc>
      </w:tr>
      <w:tr w:rsidR="00EF150C" w:rsidRPr="00EF150C" w14:paraId="412DD29E" w14:textId="77777777" w:rsidTr="00CA6436">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14:paraId="5AAF058A" w14:textId="77777777" w:rsidR="00EF150C" w:rsidRPr="00EF150C" w:rsidRDefault="00EF150C" w:rsidP="00D15578">
            <w:pPr>
              <w:widowControl w:val="0"/>
              <w:numPr>
                <w:ilvl w:val="0"/>
                <w:numId w:val="67"/>
              </w:numPr>
              <w:tabs>
                <w:tab w:val="left" w:pos="240"/>
              </w:tabs>
              <w:suppressAutoHyphens w:val="0"/>
              <w:spacing w:line="216" w:lineRule="auto"/>
              <w:ind w:left="-66" w:right="-36" w:firstLine="33"/>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О дате государственной регистрации организации социального о</w:t>
            </w:r>
            <w:r w:rsidRPr="00EF150C">
              <w:rPr>
                <w:rFonts w:ascii="Times New Roman" w:hAnsi="Times New Roman" w:cs="Times New Roman"/>
                <w:color w:val="000000"/>
                <w:sz w:val="18"/>
                <w:szCs w:val="18"/>
                <w:lang w:eastAsia="ru-RU"/>
              </w:rPr>
              <w:t>б</w:t>
            </w:r>
            <w:r w:rsidRPr="00EF150C">
              <w:rPr>
                <w:rFonts w:ascii="Times New Roman" w:hAnsi="Times New Roman" w:cs="Times New Roman"/>
                <w:color w:val="000000"/>
                <w:sz w:val="18"/>
                <w:szCs w:val="18"/>
                <w:lang w:eastAsia="ru-RU"/>
              </w:rPr>
              <w:t>служивания с указанием числа, месяца и года регистрации</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14:paraId="07745E8F"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728" w:type="dxa"/>
            <w:tcBorders>
              <w:top w:val="single" w:sz="4" w:space="0" w:color="000000"/>
              <w:left w:val="single" w:sz="4" w:space="0" w:color="000000"/>
              <w:bottom w:val="single" w:sz="4" w:space="0" w:color="000000"/>
              <w:right w:val="single" w:sz="4" w:space="0" w:color="000000"/>
            </w:tcBorders>
          </w:tcPr>
          <w:p w14:paraId="165C4076"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1</w:t>
            </w:r>
          </w:p>
        </w:tc>
        <w:tc>
          <w:tcPr>
            <w:tcW w:w="1985" w:type="dxa"/>
            <w:tcBorders>
              <w:top w:val="single" w:sz="4" w:space="0" w:color="000000"/>
              <w:left w:val="single" w:sz="4" w:space="0" w:color="000000"/>
              <w:bottom w:val="single" w:sz="4" w:space="0" w:color="000000"/>
              <w:right w:val="single" w:sz="4" w:space="0" w:color="000000"/>
            </w:tcBorders>
          </w:tcPr>
          <w:p w14:paraId="6C219E4B"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tcPr>
          <w:p w14:paraId="60C2A29F"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0,5</w:t>
            </w:r>
          </w:p>
        </w:tc>
        <w:tc>
          <w:tcPr>
            <w:tcW w:w="1148" w:type="dxa"/>
            <w:gridSpan w:val="3"/>
            <w:tcBorders>
              <w:top w:val="single" w:sz="4" w:space="0" w:color="000000"/>
              <w:left w:val="single" w:sz="4" w:space="0" w:color="000000"/>
              <w:bottom w:val="single" w:sz="4" w:space="0" w:color="000000"/>
              <w:right w:val="single" w:sz="4" w:space="0" w:color="000000"/>
            </w:tcBorders>
          </w:tcPr>
          <w:p w14:paraId="25E5A5E0"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0,5</w:t>
            </w:r>
          </w:p>
        </w:tc>
        <w:tc>
          <w:tcPr>
            <w:tcW w:w="2255" w:type="dxa"/>
            <w:gridSpan w:val="2"/>
            <w:tcBorders>
              <w:top w:val="single" w:sz="4" w:space="0" w:color="000000"/>
              <w:left w:val="single" w:sz="4" w:space="0" w:color="000000"/>
              <w:bottom w:val="single" w:sz="4" w:space="0" w:color="000000"/>
              <w:right w:val="single" w:sz="4" w:space="0" w:color="000000"/>
            </w:tcBorders>
          </w:tcPr>
          <w:p w14:paraId="76193C5E"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0F9FDAE4" w14:textId="77777777" w:rsidTr="00CA6436">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14:paraId="15F5C39A" w14:textId="77777777" w:rsidR="00EF150C" w:rsidRPr="00EF150C" w:rsidRDefault="00EF150C" w:rsidP="00D15578">
            <w:pPr>
              <w:widowControl w:val="0"/>
              <w:numPr>
                <w:ilvl w:val="0"/>
                <w:numId w:val="67"/>
              </w:numPr>
              <w:tabs>
                <w:tab w:val="left" w:pos="240"/>
              </w:tabs>
              <w:suppressAutoHyphens w:val="0"/>
              <w:spacing w:line="216" w:lineRule="auto"/>
              <w:ind w:left="-66" w:right="-36" w:firstLine="33"/>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Об учредителе (учредителях) организации социального обслужив</w:t>
            </w:r>
            <w:r w:rsidRPr="00EF150C">
              <w:rPr>
                <w:rFonts w:ascii="Times New Roman" w:hAnsi="Times New Roman" w:cs="Times New Roman"/>
                <w:color w:val="000000"/>
                <w:sz w:val="18"/>
                <w:szCs w:val="18"/>
                <w:lang w:eastAsia="ru-RU"/>
              </w:rPr>
              <w:t>а</w:t>
            </w:r>
            <w:r w:rsidRPr="00EF150C">
              <w:rPr>
                <w:rFonts w:ascii="Times New Roman" w:hAnsi="Times New Roman" w:cs="Times New Roman"/>
                <w:color w:val="000000"/>
                <w:sz w:val="18"/>
                <w:szCs w:val="18"/>
                <w:lang w:eastAsia="ru-RU"/>
              </w:rPr>
              <w:t>ния с указанием наименования, места его (их) нахождения, контактных телефонов и адресов электронной почты</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14:paraId="105DBA5F"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728" w:type="dxa"/>
            <w:tcBorders>
              <w:top w:val="single" w:sz="4" w:space="0" w:color="000000"/>
              <w:left w:val="single" w:sz="4" w:space="0" w:color="000000"/>
              <w:bottom w:val="single" w:sz="4" w:space="0" w:color="000000"/>
              <w:right w:val="single" w:sz="4" w:space="0" w:color="000000"/>
            </w:tcBorders>
          </w:tcPr>
          <w:p w14:paraId="76C396AA"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0,5</w:t>
            </w:r>
          </w:p>
        </w:tc>
        <w:tc>
          <w:tcPr>
            <w:tcW w:w="1985" w:type="dxa"/>
            <w:tcBorders>
              <w:top w:val="single" w:sz="4" w:space="0" w:color="000000"/>
              <w:left w:val="single" w:sz="4" w:space="0" w:color="000000"/>
              <w:bottom w:val="single" w:sz="4" w:space="0" w:color="000000"/>
              <w:right w:val="single" w:sz="4" w:space="0" w:color="000000"/>
            </w:tcBorders>
          </w:tcPr>
          <w:p w14:paraId="4877F4E3"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0,5</w:t>
            </w:r>
          </w:p>
        </w:tc>
        <w:tc>
          <w:tcPr>
            <w:tcW w:w="1701" w:type="dxa"/>
            <w:tcBorders>
              <w:top w:val="single" w:sz="4" w:space="0" w:color="000000"/>
              <w:left w:val="single" w:sz="4" w:space="0" w:color="000000"/>
              <w:bottom w:val="single" w:sz="4" w:space="0" w:color="000000"/>
              <w:right w:val="single" w:sz="4" w:space="0" w:color="000000"/>
            </w:tcBorders>
          </w:tcPr>
          <w:p w14:paraId="3CFA8F7E"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1</w:t>
            </w:r>
          </w:p>
        </w:tc>
        <w:tc>
          <w:tcPr>
            <w:tcW w:w="1148" w:type="dxa"/>
            <w:gridSpan w:val="3"/>
            <w:tcBorders>
              <w:top w:val="single" w:sz="4" w:space="0" w:color="000000"/>
              <w:left w:val="single" w:sz="4" w:space="0" w:color="000000"/>
              <w:bottom w:val="single" w:sz="4" w:space="0" w:color="000000"/>
              <w:right w:val="single" w:sz="4" w:space="0" w:color="000000"/>
            </w:tcBorders>
          </w:tcPr>
          <w:p w14:paraId="735FA53E"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0,25</w:t>
            </w:r>
          </w:p>
        </w:tc>
        <w:tc>
          <w:tcPr>
            <w:tcW w:w="2255" w:type="dxa"/>
            <w:gridSpan w:val="2"/>
            <w:tcBorders>
              <w:top w:val="single" w:sz="4" w:space="0" w:color="000000"/>
              <w:left w:val="single" w:sz="4" w:space="0" w:color="000000"/>
              <w:bottom w:val="single" w:sz="4" w:space="0" w:color="000000"/>
              <w:right w:val="single" w:sz="4" w:space="0" w:color="000000"/>
            </w:tcBorders>
          </w:tcPr>
          <w:p w14:paraId="37533EE0"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3F4EF04E" w14:textId="77777777" w:rsidTr="00CA6436">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14:paraId="029D0332" w14:textId="77777777" w:rsidR="00EF150C" w:rsidRPr="00EF150C" w:rsidRDefault="00EF150C" w:rsidP="00D15578">
            <w:pPr>
              <w:widowControl w:val="0"/>
              <w:numPr>
                <w:ilvl w:val="0"/>
                <w:numId w:val="67"/>
              </w:numPr>
              <w:tabs>
                <w:tab w:val="left" w:pos="240"/>
              </w:tabs>
              <w:suppressAutoHyphens w:val="0"/>
              <w:spacing w:line="216" w:lineRule="auto"/>
              <w:ind w:left="-66" w:right="-36" w:firstLine="33"/>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О месте нахождения организации социального обслуживания, ее филиалах (при их наличии) с указанием адреса и схемы проезда</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14:paraId="5C9048A3"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728" w:type="dxa"/>
            <w:tcBorders>
              <w:top w:val="single" w:sz="4" w:space="0" w:color="000000"/>
              <w:left w:val="single" w:sz="4" w:space="0" w:color="000000"/>
              <w:bottom w:val="single" w:sz="4" w:space="0" w:color="000000"/>
              <w:right w:val="single" w:sz="4" w:space="0" w:color="000000"/>
            </w:tcBorders>
          </w:tcPr>
          <w:p w14:paraId="263F8D41"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0,5</w:t>
            </w:r>
          </w:p>
        </w:tc>
        <w:tc>
          <w:tcPr>
            <w:tcW w:w="1985" w:type="dxa"/>
            <w:tcBorders>
              <w:top w:val="single" w:sz="4" w:space="0" w:color="000000"/>
              <w:left w:val="single" w:sz="4" w:space="0" w:color="000000"/>
              <w:bottom w:val="single" w:sz="4" w:space="0" w:color="000000"/>
              <w:right w:val="single" w:sz="4" w:space="0" w:color="000000"/>
            </w:tcBorders>
          </w:tcPr>
          <w:p w14:paraId="6F1AC0A4"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tcPr>
          <w:p w14:paraId="705D3F19"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1</w:t>
            </w:r>
          </w:p>
        </w:tc>
        <w:tc>
          <w:tcPr>
            <w:tcW w:w="1148" w:type="dxa"/>
            <w:gridSpan w:val="3"/>
            <w:tcBorders>
              <w:top w:val="single" w:sz="4" w:space="0" w:color="000000"/>
              <w:left w:val="single" w:sz="4" w:space="0" w:color="000000"/>
              <w:bottom w:val="single" w:sz="4" w:space="0" w:color="000000"/>
              <w:right w:val="single" w:sz="4" w:space="0" w:color="000000"/>
            </w:tcBorders>
          </w:tcPr>
          <w:p w14:paraId="444A9519"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0,5</w:t>
            </w:r>
          </w:p>
        </w:tc>
        <w:tc>
          <w:tcPr>
            <w:tcW w:w="2255" w:type="dxa"/>
            <w:gridSpan w:val="2"/>
            <w:tcBorders>
              <w:top w:val="single" w:sz="4" w:space="0" w:color="000000"/>
              <w:left w:val="single" w:sz="4" w:space="0" w:color="000000"/>
              <w:bottom w:val="single" w:sz="4" w:space="0" w:color="000000"/>
              <w:right w:val="single" w:sz="4" w:space="0" w:color="000000"/>
            </w:tcBorders>
          </w:tcPr>
          <w:p w14:paraId="7C46B306"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08511B06" w14:textId="77777777" w:rsidTr="00CA6436">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14:paraId="5265B561" w14:textId="77777777" w:rsidR="00EF150C" w:rsidRPr="00EF150C" w:rsidRDefault="00EF150C" w:rsidP="00D15578">
            <w:pPr>
              <w:widowControl w:val="0"/>
              <w:numPr>
                <w:ilvl w:val="0"/>
                <w:numId w:val="67"/>
              </w:numPr>
              <w:tabs>
                <w:tab w:val="left" w:pos="240"/>
              </w:tabs>
              <w:suppressAutoHyphens w:val="0"/>
              <w:spacing w:line="216" w:lineRule="auto"/>
              <w:ind w:left="-66" w:right="-36" w:firstLine="33"/>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О режиме, графике работы с указанием дней и часов приема, пер</w:t>
            </w:r>
            <w:r w:rsidRPr="00EF150C">
              <w:rPr>
                <w:rFonts w:ascii="Times New Roman" w:hAnsi="Times New Roman" w:cs="Times New Roman"/>
                <w:color w:val="000000"/>
                <w:sz w:val="18"/>
                <w:szCs w:val="18"/>
                <w:lang w:eastAsia="ru-RU"/>
              </w:rPr>
              <w:t>е</w:t>
            </w:r>
            <w:r w:rsidRPr="00EF150C">
              <w:rPr>
                <w:rFonts w:ascii="Times New Roman" w:hAnsi="Times New Roman" w:cs="Times New Roman"/>
                <w:color w:val="000000"/>
                <w:sz w:val="18"/>
                <w:szCs w:val="18"/>
                <w:lang w:eastAsia="ru-RU"/>
              </w:rPr>
              <w:t>рыва на обед</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14:paraId="22EC2A4C"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728" w:type="dxa"/>
            <w:tcBorders>
              <w:top w:val="single" w:sz="4" w:space="0" w:color="000000"/>
              <w:left w:val="single" w:sz="4" w:space="0" w:color="000000"/>
              <w:bottom w:val="single" w:sz="4" w:space="0" w:color="000000"/>
              <w:right w:val="single" w:sz="4" w:space="0" w:color="000000"/>
            </w:tcBorders>
          </w:tcPr>
          <w:p w14:paraId="591F7A34"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985" w:type="dxa"/>
            <w:tcBorders>
              <w:top w:val="single" w:sz="4" w:space="0" w:color="000000"/>
              <w:left w:val="single" w:sz="4" w:space="0" w:color="000000"/>
              <w:bottom w:val="single" w:sz="4" w:space="0" w:color="000000"/>
              <w:right w:val="single" w:sz="4" w:space="0" w:color="000000"/>
            </w:tcBorders>
          </w:tcPr>
          <w:p w14:paraId="279FF981"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3F3390D2"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148" w:type="dxa"/>
            <w:gridSpan w:val="3"/>
            <w:tcBorders>
              <w:top w:val="single" w:sz="4" w:space="0" w:color="000000"/>
              <w:left w:val="single" w:sz="4" w:space="0" w:color="000000"/>
              <w:bottom w:val="single" w:sz="4" w:space="0" w:color="000000"/>
              <w:right w:val="single" w:sz="4" w:space="0" w:color="000000"/>
            </w:tcBorders>
          </w:tcPr>
          <w:p w14:paraId="3847A2A7"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2255" w:type="dxa"/>
            <w:gridSpan w:val="2"/>
            <w:tcBorders>
              <w:top w:val="single" w:sz="4" w:space="0" w:color="000000"/>
              <w:left w:val="single" w:sz="4" w:space="0" w:color="000000"/>
              <w:bottom w:val="single" w:sz="4" w:space="0" w:color="000000"/>
              <w:right w:val="single" w:sz="4" w:space="0" w:color="000000"/>
            </w:tcBorders>
          </w:tcPr>
          <w:p w14:paraId="2F37BCC2"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362A9152" w14:textId="77777777" w:rsidTr="00CA6436">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14:paraId="2A865FAA" w14:textId="77777777" w:rsidR="00EF150C" w:rsidRPr="00EF150C" w:rsidRDefault="00EF150C" w:rsidP="00D15578">
            <w:pPr>
              <w:widowControl w:val="0"/>
              <w:numPr>
                <w:ilvl w:val="0"/>
                <w:numId w:val="67"/>
              </w:numPr>
              <w:tabs>
                <w:tab w:val="left" w:pos="240"/>
              </w:tabs>
              <w:suppressAutoHyphens w:val="0"/>
              <w:spacing w:line="216" w:lineRule="auto"/>
              <w:ind w:left="-66" w:right="-36" w:firstLine="33"/>
              <w:rPr>
                <w:rFonts w:ascii="Times New Roman" w:hAnsi="Times New Roman" w:cs="Times New Roman"/>
                <w:color w:val="000000"/>
                <w:sz w:val="18"/>
                <w:szCs w:val="18"/>
                <w:lang w:eastAsia="ru-RU"/>
              </w:rPr>
            </w:pPr>
            <w:proofErr w:type="gramStart"/>
            <w:r w:rsidRPr="00EF150C">
              <w:rPr>
                <w:rFonts w:ascii="Times New Roman" w:hAnsi="Times New Roman" w:cs="Times New Roman"/>
                <w:color w:val="000000"/>
                <w:sz w:val="18"/>
                <w:szCs w:val="18"/>
                <w:lang w:eastAsia="ru-RU"/>
              </w:rPr>
              <w:t>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w:t>
            </w:r>
            <w:r w:rsidRPr="00EF150C">
              <w:rPr>
                <w:rFonts w:ascii="Times New Roman" w:hAnsi="Times New Roman" w:cs="Times New Roman"/>
                <w:color w:val="000000"/>
                <w:sz w:val="18"/>
                <w:szCs w:val="18"/>
                <w:lang w:eastAsia="ru-RU"/>
              </w:rPr>
              <w:t>т</w:t>
            </w:r>
            <w:r w:rsidRPr="00EF150C">
              <w:rPr>
                <w:rFonts w:ascii="Times New Roman" w:hAnsi="Times New Roman" w:cs="Times New Roman"/>
                <w:color w:val="000000"/>
                <w:sz w:val="18"/>
                <w:szCs w:val="18"/>
                <w:lang w:eastAsia="ru-RU"/>
              </w:rPr>
              <w:t>ветствии с договорами о предоставлении социальных услуг за счет средств физических лиц и (или) юридических лиц</w:t>
            </w:r>
            <w:proofErr w:type="gramEnd"/>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14:paraId="0010D63A"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728" w:type="dxa"/>
            <w:tcBorders>
              <w:top w:val="single" w:sz="4" w:space="0" w:color="000000"/>
              <w:left w:val="single" w:sz="4" w:space="0" w:color="000000"/>
              <w:bottom w:val="single" w:sz="4" w:space="0" w:color="000000"/>
              <w:right w:val="single" w:sz="4" w:space="0" w:color="000000"/>
            </w:tcBorders>
          </w:tcPr>
          <w:p w14:paraId="20F71DE7"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985" w:type="dxa"/>
            <w:tcBorders>
              <w:top w:val="single" w:sz="4" w:space="0" w:color="000000"/>
              <w:left w:val="single" w:sz="4" w:space="0" w:color="000000"/>
              <w:bottom w:val="single" w:sz="4" w:space="0" w:color="000000"/>
              <w:right w:val="single" w:sz="4" w:space="0" w:color="000000"/>
            </w:tcBorders>
          </w:tcPr>
          <w:p w14:paraId="4342EE8D"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79C67135"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148" w:type="dxa"/>
            <w:gridSpan w:val="3"/>
            <w:tcBorders>
              <w:top w:val="single" w:sz="4" w:space="0" w:color="000000"/>
              <w:left w:val="single" w:sz="4" w:space="0" w:color="000000"/>
              <w:bottom w:val="single" w:sz="4" w:space="0" w:color="000000"/>
              <w:right w:val="single" w:sz="4" w:space="0" w:color="000000"/>
            </w:tcBorders>
          </w:tcPr>
          <w:p w14:paraId="4CF2043A"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2255" w:type="dxa"/>
            <w:gridSpan w:val="2"/>
            <w:tcBorders>
              <w:top w:val="single" w:sz="4" w:space="0" w:color="000000"/>
              <w:left w:val="single" w:sz="4" w:space="0" w:color="000000"/>
              <w:bottom w:val="single" w:sz="4" w:space="0" w:color="000000"/>
              <w:right w:val="single" w:sz="4" w:space="0" w:color="000000"/>
            </w:tcBorders>
          </w:tcPr>
          <w:p w14:paraId="7B98F637"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397C96E3" w14:textId="77777777" w:rsidTr="00CA6436">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14:paraId="1A15BBA7" w14:textId="77777777" w:rsidR="00EF150C" w:rsidRPr="00EF150C" w:rsidRDefault="00EF150C" w:rsidP="00EF150C">
            <w:pPr>
              <w:widowControl w:val="0"/>
              <w:tabs>
                <w:tab w:val="left" w:pos="240"/>
              </w:tabs>
              <w:suppressAutoHyphens w:val="0"/>
              <w:spacing w:line="216" w:lineRule="auto"/>
              <w:ind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14:paraId="4ECCA65F"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728" w:type="dxa"/>
            <w:tcBorders>
              <w:top w:val="single" w:sz="4" w:space="0" w:color="000000"/>
              <w:left w:val="single" w:sz="4" w:space="0" w:color="000000"/>
              <w:bottom w:val="single" w:sz="4" w:space="0" w:color="000000"/>
              <w:right w:val="single" w:sz="4" w:space="0" w:color="000000"/>
            </w:tcBorders>
          </w:tcPr>
          <w:p w14:paraId="1C1766E7"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985" w:type="dxa"/>
            <w:tcBorders>
              <w:top w:val="single" w:sz="4" w:space="0" w:color="000000"/>
              <w:left w:val="single" w:sz="4" w:space="0" w:color="000000"/>
              <w:bottom w:val="single" w:sz="4" w:space="0" w:color="000000"/>
              <w:right w:val="single" w:sz="4" w:space="0" w:color="000000"/>
            </w:tcBorders>
          </w:tcPr>
          <w:p w14:paraId="48D35DF8"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6FC8D9D1"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148" w:type="dxa"/>
            <w:gridSpan w:val="3"/>
            <w:tcBorders>
              <w:top w:val="single" w:sz="4" w:space="0" w:color="000000"/>
              <w:left w:val="single" w:sz="4" w:space="0" w:color="000000"/>
              <w:bottom w:val="single" w:sz="4" w:space="0" w:color="000000"/>
              <w:right w:val="single" w:sz="4" w:space="0" w:color="000000"/>
            </w:tcBorders>
          </w:tcPr>
          <w:p w14:paraId="07592841"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2255" w:type="dxa"/>
            <w:gridSpan w:val="2"/>
            <w:tcBorders>
              <w:top w:val="single" w:sz="4" w:space="0" w:color="000000"/>
              <w:left w:val="single" w:sz="4" w:space="0" w:color="000000"/>
              <w:bottom w:val="single" w:sz="4" w:space="0" w:color="000000"/>
              <w:right w:val="single" w:sz="4" w:space="0" w:color="000000"/>
            </w:tcBorders>
          </w:tcPr>
          <w:p w14:paraId="026A0CE0"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4126BE34" w14:textId="77777777" w:rsidTr="00CA6436">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14:paraId="7BB54E11" w14:textId="77777777" w:rsidR="00EF150C" w:rsidRPr="00EF150C" w:rsidRDefault="00EF150C" w:rsidP="00EF150C">
            <w:pPr>
              <w:widowControl w:val="0"/>
              <w:tabs>
                <w:tab w:val="left" w:pos="240"/>
              </w:tabs>
              <w:suppressAutoHyphens w:val="0"/>
              <w:spacing w:line="216" w:lineRule="auto"/>
              <w:ind w:left="-33"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14:paraId="7580DD94"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728" w:type="dxa"/>
            <w:tcBorders>
              <w:top w:val="single" w:sz="4" w:space="0" w:color="000000"/>
              <w:left w:val="single" w:sz="4" w:space="0" w:color="000000"/>
              <w:bottom w:val="single" w:sz="4" w:space="0" w:color="000000"/>
              <w:right w:val="single" w:sz="4" w:space="0" w:color="000000"/>
            </w:tcBorders>
          </w:tcPr>
          <w:p w14:paraId="6BC17D42"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985" w:type="dxa"/>
            <w:tcBorders>
              <w:top w:val="single" w:sz="4" w:space="0" w:color="000000"/>
              <w:left w:val="single" w:sz="4" w:space="0" w:color="000000"/>
              <w:bottom w:val="single" w:sz="4" w:space="0" w:color="000000"/>
              <w:right w:val="single" w:sz="4" w:space="0" w:color="000000"/>
            </w:tcBorders>
          </w:tcPr>
          <w:p w14:paraId="78EF4EF9"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0FB5AC5B"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148" w:type="dxa"/>
            <w:gridSpan w:val="3"/>
            <w:tcBorders>
              <w:top w:val="single" w:sz="4" w:space="0" w:color="000000"/>
              <w:left w:val="single" w:sz="4" w:space="0" w:color="000000"/>
              <w:bottom w:val="single" w:sz="4" w:space="0" w:color="000000"/>
              <w:right w:val="single" w:sz="4" w:space="0" w:color="000000"/>
            </w:tcBorders>
          </w:tcPr>
          <w:p w14:paraId="47A1E950"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2255" w:type="dxa"/>
            <w:gridSpan w:val="2"/>
            <w:tcBorders>
              <w:top w:val="single" w:sz="4" w:space="0" w:color="000000"/>
              <w:left w:val="single" w:sz="4" w:space="0" w:color="000000"/>
              <w:bottom w:val="single" w:sz="4" w:space="0" w:color="000000"/>
              <w:right w:val="single" w:sz="4" w:space="0" w:color="000000"/>
            </w:tcBorders>
          </w:tcPr>
          <w:p w14:paraId="29807C21"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562C78E6" w14:textId="77777777" w:rsidTr="00CA6436">
        <w:trPr>
          <w:gridAfter w:val="1"/>
          <w:wAfter w:w="6" w:type="dxa"/>
          <w:trHeight w:val="20"/>
        </w:trPr>
        <w:tc>
          <w:tcPr>
            <w:tcW w:w="5811" w:type="dxa"/>
            <w:tcBorders>
              <w:top w:val="single" w:sz="4" w:space="0" w:color="000000"/>
              <w:left w:val="single" w:sz="4" w:space="0" w:color="000000"/>
              <w:bottom w:val="single" w:sz="4" w:space="0" w:color="000000"/>
              <w:right w:val="single" w:sz="4" w:space="0" w:color="000000"/>
            </w:tcBorders>
          </w:tcPr>
          <w:p w14:paraId="065B9DEC" w14:textId="77777777" w:rsidR="00EF150C" w:rsidRPr="00EF150C" w:rsidRDefault="00EF150C" w:rsidP="00EF150C">
            <w:pPr>
              <w:widowControl w:val="0"/>
              <w:tabs>
                <w:tab w:val="left" w:pos="240"/>
              </w:tabs>
              <w:suppressAutoHyphens w:val="0"/>
              <w:spacing w:line="216" w:lineRule="auto"/>
              <w:ind w:left="-33"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 xml:space="preserve">19. Информация о проведении независимой оценки качества (в </w:t>
            </w:r>
            <w:proofErr w:type="spellStart"/>
            <w:r w:rsidRPr="00EF150C">
              <w:rPr>
                <w:rFonts w:ascii="Times New Roman" w:hAnsi="Times New Roman" w:cs="Times New Roman"/>
                <w:color w:val="000000"/>
                <w:sz w:val="18"/>
                <w:szCs w:val="18"/>
                <w:lang w:eastAsia="ru-RU"/>
              </w:rPr>
              <w:t>т.ч</w:t>
            </w:r>
            <w:proofErr w:type="spellEnd"/>
            <w:r w:rsidRPr="00EF150C">
              <w:rPr>
                <w:rFonts w:ascii="Times New Roman" w:hAnsi="Times New Roman" w:cs="Times New Roman"/>
                <w:color w:val="000000"/>
                <w:sz w:val="18"/>
                <w:szCs w:val="18"/>
                <w:lang w:eastAsia="ru-RU"/>
              </w:rPr>
              <w:t>. ср</w:t>
            </w:r>
            <w:r w:rsidRPr="00EF150C">
              <w:rPr>
                <w:rFonts w:ascii="Times New Roman" w:hAnsi="Times New Roman" w:cs="Times New Roman"/>
                <w:color w:val="000000"/>
                <w:sz w:val="18"/>
                <w:szCs w:val="18"/>
                <w:lang w:eastAsia="ru-RU"/>
              </w:rPr>
              <w:t>о</w:t>
            </w:r>
            <w:r w:rsidRPr="00EF150C">
              <w:rPr>
                <w:rFonts w:ascii="Times New Roman" w:hAnsi="Times New Roman" w:cs="Times New Roman"/>
                <w:color w:val="000000"/>
                <w:sz w:val="18"/>
                <w:szCs w:val="18"/>
                <w:lang w:eastAsia="ru-RU"/>
              </w:rPr>
              <w:t>ки проведения независимой оценки качества, количественные результ</w:t>
            </w:r>
            <w:r w:rsidRPr="00EF150C">
              <w:rPr>
                <w:rFonts w:ascii="Times New Roman" w:hAnsi="Times New Roman" w:cs="Times New Roman"/>
                <w:color w:val="000000"/>
                <w:sz w:val="18"/>
                <w:szCs w:val="18"/>
                <w:lang w:eastAsia="ru-RU"/>
              </w:rPr>
              <w:t>а</w:t>
            </w:r>
            <w:r w:rsidRPr="00EF150C">
              <w:rPr>
                <w:rFonts w:ascii="Times New Roman" w:hAnsi="Times New Roman" w:cs="Times New Roman"/>
                <w:color w:val="000000"/>
                <w:sz w:val="18"/>
                <w:szCs w:val="18"/>
                <w:lang w:eastAsia="ru-RU"/>
              </w:rPr>
              <w:t xml:space="preserve">ты оценки, планы по устранению выявленных недостатков) </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14:paraId="03C60FB9" w14:textId="77777777" w:rsidR="00EF150C" w:rsidRPr="00EF150C" w:rsidRDefault="00EF150C" w:rsidP="00D15578">
            <w:pPr>
              <w:widowControl w:val="0"/>
              <w:numPr>
                <w:ilvl w:val="0"/>
                <w:numId w:val="66"/>
              </w:numPr>
              <w:suppressAutoHyphens w:val="0"/>
              <w:spacing w:line="216" w:lineRule="auto"/>
              <w:jc w:val="center"/>
              <w:rPr>
                <w:rFonts w:ascii="Times New Roman" w:hAnsi="Times New Roman" w:cs="Times New Roman"/>
                <w:color w:val="000000"/>
                <w:lang w:eastAsia="ru-RU"/>
              </w:rPr>
            </w:pPr>
          </w:p>
        </w:tc>
        <w:tc>
          <w:tcPr>
            <w:tcW w:w="1728" w:type="dxa"/>
            <w:tcBorders>
              <w:top w:val="single" w:sz="4" w:space="0" w:color="000000"/>
              <w:left w:val="single" w:sz="4" w:space="0" w:color="000000"/>
              <w:bottom w:val="single" w:sz="4" w:space="0" w:color="000000"/>
              <w:right w:val="single" w:sz="4" w:space="0" w:color="000000"/>
            </w:tcBorders>
          </w:tcPr>
          <w:p w14:paraId="6055ED65"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985" w:type="dxa"/>
            <w:tcBorders>
              <w:top w:val="single" w:sz="4" w:space="0" w:color="000000"/>
              <w:left w:val="single" w:sz="4" w:space="0" w:color="000000"/>
              <w:bottom w:val="single" w:sz="4" w:space="0" w:color="000000"/>
              <w:right w:val="single" w:sz="4" w:space="0" w:color="000000"/>
            </w:tcBorders>
          </w:tcPr>
          <w:p w14:paraId="5B811694"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024C1246"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1148" w:type="dxa"/>
            <w:gridSpan w:val="3"/>
            <w:tcBorders>
              <w:top w:val="single" w:sz="4" w:space="0" w:color="000000"/>
              <w:left w:val="single" w:sz="4" w:space="0" w:color="000000"/>
              <w:bottom w:val="single" w:sz="4" w:space="0" w:color="000000"/>
              <w:right w:val="single" w:sz="4" w:space="0" w:color="000000"/>
            </w:tcBorders>
          </w:tcPr>
          <w:p w14:paraId="3B65A720"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c>
          <w:tcPr>
            <w:tcW w:w="2255" w:type="dxa"/>
            <w:gridSpan w:val="2"/>
            <w:tcBorders>
              <w:top w:val="single" w:sz="4" w:space="0" w:color="000000"/>
              <w:left w:val="single" w:sz="4" w:space="0" w:color="000000"/>
              <w:bottom w:val="single" w:sz="4" w:space="0" w:color="000000"/>
              <w:right w:val="single" w:sz="4" w:space="0" w:color="000000"/>
            </w:tcBorders>
          </w:tcPr>
          <w:p w14:paraId="45C94A19" w14:textId="77777777" w:rsidR="00EF150C" w:rsidRPr="00EF150C" w:rsidRDefault="00EF150C" w:rsidP="00EF150C">
            <w:pPr>
              <w:widowControl w:val="0"/>
              <w:suppressAutoHyphens w:val="0"/>
              <w:spacing w:line="216" w:lineRule="auto"/>
              <w:ind w:left="360"/>
              <w:jc w:val="center"/>
              <w:rPr>
                <w:rFonts w:ascii="Times New Roman" w:hAnsi="Times New Roman" w:cs="Times New Roman"/>
                <w:b/>
                <w:color w:val="000000"/>
                <w:sz w:val="20"/>
                <w:szCs w:val="20"/>
                <w:lang w:eastAsia="ru-RU"/>
              </w:rPr>
            </w:pPr>
          </w:p>
        </w:tc>
      </w:tr>
      <w:tr w:rsidR="00EF150C" w:rsidRPr="00EF150C" w14:paraId="06CC8398" w14:textId="77777777" w:rsidTr="00CA6436">
        <w:trPr>
          <w:gridAfter w:val="2"/>
          <w:wAfter w:w="12" w:type="dxa"/>
          <w:trHeight w:val="20"/>
        </w:trPr>
        <w:tc>
          <w:tcPr>
            <w:tcW w:w="5811" w:type="dxa"/>
            <w:tcBorders>
              <w:top w:val="single" w:sz="4" w:space="0" w:color="000000"/>
              <w:left w:val="single" w:sz="4" w:space="0" w:color="000000"/>
              <w:bottom w:val="single" w:sz="4" w:space="0" w:color="000000"/>
              <w:right w:val="single" w:sz="4" w:space="0" w:color="000000"/>
            </w:tcBorders>
          </w:tcPr>
          <w:p w14:paraId="0326E4E7" w14:textId="77777777" w:rsidR="00EF150C" w:rsidRPr="00EF150C" w:rsidRDefault="00EF150C" w:rsidP="00EF150C">
            <w:pPr>
              <w:widowControl w:val="0"/>
              <w:suppressAutoHyphens w:val="0"/>
              <w:spacing w:line="216" w:lineRule="auto"/>
              <w:ind w:left="-66" w:right="-36"/>
              <w:rPr>
                <w:rFonts w:ascii="Times New Roman" w:hAnsi="Times New Roman" w:cs="Times New Roman"/>
                <w:b/>
                <w:color w:val="000000"/>
                <w:sz w:val="18"/>
                <w:szCs w:val="18"/>
                <w:lang w:eastAsia="ru-RU"/>
              </w:rPr>
            </w:pPr>
            <w:r w:rsidRPr="00EF150C">
              <w:rPr>
                <w:rFonts w:ascii="Times New Roman" w:hAnsi="Times New Roman" w:cs="Times New Roman"/>
                <w:b/>
                <w:color w:val="000000"/>
                <w:sz w:val="18"/>
                <w:szCs w:val="18"/>
                <w:lang w:eastAsia="ru-RU"/>
              </w:rPr>
              <w:t xml:space="preserve">Объем информации (количество материалов/единиц информации) о деятельности организации </w:t>
            </w:r>
          </w:p>
        </w:tc>
        <w:tc>
          <w:tcPr>
            <w:tcW w:w="966" w:type="dxa"/>
            <w:tcBorders>
              <w:top w:val="single" w:sz="4" w:space="0" w:color="000000"/>
              <w:left w:val="single" w:sz="4" w:space="0" w:color="000000"/>
              <w:bottom w:val="single" w:sz="4" w:space="0" w:color="000000"/>
              <w:right w:val="single" w:sz="4" w:space="0" w:color="000000"/>
            </w:tcBorders>
            <w:shd w:val="clear" w:color="auto" w:fill="D9D9D9"/>
          </w:tcPr>
          <w:p w14:paraId="06282120" w14:textId="77777777" w:rsidR="00EF150C" w:rsidRPr="00EF150C" w:rsidRDefault="00EF150C" w:rsidP="00EF150C">
            <w:pPr>
              <w:widowControl w:val="0"/>
              <w:tabs>
                <w:tab w:val="left" w:pos="459"/>
              </w:tabs>
              <w:suppressAutoHyphens w:val="0"/>
              <w:spacing w:line="216" w:lineRule="auto"/>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19(17**)</w:t>
            </w:r>
          </w:p>
        </w:tc>
        <w:tc>
          <w:tcPr>
            <w:tcW w:w="5441" w:type="dxa"/>
            <w:gridSpan w:val="4"/>
            <w:tcBorders>
              <w:top w:val="single" w:sz="4" w:space="0" w:color="000000"/>
              <w:left w:val="single" w:sz="4" w:space="0" w:color="000000"/>
              <w:bottom w:val="single" w:sz="4" w:space="0" w:color="000000"/>
              <w:right w:val="single" w:sz="4" w:space="0" w:color="000000"/>
            </w:tcBorders>
            <w:shd w:val="clear" w:color="auto" w:fill="000000"/>
          </w:tcPr>
          <w:p w14:paraId="4C8B8CBD" w14:textId="77777777" w:rsidR="00EF150C" w:rsidRPr="00EF150C" w:rsidRDefault="00EF150C" w:rsidP="00EF150C">
            <w:pPr>
              <w:widowControl w:val="0"/>
              <w:tabs>
                <w:tab w:val="left" w:pos="459"/>
              </w:tabs>
              <w:suppressAutoHyphens w:val="0"/>
              <w:spacing w:line="216" w:lineRule="auto"/>
              <w:jc w:val="center"/>
              <w:rPr>
                <w:rFonts w:ascii="Times New Roman" w:hAnsi="Times New Roman" w:cs="Times New Roman"/>
                <w:i/>
                <w:color w:val="000000"/>
                <w:sz w:val="20"/>
                <w:szCs w:val="20"/>
                <w:lang w:eastAsia="ru-RU"/>
              </w:rPr>
            </w:pPr>
          </w:p>
          <w:p w14:paraId="20A2FD67" w14:textId="77777777" w:rsidR="00EF150C" w:rsidRPr="00EF150C" w:rsidRDefault="00EF150C" w:rsidP="00EF150C">
            <w:pPr>
              <w:widowControl w:val="0"/>
              <w:tabs>
                <w:tab w:val="left" w:pos="459"/>
              </w:tabs>
              <w:suppressAutoHyphens w:val="0"/>
              <w:spacing w:line="216" w:lineRule="auto"/>
              <w:jc w:val="center"/>
              <w:rPr>
                <w:rFonts w:ascii="Times New Roman" w:hAnsi="Times New Roman" w:cs="Times New Roman"/>
                <w:i/>
                <w:color w:val="000000"/>
                <w:sz w:val="20"/>
                <w:szCs w:val="20"/>
                <w:lang w:eastAsia="ru-RU"/>
              </w:rPr>
            </w:pPr>
          </w:p>
          <w:p w14:paraId="27E01F4D" w14:textId="77777777" w:rsidR="00EF150C" w:rsidRPr="00EF150C" w:rsidRDefault="00EF150C" w:rsidP="00EF150C">
            <w:pPr>
              <w:widowControl w:val="0"/>
              <w:tabs>
                <w:tab w:val="left" w:pos="459"/>
              </w:tabs>
              <w:suppressAutoHyphens w:val="0"/>
              <w:spacing w:line="216" w:lineRule="auto"/>
              <w:jc w:val="center"/>
              <w:rPr>
                <w:rFonts w:ascii="Times New Roman" w:hAnsi="Times New Roman" w:cs="Times New Roman"/>
                <w:b/>
                <w:color w:val="000000"/>
                <w:sz w:val="20"/>
                <w:szCs w:val="20"/>
                <w:lang w:eastAsia="ru-RU"/>
              </w:rPr>
            </w:pPr>
          </w:p>
        </w:tc>
        <w:tc>
          <w:tcPr>
            <w:tcW w:w="1114" w:type="dxa"/>
            <w:tcBorders>
              <w:top w:val="single" w:sz="4" w:space="0" w:color="000000"/>
              <w:left w:val="single" w:sz="4" w:space="0" w:color="000000"/>
              <w:bottom w:val="single" w:sz="4" w:space="0" w:color="000000"/>
              <w:right w:val="single" w:sz="4" w:space="0" w:color="000000"/>
            </w:tcBorders>
            <w:vAlign w:val="bottom"/>
          </w:tcPr>
          <w:p w14:paraId="5C1DA05E" w14:textId="77777777" w:rsidR="00EF150C" w:rsidRPr="00EF150C" w:rsidRDefault="00EF150C" w:rsidP="00EF150C">
            <w:pPr>
              <w:widowControl w:val="0"/>
              <w:tabs>
                <w:tab w:val="left" w:pos="459"/>
              </w:tabs>
              <w:suppressAutoHyphens w:val="0"/>
              <w:spacing w:line="216" w:lineRule="auto"/>
              <w:jc w:val="center"/>
              <w:rPr>
                <w:rFonts w:ascii="Times New Roman" w:hAnsi="Times New Roman" w:cs="Times New Roman"/>
                <w:i/>
                <w:color w:val="000000"/>
                <w:sz w:val="18"/>
                <w:szCs w:val="18"/>
                <w:lang w:eastAsia="ru-RU"/>
              </w:rPr>
            </w:pPr>
            <w:r w:rsidRPr="00EF150C">
              <w:rPr>
                <w:rFonts w:ascii="Times New Roman" w:hAnsi="Times New Roman" w:cs="Times New Roman"/>
                <w:i/>
                <w:color w:val="000000"/>
                <w:sz w:val="18"/>
                <w:szCs w:val="18"/>
                <w:lang w:eastAsia="ru-RU"/>
              </w:rPr>
              <w:t>Сумма по столбцу</w:t>
            </w:r>
          </w:p>
        </w:tc>
        <w:tc>
          <w:tcPr>
            <w:tcW w:w="2256" w:type="dxa"/>
            <w:gridSpan w:val="2"/>
            <w:tcBorders>
              <w:top w:val="single" w:sz="4" w:space="0" w:color="000000"/>
              <w:left w:val="single" w:sz="4" w:space="0" w:color="000000"/>
              <w:bottom w:val="single" w:sz="4" w:space="0" w:color="000000"/>
              <w:right w:val="single" w:sz="4" w:space="0" w:color="000000"/>
            </w:tcBorders>
          </w:tcPr>
          <w:p w14:paraId="779E165A" w14:textId="77777777" w:rsidR="00EF150C" w:rsidRPr="00EF150C" w:rsidRDefault="00EF150C" w:rsidP="00EF150C">
            <w:pPr>
              <w:widowControl w:val="0"/>
              <w:tabs>
                <w:tab w:val="left" w:pos="459"/>
              </w:tabs>
              <w:suppressAutoHyphens w:val="0"/>
              <w:spacing w:line="216" w:lineRule="auto"/>
              <w:jc w:val="center"/>
              <w:rPr>
                <w:rFonts w:ascii="Times New Roman" w:hAnsi="Times New Roman" w:cs="Times New Roman"/>
                <w:i/>
                <w:color w:val="000000"/>
                <w:sz w:val="20"/>
                <w:szCs w:val="20"/>
                <w:lang w:eastAsia="ru-RU"/>
              </w:rPr>
            </w:pPr>
          </w:p>
        </w:tc>
      </w:tr>
      <w:tr w:rsidR="00EF150C" w:rsidRPr="00EF150C" w14:paraId="5714063F" w14:textId="77777777" w:rsidTr="00CA6436">
        <w:trPr>
          <w:trHeight w:val="20"/>
        </w:trPr>
        <w:tc>
          <w:tcPr>
            <w:tcW w:w="5811" w:type="dxa"/>
            <w:tcBorders>
              <w:top w:val="single" w:sz="4" w:space="0" w:color="000000"/>
              <w:left w:val="single" w:sz="4" w:space="0" w:color="000000"/>
              <w:bottom w:val="single" w:sz="4" w:space="0" w:color="000000"/>
              <w:right w:val="single" w:sz="4" w:space="0" w:color="000000"/>
            </w:tcBorders>
          </w:tcPr>
          <w:p w14:paraId="6EE10C4C" w14:textId="77777777" w:rsidR="00EF150C" w:rsidRPr="00EF150C" w:rsidRDefault="00EF150C" w:rsidP="00EF150C">
            <w:pPr>
              <w:widowControl w:val="0"/>
              <w:suppressAutoHyphens w:val="0"/>
              <w:spacing w:line="216" w:lineRule="auto"/>
              <w:ind w:left="-66" w:right="-36"/>
              <w:rPr>
                <w:rFonts w:ascii="Times New Roman" w:hAnsi="Times New Roman" w:cs="Times New Roman"/>
                <w:b/>
                <w:color w:val="000000"/>
                <w:sz w:val="18"/>
                <w:szCs w:val="18"/>
                <w:lang w:eastAsia="ru-RU"/>
              </w:rPr>
            </w:pPr>
            <w:r w:rsidRPr="00EF150C">
              <w:rPr>
                <w:rFonts w:ascii="Times New Roman" w:hAnsi="Times New Roman" w:cs="Times New Roman"/>
                <w:b/>
                <w:color w:val="000000"/>
                <w:sz w:val="18"/>
                <w:szCs w:val="18"/>
                <w:lang w:eastAsia="ru-RU"/>
              </w:rPr>
              <w:t>Комментарии, замечания, выявленные недостатки</w:t>
            </w:r>
          </w:p>
        </w:tc>
        <w:tc>
          <w:tcPr>
            <w:tcW w:w="9789" w:type="dxa"/>
            <w:gridSpan w:val="10"/>
            <w:tcBorders>
              <w:top w:val="single" w:sz="4" w:space="0" w:color="000000"/>
              <w:left w:val="single" w:sz="4" w:space="0" w:color="000000"/>
              <w:bottom w:val="single" w:sz="4" w:space="0" w:color="000000"/>
              <w:right w:val="single" w:sz="4" w:space="0" w:color="000000"/>
            </w:tcBorders>
          </w:tcPr>
          <w:p w14:paraId="4AA1B4A6" w14:textId="77777777" w:rsidR="00EF150C" w:rsidRPr="00EF150C" w:rsidRDefault="00EF150C" w:rsidP="00EF150C">
            <w:pPr>
              <w:widowControl w:val="0"/>
              <w:suppressAutoHyphens w:val="0"/>
              <w:spacing w:line="216" w:lineRule="auto"/>
              <w:ind w:left="-66"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1. Информация о дате государственной регистрации организации социального обслуживания с указанием числа, месяца и года регистрации представлена на сайте, но для ее поиска необходимо предпринять дополнительные усилия, поскольку поисковый сервис на сайте отсутствует, а разделе «об организации» это информации нет (размещена в разделе «Докуме</w:t>
            </w:r>
            <w:r w:rsidRPr="00EF150C">
              <w:rPr>
                <w:rFonts w:ascii="Times New Roman" w:hAnsi="Times New Roman" w:cs="Times New Roman"/>
                <w:color w:val="000000"/>
                <w:sz w:val="18"/>
                <w:szCs w:val="18"/>
                <w:lang w:eastAsia="ru-RU"/>
              </w:rPr>
              <w:t>н</w:t>
            </w:r>
            <w:r w:rsidRPr="00EF150C">
              <w:rPr>
                <w:rFonts w:ascii="Times New Roman" w:hAnsi="Times New Roman" w:cs="Times New Roman"/>
                <w:color w:val="000000"/>
                <w:sz w:val="18"/>
                <w:szCs w:val="18"/>
                <w:lang w:eastAsia="ru-RU"/>
              </w:rPr>
              <w:t>ты»)</w:t>
            </w:r>
          </w:p>
          <w:p w14:paraId="389C13A8" w14:textId="77777777" w:rsidR="00EF150C" w:rsidRPr="00EF150C" w:rsidRDefault="00EF150C" w:rsidP="00EF150C">
            <w:pPr>
              <w:widowControl w:val="0"/>
              <w:suppressAutoHyphens w:val="0"/>
              <w:spacing w:line="216" w:lineRule="auto"/>
              <w:ind w:left="-66"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2. На сайте отсутствует контактная информация учредителя.</w:t>
            </w:r>
          </w:p>
          <w:p w14:paraId="56AAD538" w14:textId="77777777" w:rsidR="00EF150C" w:rsidRPr="00EF150C" w:rsidRDefault="00EF150C" w:rsidP="00EF150C">
            <w:pPr>
              <w:widowControl w:val="0"/>
              <w:suppressAutoHyphens w:val="0"/>
              <w:spacing w:line="216" w:lineRule="auto"/>
              <w:ind w:left="-66"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3. На сайте размещены устаревшие сведения об учредителе организации, не обновленные после изменения официального наименования учредителя</w:t>
            </w:r>
          </w:p>
          <w:p w14:paraId="72C2A03B" w14:textId="77777777" w:rsidR="00EF150C" w:rsidRPr="00EF150C" w:rsidRDefault="00EF150C" w:rsidP="00EF150C">
            <w:pPr>
              <w:widowControl w:val="0"/>
              <w:suppressAutoHyphens w:val="0"/>
              <w:spacing w:line="216" w:lineRule="auto"/>
              <w:ind w:left="-66"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4. Отсутствует на сайте схема проезда к организации</w:t>
            </w:r>
          </w:p>
          <w:p w14:paraId="2F89DDF0" w14:textId="77777777" w:rsidR="00EF150C" w:rsidRPr="00EF150C" w:rsidRDefault="00EF150C" w:rsidP="00EF150C">
            <w:pPr>
              <w:widowControl w:val="0"/>
              <w:suppressAutoHyphens w:val="0"/>
              <w:spacing w:line="216" w:lineRule="auto"/>
              <w:ind w:left="-66" w:right="-36"/>
              <w:rPr>
                <w:rFonts w:ascii="Times New Roman" w:hAnsi="Times New Roman" w:cs="Times New Roman"/>
                <w:color w:val="000000"/>
                <w:sz w:val="18"/>
                <w:szCs w:val="18"/>
                <w:lang w:eastAsia="ru-RU"/>
              </w:rPr>
            </w:pPr>
            <w:r w:rsidRPr="00EF150C">
              <w:rPr>
                <w:rFonts w:ascii="Times New Roman" w:hAnsi="Times New Roman" w:cs="Times New Roman"/>
                <w:color w:val="000000"/>
                <w:sz w:val="18"/>
                <w:szCs w:val="18"/>
                <w:lang w:eastAsia="ru-RU"/>
              </w:rPr>
              <w:t>…</w:t>
            </w:r>
          </w:p>
        </w:tc>
      </w:tr>
    </w:tbl>
    <w:p w14:paraId="3640725C" w14:textId="77777777" w:rsidR="00EF150C" w:rsidRPr="00EF150C" w:rsidRDefault="00EF150C" w:rsidP="00EF150C">
      <w:pPr>
        <w:suppressAutoHyphens w:val="0"/>
        <w:jc w:val="both"/>
        <w:rPr>
          <w:b/>
          <w:color w:val="000000"/>
          <w:sz w:val="18"/>
          <w:szCs w:val="18"/>
          <w:lang w:eastAsia="ru-RU"/>
        </w:rPr>
      </w:pPr>
      <w:r w:rsidRPr="00EF150C">
        <w:rPr>
          <w:b/>
          <w:color w:val="000000"/>
          <w:sz w:val="18"/>
          <w:szCs w:val="18"/>
          <w:lang w:eastAsia="ru-RU"/>
        </w:rPr>
        <w:t>Условные обозначения:</w:t>
      </w:r>
    </w:p>
    <w:p w14:paraId="616FF43C" w14:textId="77777777" w:rsidR="00EF150C" w:rsidRPr="00EF150C" w:rsidRDefault="00EF150C" w:rsidP="00D15578">
      <w:pPr>
        <w:widowControl w:val="0"/>
        <w:numPr>
          <w:ilvl w:val="0"/>
          <w:numId w:val="66"/>
        </w:numPr>
        <w:suppressAutoHyphens w:val="0"/>
        <w:spacing w:after="160" w:line="259" w:lineRule="auto"/>
        <w:ind w:left="714" w:hanging="357"/>
        <w:jc w:val="both"/>
        <w:rPr>
          <w:rFonts w:eastAsia="Calibri"/>
          <w:color w:val="000000"/>
          <w:sz w:val="22"/>
          <w:szCs w:val="22"/>
          <w:lang w:eastAsia="ru-RU"/>
        </w:rPr>
      </w:pPr>
      <w:r w:rsidRPr="00EF150C">
        <w:rPr>
          <w:color w:val="000000"/>
          <w:sz w:val="18"/>
          <w:szCs w:val="18"/>
          <w:lang w:eastAsia="ru-RU"/>
        </w:rPr>
        <w:lastRenderedPageBreak/>
        <w:t>информация (единица информации) учитывается в расчете нормативного количества материалов/единиц информации.</w:t>
      </w:r>
    </w:p>
    <w:p w14:paraId="1EF98035" w14:textId="77777777" w:rsidR="00EF150C" w:rsidRPr="00EF150C" w:rsidRDefault="00EF150C" w:rsidP="00EF150C">
      <w:pPr>
        <w:widowControl w:val="0"/>
        <w:suppressAutoHyphens w:val="0"/>
        <w:ind w:left="709" w:hanging="352"/>
        <w:jc w:val="both"/>
        <w:rPr>
          <w:color w:val="000000"/>
          <w:sz w:val="18"/>
          <w:szCs w:val="18"/>
          <w:lang w:eastAsia="ru-RU"/>
        </w:rPr>
      </w:pPr>
      <w:r w:rsidRPr="00EF150C">
        <w:rPr>
          <w:b/>
          <w:color w:val="000000"/>
          <w:sz w:val="18"/>
          <w:szCs w:val="18"/>
          <w:lang w:eastAsia="ru-RU"/>
        </w:rPr>
        <w:t>Х</w:t>
      </w:r>
      <w:r w:rsidRPr="00EF150C">
        <w:rPr>
          <w:color w:val="000000"/>
          <w:sz w:val="18"/>
          <w:szCs w:val="18"/>
          <w:lang w:eastAsia="ru-RU"/>
        </w:rPr>
        <w:t xml:space="preserve">    информация (единица информации) </w:t>
      </w:r>
      <w:r w:rsidRPr="00EF150C">
        <w:rPr>
          <w:b/>
          <w:color w:val="000000"/>
          <w:sz w:val="18"/>
          <w:szCs w:val="18"/>
          <w:lang w:eastAsia="ru-RU"/>
        </w:rPr>
        <w:t>не</w:t>
      </w:r>
      <w:r w:rsidRPr="00EF150C">
        <w:rPr>
          <w:color w:val="000000"/>
          <w:sz w:val="18"/>
          <w:szCs w:val="18"/>
          <w:lang w:eastAsia="ru-RU"/>
        </w:rPr>
        <w:t xml:space="preserve"> учитывается в расчете нормативного количества материалов/единиц информации.</w:t>
      </w:r>
    </w:p>
    <w:p w14:paraId="64B845FF" w14:textId="77777777" w:rsidR="00EF150C" w:rsidRPr="00EF150C" w:rsidRDefault="00EF150C" w:rsidP="00EF150C">
      <w:pPr>
        <w:suppressAutoHyphens w:val="0"/>
        <w:jc w:val="both"/>
        <w:rPr>
          <w:color w:val="000000"/>
          <w:sz w:val="18"/>
          <w:szCs w:val="18"/>
          <w:lang w:eastAsia="ru-RU"/>
        </w:rPr>
      </w:pPr>
      <w:r w:rsidRPr="00EF150C">
        <w:rPr>
          <w:color w:val="000000"/>
          <w:sz w:val="18"/>
          <w:szCs w:val="18"/>
          <w:lang w:eastAsia="ru-RU"/>
        </w:rPr>
        <w:t>* При отсутствии в организации социального обслуживания лицензируемых видов деятельности и/или предписаний органов, осуществляющих государственный контроль в сфере соц</w:t>
      </w:r>
      <w:r w:rsidRPr="00EF150C">
        <w:rPr>
          <w:color w:val="000000"/>
          <w:sz w:val="18"/>
          <w:szCs w:val="18"/>
          <w:lang w:eastAsia="ru-RU"/>
        </w:rPr>
        <w:t>и</w:t>
      </w:r>
      <w:r w:rsidRPr="00EF150C">
        <w:rPr>
          <w:color w:val="000000"/>
          <w:sz w:val="18"/>
          <w:szCs w:val="18"/>
          <w:lang w:eastAsia="ru-RU"/>
        </w:rPr>
        <w:t>ального обслуживания, размещение соответствующей информации не требуется.</w:t>
      </w:r>
    </w:p>
    <w:p w14:paraId="0C623230" w14:textId="77777777" w:rsidR="00EF150C" w:rsidRPr="00EF150C" w:rsidRDefault="00EF150C" w:rsidP="00EF150C">
      <w:pPr>
        <w:suppressAutoHyphens w:val="0"/>
        <w:jc w:val="both"/>
        <w:rPr>
          <w:color w:val="000000"/>
          <w:sz w:val="18"/>
          <w:szCs w:val="18"/>
          <w:lang w:eastAsia="ru-RU"/>
        </w:rPr>
      </w:pPr>
      <w:r w:rsidRPr="00EF150C">
        <w:rPr>
          <w:color w:val="000000"/>
          <w:sz w:val="18"/>
          <w:szCs w:val="18"/>
          <w:lang w:eastAsia="ru-RU"/>
        </w:rPr>
        <w:t xml:space="preserve">** В скобках указано минимально возможное количество материалов/единиц информации </w:t>
      </w:r>
      <w:proofErr w:type="spellStart"/>
      <w:r w:rsidRPr="00EF150C">
        <w:rPr>
          <w:b/>
          <w:color w:val="000000"/>
          <w:sz w:val="18"/>
          <w:szCs w:val="18"/>
          <w:lang w:eastAsia="ru-RU"/>
        </w:rPr>
        <w:t>И</w:t>
      </w:r>
      <w:r w:rsidRPr="00EF150C">
        <w:rPr>
          <w:b/>
          <w:color w:val="000000"/>
          <w:sz w:val="18"/>
          <w:szCs w:val="18"/>
          <w:vertAlign w:val="subscript"/>
          <w:lang w:eastAsia="ru-RU"/>
        </w:rPr>
        <w:t>норм</w:t>
      </w:r>
      <w:proofErr w:type="spellEnd"/>
      <w:r w:rsidRPr="00EF150C">
        <w:rPr>
          <w:color w:val="000000"/>
          <w:sz w:val="18"/>
          <w:szCs w:val="18"/>
          <w:lang w:eastAsia="ru-RU"/>
        </w:rPr>
        <w:t>, уменьшенное на число отсутствующих в организации социального обслуживания отдел</w:t>
      </w:r>
      <w:r w:rsidRPr="00EF150C">
        <w:rPr>
          <w:color w:val="000000"/>
          <w:sz w:val="18"/>
          <w:szCs w:val="18"/>
          <w:lang w:eastAsia="ru-RU"/>
        </w:rPr>
        <w:t>ь</w:t>
      </w:r>
      <w:r w:rsidRPr="00EF150C">
        <w:rPr>
          <w:color w:val="000000"/>
          <w:sz w:val="18"/>
          <w:szCs w:val="18"/>
          <w:lang w:eastAsia="ru-RU"/>
        </w:rPr>
        <w:t>ных элементов деятельности (в таблице данные элементы указаны со знаком «звездочка</w:t>
      </w:r>
      <w:proofErr w:type="gramStart"/>
      <w:r w:rsidRPr="00EF150C">
        <w:rPr>
          <w:color w:val="000000"/>
          <w:sz w:val="18"/>
          <w:szCs w:val="18"/>
          <w:lang w:eastAsia="ru-RU"/>
        </w:rPr>
        <w:t>» - *).</w:t>
      </w:r>
      <w:proofErr w:type="gramEnd"/>
    </w:p>
    <w:p w14:paraId="2E2C1A27" w14:textId="77777777" w:rsidR="00EF150C" w:rsidRPr="00EF150C" w:rsidRDefault="00EF150C" w:rsidP="00EF150C">
      <w:pPr>
        <w:widowControl w:val="0"/>
        <w:suppressAutoHyphens w:val="0"/>
        <w:spacing w:before="240"/>
        <w:rPr>
          <w:color w:val="000000"/>
          <w:lang w:eastAsia="ru-RU"/>
        </w:rPr>
      </w:pPr>
    </w:p>
    <w:p w14:paraId="6CF42547" w14:textId="77777777" w:rsidR="00EF150C" w:rsidRPr="00EF150C" w:rsidRDefault="00EF150C" w:rsidP="00EF150C">
      <w:pPr>
        <w:widowControl w:val="0"/>
        <w:suppressAutoHyphens w:val="0"/>
        <w:spacing w:before="240"/>
        <w:rPr>
          <w:color w:val="000000"/>
          <w:lang w:eastAsia="ru-RU"/>
        </w:rPr>
      </w:pPr>
      <w:r w:rsidRPr="00EF150C">
        <w:rPr>
          <w:color w:val="000000"/>
          <w:lang w:eastAsia="ru-RU"/>
        </w:rPr>
        <w:t xml:space="preserve">Подпись эксперта _______________________________________ </w:t>
      </w:r>
      <w:r w:rsidRPr="00EF150C">
        <w:rPr>
          <w:color w:val="000000"/>
          <w:lang w:eastAsia="ru-RU"/>
        </w:rPr>
        <w:tab/>
      </w:r>
      <w:r w:rsidRPr="00EF150C">
        <w:rPr>
          <w:color w:val="000000"/>
          <w:lang w:eastAsia="ru-RU"/>
        </w:rPr>
        <w:tab/>
      </w:r>
      <w:r w:rsidRPr="00EF150C">
        <w:rPr>
          <w:color w:val="000000"/>
          <w:lang w:eastAsia="ru-RU"/>
        </w:rPr>
        <w:tab/>
      </w:r>
      <w:r w:rsidRPr="00EF150C">
        <w:rPr>
          <w:color w:val="000000"/>
          <w:lang w:eastAsia="ru-RU"/>
        </w:rPr>
        <w:tab/>
        <w:t>Дата проведения оценки _____________________</w:t>
      </w:r>
    </w:p>
    <w:p w14:paraId="5A4554A9" w14:textId="77777777" w:rsidR="00EF150C" w:rsidRPr="00EF150C" w:rsidRDefault="00EF150C" w:rsidP="00EF150C">
      <w:pPr>
        <w:widowControl w:val="0"/>
        <w:suppressAutoHyphens w:val="0"/>
        <w:jc w:val="right"/>
        <w:rPr>
          <w:b/>
          <w:color w:val="000000"/>
          <w:lang w:eastAsia="ru-RU"/>
        </w:rPr>
        <w:sectPr w:rsidR="00EF150C" w:rsidRPr="00EF150C" w:rsidSect="00176556">
          <w:headerReference w:type="even" r:id="rId31"/>
          <w:headerReference w:type="default" r:id="rId32"/>
          <w:footerReference w:type="even" r:id="rId33"/>
          <w:footerReference w:type="default" r:id="rId34"/>
          <w:headerReference w:type="first" r:id="rId35"/>
          <w:footerReference w:type="first" r:id="rId36"/>
          <w:pgSz w:w="16838" w:h="11906" w:orient="landscape"/>
          <w:pgMar w:top="964" w:right="1276" w:bottom="737" w:left="1021" w:header="709" w:footer="709" w:gutter="0"/>
          <w:cols w:space="720"/>
          <w:docGrid w:linePitch="360"/>
        </w:sectPr>
      </w:pPr>
    </w:p>
    <w:p w14:paraId="418BEE5C" w14:textId="77777777" w:rsidR="00EF150C" w:rsidRPr="00EF150C" w:rsidRDefault="00EF150C" w:rsidP="00EF150C">
      <w:pPr>
        <w:widowControl w:val="0"/>
        <w:suppressAutoHyphens w:val="0"/>
        <w:jc w:val="center"/>
        <w:rPr>
          <w:b/>
          <w:color w:val="000000"/>
          <w:lang w:eastAsia="ru-RU"/>
        </w:rPr>
      </w:pPr>
      <w:bookmarkStart w:id="25" w:name="_lnxbz9"/>
      <w:bookmarkStart w:id="26" w:name="_35nkun2"/>
      <w:bookmarkEnd w:id="25"/>
      <w:bookmarkEnd w:id="26"/>
      <w:r w:rsidRPr="00EF150C">
        <w:rPr>
          <w:b/>
          <w:color w:val="000000"/>
          <w:lang w:eastAsia="ru-RU"/>
        </w:rPr>
        <w:lastRenderedPageBreak/>
        <w:t>Чек-лист проверки наличия и функционирования дистанционных способов взаимодействия с получателями услуг</w:t>
      </w:r>
    </w:p>
    <w:p w14:paraId="304416A4" w14:textId="77777777" w:rsidR="00EF150C" w:rsidRPr="00EF150C" w:rsidRDefault="00EF150C" w:rsidP="00EF150C">
      <w:pPr>
        <w:widowControl w:val="0"/>
        <w:suppressAutoHyphens w:val="0"/>
        <w:rPr>
          <w:color w:val="000000"/>
          <w:sz w:val="22"/>
          <w:szCs w:val="22"/>
          <w:lang w:eastAsia="ru-RU"/>
        </w:rPr>
      </w:pPr>
      <w:bookmarkStart w:id="27" w:name="_1ksv4uv"/>
      <w:bookmarkEnd w:id="27"/>
      <w:r w:rsidRPr="00EF150C">
        <w:rPr>
          <w:color w:val="000000"/>
          <w:sz w:val="22"/>
          <w:szCs w:val="22"/>
          <w:lang w:eastAsia="ru-RU"/>
        </w:rPr>
        <w:t>ФИО эксперта</w:t>
      </w:r>
      <w:r w:rsidRPr="00EF150C">
        <w:rPr>
          <w:color w:val="000000"/>
          <w:sz w:val="22"/>
          <w:szCs w:val="22"/>
          <w:vertAlign w:val="superscript"/>
          <w:lang w:eastAsia="ru-RU"/>
        </w:rPr>
        <w:footnoteReference w:id="10"/>
      </w:r>
      <w:r w:rsidRPr="00EF150C">
        <w:rPr>
          <w:color w:val="000000"/>
          <w:sz w:val="22"/>
          <w:szCs w:val="22"/>
          <w:lang w:eastAsia="ru-RU"/>
        </w:rPr>
        <w:t>_________________________________________________________________</w:t>
      </w:r>
    </w:p>
    <w:p w14:paraId="3F25558A" w14:textId="77777777" w:rsidR="00EF150C" w:rsidRPr="00EF150C" w:rsidRDefault="00EF150C" w:rsidP="00EF150C">
      <w:pPr>
        <w:suppressAutoHyphens w:val="0"/>
        <w:rPr>
          <w:color w:val="000000"/>
          <w:sz w:val="22"/>
          <w:szCs w:val="22"/>
          <w:lang w:eastAsia="ru-RU"/>
        </w:rPr>
      </w:pPr>
      <w:r w:rsidRPr="00EF150C">
        <w:rPr>
          <w:color w:val="000000"/>
          <w:sz w:val="22"/>
          <w:szCs w:val="22"/>
          <w:lang w:eastAsia="ru-RU"/>
        </w:rPr>
        <w:t>Наименование организации ______________________________________________________</w:t>
      </w:r>
    </w:p>
    <w:p w14:paraId="164F5F4F" w14:textId="77777777" w:rsidR="00EF150C" w:rsidRPr="00EF150C" w:rsidRDefault="00EF150C" w:rsidP="00EF150C">
      <w:pPr>
        <w:suppressAutoHyphens w:val="0"/>
        <w:ind w:left="2124" w:firstLine="707"/>
        <w:jc w:val="center"/>
        <w:rPr>
          <w:i/>
          <w:color w:val="000000"/>
          <w:sz w:val="22"/>
          <w:szCs w:val="22"/>
          <w:lang w:eastAsia="ru-RU"/>
        </w:rPr>
      </w:pPr>
      <w:r w:rsidRPr="00EF150C">
        <w:rPr>
          <w:i/>
          <w:color w:val="000000"/>
          <w:sz w:val="22"/>
          <w:szCs w:val="22"/>
          <w:lang w:eastAsia="ru-RU"/>
        </w:rPr>
        <w:t xml:space="preserve">Проставьте соответствующие баллы в пустых ячейках формы </w:t>
      </w:r>
      <w:r w:rsidRPr="00EF150C">
        <w:rPr>
          <w:color w:val="000000"/>
          <w:lang w:eastAsia="ru-RU"/>
        </w:rPr>
        <w:tab/>
      </w:r>
      <w:r w:rsidRPr="00EF150C">
        <w:rPr>
          <w:color w:val="000000"/>
          <w:lang w:eastAsia="ru-RU"/>
        </w:rPr>
        <w:tab/>
      </w:r>
      <w:r w:rsidRPr="00EF150C">
        <w:rPr>
          <w:color w:val="000000"/>
          <w:lang w:eastAsia="ru-RU"/>
        </w:rPr>
        <w:tab/>
      </w:r>
      <w:r w:rsidRPr="00EF150C">
        <w:rPr>
          <w:color w:val="000000"/>
          <w:lang w:eastAsia="ru-RU"/>
        </w:rPr>
        <w:tab/>
      </w:r>
      <w:r w:rsidRPr="00EF150C">
        <w:rPr>
          <w:color w:val="000000"/>
          <w:lang w:eastAsia="ru-RU"/>
        </w:rPr>
        <w:tab/>
      </w:r>
    </w:p>
    <w:tbl>
      <w:tblPr>
        <w:tblStyle w:val="StGen8"/>
        <w:tblW w:w="15986" w:type="dxa"/>
        <w:tblInd w:w="-426" w:type="dxa"/>
        <w:tblLayout w:type="fixed"/>
        <w:tblLook w:val="0400" w:firstRow="0" w:lastRow="0" w:firstColumn="0" w:lastColumn="0" w:noHBand="0" w:noVBand="1"/>
      </w:tblPr>
      <w:tblGrid>
        <w:gridCol w:w="1626"/>
        <w:gridCol w:w="4181"/>
        <w:gridCol w:w="992"/>
        <w:gridCol w:w="1276"/>
        <w:gridCol w:w="1704"/>
        <w:gridCol w:w="1698"/>
        <w:gridCol w:w="3193"/>
        <w:gridCol w:w="1316"/>
      </w:tblGrid>
      <w:tr w:rsidR="00EF150C" w:rsidRPr="00EF150C" w14:paraId="6CAD4897" w14:textId="77777777" w:rsidTr="00CA6436">
        <w:trPr>
          <w:trHeight w:val="20"/>
        </w:trPr>
        <w:tc>
          <w:tcPr>
            <w:tcW w:w="16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081ACF" w14:textId="77777777" w:rsidR="00EF150C" w:rsidRPr="00EF150C" w:rsidRDefault="00EF150C" w:rsidP="00EF150C">
            <w:pPr>
              <w:widowControl w:val="0"/>
              <w:suppressAutoHyphens w:val="0"/>
              <w:spacing w:line="216" w:lineRule="auto"/>
              <w:ind w:left="-119" w:right="-141"/>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Критерий</w:t>
            </w:r>
          </w:p>
        </w:tc>
        <w:tc>
          <w:tcPr>
            <w:tcW w:w="418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F9717C" w14:textId="77777777" w:rsidR="00EF150C" w:rsidRPr="00EF150C" w:rsidRDefault="00EF150C" w:rsidP="00EF150C">
            <w:pPr>
              <w:widowControl w:val="0"/>
              <w:suppressAutoHyphens w:val="0"/>
              <w:spacing w:line="216" w:lineRule="auto"/>
              <w:ind w:left="-70" w:right="-75"/>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Показатель</w:t>
            </w:r>
          </w:p>
        </w:tc>
        <w:tc>
          <w:tcPr>
            <w:tcW w:w="8863" w:type="dxa"/>
            <w:gridSpan w:val="5"/>
            <w:tcBorders>
              <w:top w:val="single" w:sz="4" w:space="0" w:color="000000"/>
              <w:left w:val="none" w:sz="4" w:space="0" w:color="000000"/>
              <w:right w:val="single" w:sz="4" w:space="0" w:color="000000"/>
            </w:tcBorders>
            <w:shd w:val="clear" w:color="auto" w:fill="D9D9D9"/>
            <w:vAlign w:val="center"/>
          </w:tcPr>
          <w:p w14:paraId="5783664E" w14:textId="77777777" w:rsidR="00EF150C" w:rsidRPr="00EF150C" w:rsidRDefault="00EF150C" w:rsidP="00EF150C">
            <w:pPr>
              <w:widowControl w:val="0"/>
              <w:suppressAutoHyphens w:val="0"/>
              <w:spacing w:line="216" w:lineRule="auto"/>
              <w:ind w:left="-58" w:right="-63"/>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Результаты оценки</w:t>
            </w:r>
          </w:p>
        </w:tc>
        <w:tc>
          <w:tcPr>
            <w:tcW w:w="1316" w:type="dxa"/>
            <w:vMerge w:val="restart"/>
            <w:tcBorders>
              <w:top w:val="single" w:sz="4" w:space="0" w:color="000000"/>
              <w:left w:val="none" w:sz="4" w:space="0" w:color="000000"/>
              <w:right w:val="single" w:sz="4" w:space="0" w:color="000000"/>
            </w:tcBorders>
            <w:shd w:val="clear" w:color="auto" w:fill="D9D9D9"/>
            <w:vAlign w:val="center"/>
          </w:tcPr>
          <w:p w14:paraId="66F8AA61" w14:textId="77777777" w:rsidR="00EF150C" w:rsidRPr="00EF150C" w:rsidRDefault="00EF150C" w:rsidP="00EF150C">
            <w:pPr>
              <w:widowControl w:val="0"/>
              <w:suppressAutoHyphens w:val="0"/>
              <w:spacing w:line="216" w:lineRule="auto"/>
              <w:ind w:left="-112" w:right="-142"/>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Номер фото/ скриншота, иного док</w:t>
            </w:r>
            <w:r w:rsidRPr="00EF150C">
              <w:rPr>
                <w:rFonts w:ascii="Times New Roman" w:hAnsi="Times New Roman" w:cs="Times New Roman"/>
                <w:b/>
                <w:color w:val="000000"/>
                <w:sz w:val="20"/>
                <w:szCs w:val="20"/>
                <w:lang w:eastAsia="ru-RU"/>
              </w:rPr>
              <w:t>у</w:t>
            </w:r>
            <w:r w:rsidRPr="00EF150C">
              <w:rPr>
                <w:rFonts w:ascii="Times New Roman" w:hAnsi="Times New Roman" w:cs="Times New Roman"/>
                <w:b/>
                <w:color w:val="000000"/>
                <w:sz w:val="20"/>
                <w:szCs w:val="20"/>
                <w:lang w:eastAsia="ru-RU"/>
              </w:rPr>
              <w:t xml:space="preserve">мента, </w:t>
            </w:r>
            <w:proofErr w:type="spellStart"/>
            <w:proofErr w:type="gramStart"/>
            <w:r w:rsidRPr="00EF150C">
              <w:rPr>
                <w:rFonts w:ascii="Times New Roman" w:hAnsi="Times New Roman" w:cs="Times New Roman"/>
                <w:b/>
                <w:color w:val="000000"/>
                <w:sz w:val="20"/>
                <w:szCs w:val="20"/>
                <w:lang w:eastAsia="ru-RU"/>
              </w:rPr>
              <w:t>по</w:t>
            </w:r>
            <w:r w:rsidRPr="00EF150C">
              <w:rPr>
                <w:rFonts w:ascii="Times New Roman" w:hAnsi="Times New Roman" w:cs="Times New Roman"/>
                <w:b/>
                <w:color w:val="000000"/>
                <w:sz w:val="20"/>
                <w:szCs w:val="20"/>
                <w:lang w:eastAsia="ru-RU"/>
              </w:rPr>
              <w:t>д</w:t>
            </w:r>
            <w:r w:rsidRPr="00EF150C">
              <w:rPr>
                <w:rFonts w:ascii="Times New Roman" w:hAnsi="Times New Roman" w:cs="Times New Roman"/>
                <w:b/>
                <w:color w:val="000000"/>
                <w:sz w:val="20"/>
                <w:szCs w:val="20"/>
                <w:lang w:eastAsia="ru-RU"/>
              </w:rPr>
              <w:t>тверж</w:t>
            </w:r>
            <w:proofErr w:type="spellEnd"/>
            <w:r w:rsidRPr="00EF150C">
              <w:rPr>
                <w:rFonts w:ascii="Times New Roman" w:hAnsi="Times New Roman" w:cs="Times New Roman"/>
                <w:b/>
                <w:color w:val="000000"/>
                <w:sz w:val="20"/>
                <w:szCs w:val="20"/>
                <w:lang w:eastAsia="ru-RU"/>
              </w:rPr>
              <w:t>-дающего</w:t>
            </w:r>
            <w:proofErr w:type="gramEnd"/>
            <w:r w:rsidRPr="00EF150C">
              <w:rPr>
                <w:rFonts w:ascii="Times New Roman" w:hAnsi="Times New Roman" w:cs="Times New Roman"/>
                <w:b/>
                <w:color w:val="000000"/>
                <w:sz w:val="20"/>
                <w:szCs w:val="20"/>
                <w:lang w:eastAsia="ru-RU"/>
              </w:rPr>
              <w:t xml:space="preserve"> наличие и</w:t>
            </w:r>
            <w:r w:rsidRPr="00EF150C">
              <w:rPr>
                <w:rFonts w:ascii="Times New Roman" w:hAnsi="Times New Roman" w:cs="Times New Roman"/>
                <w:b/>
                <w:color w:val="000000"/>
                <w:sz w:val="20"/>
                <w:szCs w:val="20"/>
                <w:lang w:eastAsia="ru-RU"/>
              </w:rPr>
              <w:t>н</w:t>
            </w:r>
            <w:r w:rsidRPr="00EF150C">
              <w:rPr>
                <w:rFonts w:ascii="Times New Roman" w:hAnsi="Times New Roman" w:cs="Times New Roman"/>
                <w:b/>
                <w:color w:val="000000"/>
                <w:sz w:val="20"/>
                <w:szCs w:val="20"/>
                <w:lang w:eastAsia="ru-RU"/>
              </w:rPr>
              <w:t>формации</w:t>
            </w:r>
          </w:p>
        </w:tc>
      </w:tr>
      <w:tr w:rsidR="00EF150C" w:rsidRPr="00EF150C" w14:paraId="64ED751C" w14:textId="77777777" w:rsidTr="00CA6436">
        <w:trPr>
          <w:trHeight w:val="230"/>
        </w:trPr>
        <w:tc>
          <w:tcPr>
            <w:tcW w:w="1627" w:type="dxa"/>
            <w:vMerge w:val="restart"/>
            <w:tcBorders>
              <w:top w:val="single" w:sz="4" w:space="0" w:color="000000"/>
              <w:left w:val="single" w:sz="4" w:space="0" w:color="000000"/>
              <w:bottom w:val="single" w:sz="4" w:space="0" w:color="000000"/>
              <w:right w:val="single" w:sz="4" w:space="0" w:color="000000"/>
            </w:tcBorders>
            <w:vAlign w:val="center"/>
          </w:tcPr>
          <w:p w14:paraId="4EC6C4A3" w14:textId="77777777" w:rsidR="00EF150C" w:rsidRPr="00EF150C" w:rsidRDefault="00EF150C" w:rsidP="00EF150C">
            <w:pPr>
              <w:widowControl w:val="0"/>
              <w:suppressAutoHyphens w:val="0"/>
              <w:spacing w:line="216" w:lineRule="auto"/>
              <w:ind w:left="-119" w:right="-141"/>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1. Открытость и доступность информации об организ</w:t>
            </w:r>
            <w:r w:rsidRPr="00EF150C">
              <w:rPr>
                <w:rFonts w:ascii="Times New Roman" w:hAnsi="Times New Roman" w:cs="Times New Roman"/>
                <w:b/>
                <w:color w:val="000000"/>
                <w:lang w:eastAsia="ru-RU"/>
              </w:rPr>
              <w:t>а</w:t>
            </w:r>
            <w:r w:rsidRPr="00EF150C">
              <w:rPr>
                <w:rFonts w:ascii="Times New Roman" w:hAnsi="Times New Roman" w:cs="Times New Roman"/>
                <w:b/>
                <w:color w:val="000000"/>
                <w:lang w:eastAsia="ru-RU"/>
              </w:rPr>
              <w:t xml:space="preserve">ции </w:t>
            </w:r>
          </w:p>
        </w:tc>
        <w:tc>
          <w:tcPr>
            <w:tcW w:w="4181" w:type="dxa"/>
            <w:vMerge w:val="restart"/>
            <w:tcBorders>
              <w:top w:val="none" w:sz="4" w:space="0" w:color="000000"/>
              <w:left w:val="single" w:sz="4" w:space="0" w:color="000000"/>
              <w:right w:val="single" w:sz="4" w:space="0" w:color="000000"/>
            </w:tcBorders>
            <w:shd w:val="clear" w:color="auto" w:fill="D9D9D9"/>
            <w:vAlign w:val="center"/>
          </w:tcPr>
          <w:p w14:paraId="3A727DC0" w14:textId="77777777" w:rsidR="00EF150C" w:rsidRPr="00EF150C" w:rsidRDefault="00EF150C" w:rsidP="00EF150C">
            <w:pPr>
              <w:widowControl w:val="0"/>
              <w:suppressAutoHyphens w:val="0"/>
              <w:spacing w:line="216" w:lineRule="auto"/>
              <w:jc w:val="center"/>
              <w:rPr>
                <w:rFonts w:ascii="Times New Roman" w:hAnsi="Times New Roman" w:cs="Times New Roman"/>
                <w:b/>
                <w:color w:val="000000"/>
                <w:sz w:val="23"/>
                <w:szCs w:val="23"/>
                <w:lang w:eastAsia="ru-RU"/>
              </w:rPr>
            </w:pPr>
            <w:r w:rsidRPr="00EF150C">
              <w:rPr>
                <w:rFonts w:ascii="Times New Roman" w:hAnsi="Times New Roman" w:cs="Times New Roman"/>
                <w:b/>
                <w:color w:val="000000"/>
                <w:sz w:val="23"/>
                <w:szCs w:val="23"/>
                <w:lang w:eastAsia="ru-RU"/>
              </w:rPr>
              <w:t>1.2. Наличие на официальном сайте организации социальной сферы в с</w:t>
            </w:r>
            <w:r w:rsidRPr="00EF150C">
              <w:rPr>
                <w:rFonts w:ascii="Times New Roman" w:hAnsi="Times New Roman" w:cs="Times New Roman"/>
                <w:b/>
                <w:color w:val="000000"/>
                <w:sz w:val="23"/>
                <w:szCs w:val="23"/>
                <w:lang w:eastAsia="ru-RU"/>
              </w:rPr>
              <w:t>е</w:t>
            </w:r>
            <w:r w:rsidRPr="00EF150C">
              <w:rPr>
                <w:rFonts w:ascii="Times New Roman" w:hAnsi="Times New Roman" w:cs="Times New Roman"/>
                <w:b/>
                <w:color w:val="000000"/>
                <w:sz w:val="23"/>
                <w:szCs w:val="23"/>
                <w:lang w:eastAsia="ru-RU"/>
              </w:rPr>
              <w:t>ти Интернет информации дистанц</w:t>
            </w:r>
            <w:r w:rsidRPr="00EF150C">
              <w:rPr>
                <w:rFonts w:ascii="Times New Roman" w:hAnsi="Times New Roman" w:cs="Times New Roman"/>
                <w:b/>
                <w:color w:val="000000"/>
                <w:sz w:val="23"/>
                <w:szCs w:val="23"/>
                <w:lang w:eastAsia="ru-RU"/>
              </w:rPr>
              <w:t>и</w:t>
            </w:r>
            <w:r w:rsidRPr="00EF150C">
              <w:rPr>
                <w:rFonts w:ascii="Times New Roman" w:hAnsi="Times New Roman" w:cs="Times New Roman"/>
                <w:b/>
                <w:color w:val="000000"/>
                <w:sz w:val="23"/>
                <w:szCs w:val="23"/>
                <w:lang w:eastAsia="ru-RU"/>
              </w:rPr>
              <w:t>онных способах обратной связи и взаимодействия с получателями услуг и их функционирование:</w:t>
            </w:r>
          </w:p>
        </w:tc>
        <w:tc>
          <w:tcPr>
            <w:tcW w:w="992" w:type="dxa"/>
            <w:vMerge w:val="restart"/>
            <w:tcBorders>
              <w:top w:val="single" w:sz="4" w:space="0" w:color="000000"/>
              <w:left w:val="none" w:sz="4" w:space="0" w:color="000000"/>
              <w:right w:val="single" w:sz="4" w:space="0" w:color="000000"/>
            </w:tcBorders>
            <w:shd w:val="clear" w:color="auto" w:fill="D9D9D9"/>
            <w:vAlign w:val="center"/>
          </w:tcPr>
          <w:p w14:paraId="554F151A" w14:textId="77777777" w:rsidR="00EF150C" w:rsidRPr="00EF150C" w:rsidRDefault="00EF150C" w:rsidP="00EF150C">
            <w:pPr>
              <w:widowControl w:val="0"/>
              <w:suppressAutoHyphens w:val="0"/>
              <w:spacing w:line="216" w:lineRule="auto"/>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нал</w:t>
            </w:r>
            <w:r w:rsidRPr="00EF150C">
              <w:rPr>
                <w:rFonts w:ascii="Times New Roman" w:hAnsi="Times New Roman" w:cs="Times New Roman"/>
                <w:b/>
                <w:color w:val="000000"/>
                <w:lang w:eastAsia="ru-RU"/>
              </w:rPr>
              <w:t>и</w:t>
            </w:r>
            <w:r w:rsidRPr="00EF150C">
              <w:rPr>
                <w:rFonts w:ascii="Times New Roman" w:hAnsi="Times New Roman" w:cs="Times New Roman"/>
                <w:b/>
                <w:color w:val="000000"/>
                <w:lang w:eastAsia="ru-RU"/>
              </w:rPr>
              <w:t>чие</w:t>
            </w:r>
          </w:p>
          <w:p w14:paraId="55E964EE" w14:textId="77777777" w:rsidR="00EF150C" w:rsidRPr="00EF150C" w:rsidRDefault="00EF150C" w:rsidP="00EF150C">
            <w:pPr>
              <w:widowControl w:val="0"/>
              <w:suppressAutoHyphens w:val="0"/>
              <w:spacing w:line="216" w:lineRule="auto"/>
              <w:ind w:left="-58" w:right="-63"/>
              <w:jc w:val="center"/>
              <w:rPr>
                <w:rFonts w:ascii="Times New Roman" w:hAnsi="Times New Roman" w:cs="Times New Roman"/>
                <w:i/>
                <w:color w:val="000000"/>
                <w:lang w:eastAsia="ru-RU"/>
              </w:rPr>
            </w:pPr>
            <w:r w:rsidRPr="00EF150C">
              <w:rPr>
                <w:rFonts w:ascii="Times New Roman" w:hAnsi="Times New Roman" w:cs="Times New Roman"/>
                <w:i/>
                <w:color w:val="000000"/>
                <w:lang w:eastAsia="ru-RU"/>
              </w:rPr>
              <w:t xml:space="preserve">1 – да, </w:t>
            </w:r>
          </w:p>
          <w:p w14:paraId="75D1DA2C" w14:textId="77777777" w:rsidR="00EF150C" w:rsidRPr="00EF150C" w:rsidRDefault="00EF150C" w:rsidP="00EF150C">
            <w:pPr>
              <w:widowControl w:val="0"/>
              <w:suppressAutoHyphens w:val="0"/>
              <w:spacing w:line="216" w:lineRule="auto"/>
              <w:ind w:left="-58" w:right="-63"/>
              <w:jc w:val="center"/>
              <w:rPr>
                <w:rFonts w:ascii="Times New Roman" w:hAnsi="Times New Roman" w:cs="Times New Roman"/>
                <w:b/>
                <w:color w:val="000000"/>
                <w:lang w:eastAsia="ru-RU"/>
              </w:rPr>
            </w:pPr>
            <w:r w:rsidRPr="00EF150C">
              <w:rPr>
                <w:rFonts w:ascii="Times New Roman" w:hAnsi="Times New Roman" w:cs="Times New Roman"/>
                <w:i/>
                <w:color w:val="000000"/>
                <w:lang w:eastAsia="ru-RU"/>
              </w:rPr>
              <w:t>0 - нет</w:t>
            </w:r>
          </w:p>
        </w:tc>
        <w:tc>
          <w:tcPr>
            <w:tcW w:w="2980" w:type="dxa"/>
            <w:gridSpan w:val="2"/>
            <w:tcBorders>
              <w:top w:val="single" w:sz="4" w:space="0" w:color="000000"/>
              <w:left w:val="none" w:sz="4" w:space="0" w:color="000000"/>
              <w:bottom w:val="single" w:sz="4" w:space="0" w:color="000000"/>
              <w:right w:val="single" w:sz="4" w:space="0" w:color="000000"/>
            </w:tcBorders>
            <w:shd w:val="clear" w:color="auto" w:fill="D9D9D9"/>
            <w:vAlign w:val="bottom"/>
          </w:tcPr>
          <w:p w14:paraId="0EABB06A" w14:textId="77777777" w:rsidR="00EF150C" w:rsidRPr="00EF150C" w:rsidRDefault="00EF150C" w:rsidP="00EF150C">
            <w:pPr>
              <w:widowControl w:val="0"/>
              <w:suppressAutoHyphens w:val="0"/>
              <w:spacing w:line="216" w:lineRule="auto"/>
              <w:ind w:left="-58" w:right="-63"/>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 xml:space="preserve">функционирование </w:t>
            </w:r>
          </w:p>
        </w:tc>
        <w:tc>
          <w:tcPr>
            <w:tcW w:w="1698" w:type="dxa"/>
            <w:vMerge w:val="restart"/>
            <w:tcBorders>
              <w:top w:val="single" w:sz="4" w:space="0" w:color="000000"/>
              <w:left w:val="none" w:sz="4" w:space="0" w:color="000000"/>
              <w:right w:val="single" w:sz="4" w:space="0" w:color="000000"/>
            </w:tcBorders>
            <w:shd w:val="clear" w:color="auto" w:fill="D9D9D9"/>
          </w:tcPr>
          <w:p w14:paraId="6B9B91AC" w14:textId="77777777" w:rsidR="00EF150C" w:rsidRPr="00EF150C" w:rsidRDefault="00EF150C" w:rsidP="00EF150C">
            <w:pPr>
              <w:widowControl w:val="0"/>
              <w:suppressAutoHyphens w:val="0"/>
              <w:spacing w:line="216" w:lineRule="auto"/>
              <w:ind w:right="-108"/>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итоговое знач</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 xml:space="preserve">ние </w:t>
            </w:r>
          </w:p>
          <w:p w14:paraId="4A30520B" w14:textId="77777777" w:rsidR="00EF150C" w:rsidRPr="00EF150C" w:rsidRDefault="00EF150C" w:rsidP="00EF150C">
            <w:pPr>
              <w:widowControl w:val="0"/>
              <w:suppressAutoHyphens w:val="0"/>
              <w:spacing w:line="216" w:lineRule="auto"/>
              <w:ind w:left="-58" w:right="-63"/>
              <w:jc w:val="center"/>
              <w:rPr>
                <w:rFonts w:ascii="Times New Roman" w:hAnsi="Times New Roman" w:cs="Times New Roman"/>
                <w:i/>
                <w:color w:val="000000"/>
                <w:sz w:val="18"/>
                <w:szCs w:val="18"/>
                <w:lang w:eastAsia="ru-RU"/>
              </w:rPr>
            </w:pPr>
            <w:r w:rsidRPr="00EF150C">
              <w:rPr>
                <w:rFonts w:ascii="Times New Roman" w:hAnsi="Times New Roman" w:cs="Times New Roman"/>
                <w:i/>
                <w:color w:val="000000"/>
                <w:sz w:val="18"/>
                <w:szCs w:val="18"/>
                <w:lang w:eastAsia="ru-RU"/>
              </w:rPr>
              <w:t>произведение если значение в столбце 3 = 1, то произв</w:t>
            </w:r>
            <w:r w:rsidRPr="00EF150C">
              <w:rPr>
                <w:rFonts w:ascii="Times New Roman" w:hAnsi="Times New Roman" w:cs="Times New Roman"/>
                <w:i/>
                <w:color w:val="000000"/>
                <w:sz w:val="18"/>
                <w:szCs w:val="18"/>
                <w:lang w:eastAsia="ru-RU"/>
              </w:rPr>
              <w:t>е</w:t>
            </w:r>
            <w:r w:rsidRPr="00EF150C">
              <w:rPr>
                <w:rFonts w:ascii="Times New Roman" w:hAnsi="Times New Roman" w:cs="Times New Roman"/>
                <w:i/>
                <w:color w:val="000000"/>
                <w:sz w:val="18"/>
                <w:szCs w:val="18"/>
                <w:lang w:eastAsia="ru-RU"/>
              </w:rPr>
              <w:t>дение значений столбца 2 и 4,</w:t>
            </w:r>
          </w:p>
          <w:p w14:paraId="3AC852D4" w14:textId="77777777" w:rsidR="00EF150C" w:rsidRPr="00EF150C" w:rsidRDefault="00EF150C" w:rsidP="00EF150C">
            <w:pPr>
              <w:widowControl w:val="0"/>
              <w:suppressAutoHyphens w:val="0"/>
              <w:spacing w:line="216" w:lineRule="auto"/>
              <w:ind w:left="-58" w:right="-63"/>
              <w:jc w:val="center"/>
              <w:rPr>
                <w:rFonts w:ascii="Times New Roman" w:hAnsi="Times New Roman" w:cs="Times New Roman"/>
                <w:b/>
                <w:color w:val="000000"/>
                <w:lang w:eastAsia="ru-RU"/>
              </w:rPr>
            </w:pPr>
            <w:r w:rsidRPr="00EF150C">
              <w:rPr>
                <w:rFonts w:ascii="Times New Roman" w:hAnsi="Times New Roman" w:cs="Times New Roman"/>
                <w:i/>
                <w:color w:val="000000"/>
                <w:sz w:val="18"/>
                <w:szCs w:val="18"/>
                <w:lang w:eastAsia="ru-RU"/>
              </w:rPr>
              <w:t>если столбец 3=0, то «нет информ</w:t>
            </w:r>
            <w:r w:rsidRPr="00EF150C">
              <w:rPr>
                <w:rFonts w:ascii="Times New Roman" w:hAnsi="Times New Roman" w:cs="Times New Roman"/>
                <w:i/>
                <w:color w:val="000000"/>
                <w:sz w:val="18"/>
                <w:szCs w:val="18"/>
                <w:lang w:eastAsia="ru-RU"/>
              </w:rPr>
              <w:t>а</w:t>
            </w:r>
            <w:r w:rsidRPr="00EF150C">
              <w:rPr>
                <w:rFonts w:ascii="Times New Roman" w:hAnsi="Times New Roman" w:cs="Times New Roman"/>
                <w:i/>
                <w:color w:val="000000"/>
                <w:sz w:val="18"/>
                <w:szCs w:val="18"/>
                <w:lang w:eastAsia="ru-RU"/>
              </w:rPr>
              <w:t>ции</w:t>
            </w:r>
          </w:p>
        </w:tc>
        <w:tc>
          <w:tcPr>
            <w:tcW w:w="3193" w:type="dxa"/>
            <w:vMerge w:val="restart"/>
            <w:tcBorders>
              <w:top w:val="single" w:sz="4" w:space="0" w:color="000000"/>
              <w:left w:val="none" w:sz="4" w:space="0" w:color="000000"/>
              <w:right w:val="single" w:sz="4" w:space="0" w:color="000000"/>
            </w:tcBorders>
            <w:shd w:val="clear" w:color="auto" w:fill="D9D9D9"/>
          </w:tcPr>
          <w:p w14:paraId="321E58E5" w14:textId="77777777" w:rsidR="00EF150C" w:rsidRPr="00EF150C" w:rsidRDefault="00EF150C" w:rsidP="00EF150C">
            <w:pPr>
              <w:widowControl w:val="0"/>
              <w:suppressAutoHyphens w:val="0"/>
              <w:spacing w:line="216" w:lineRule="auto"/>
              <w:ind w:left="-58" w:right="-63"/>
              <w:jc w:val="center"/>
              <w:rPr>
                <w:rFonts w:ascii="Times New Roman" w:hAnsi="Times New Roman" w:cs="Times New Roman"/>
                <w:color w:val="000000"/>
                <w:sz w:val="20"/>
                <w:szCs w:val="20"/>
                <w:lang w:eastAsia="ru-RU"/>
              </w:rPr>
            </w:pPr>
            <w:r w:rsidRPr="00EF150C">
              <w:rPr>
                <w:rFonts w:ascii="Times New Roman" w:hAnsi="Times New Roman" w:cs="Times New Roman"/>
                <w:b/>
                <w:color w:val="000000"/>
                <w:lang w:eastAsia="ru-RU"/>
              </w:rPr>
              <w:t>Комментарии, замечания, выявленные недостатки</w:t>
            </w:r>
          </w:p>
        </w:tc>
        <w:tc>
          <w:tcPr>
            <w:tcW w:w="1316" w:type="dxa"/>
            <w:vMerge/>
            <w:tcBorders>
              <w:top w:val="single" w:sz="4" w:space="0" w:color="000000"/>
              <w:left w:val="none" w:sz="4" w:space="0" w:color="000000"/>
              <w:right w:val="single" w:sz="4" w:space="0" w:color="000000"/>
            </w:tcBorders>
            <w:shd w:val="clear" w:color="auto" w:fill="D9D9D9"/>
            <w:vAlign w:val="center"/>
          </w:tcPr>
          <w:p w14:paraId="514526C7"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r>
      <w:tr w:rsidR="00EF150C" w:rsidRPr="00EF150C" w14:paraId="12CEE7CE" w14:textId="77777777" w:rsidTr="00CA6436">
        <w:trPr>
          <w:trHeight w:val="20"/>
        </w:trPr>
        <w:tc>
          <w:tcPr>
            <w:tcW w:w="1627" w:type="dxa"/>
            <w:vMerge/>
            <w:tcBorders>
              <w:top w:val="single" w:sz="4" w:space="0" w:color="000000"/>
              <w:left w:val="single" w:sz="4" w:space="0" w:color="000000"/>
              <w:bottom w:val="single" w:sz="4" w:space="0" w:color="000000"/>
              <w:right w:val="single" w:sz="4" w:space="0" w:color="000000"/>
            </w:tcBorders>
            <w:vAlign w:val="center"/>
          </w:tcPr>
          <w:p w14:paraId="04B2A4B1"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4181" w:type="dxa"/>
            <w:vMerge/>
            <w:tcBorders>
              <w:top w:val="none" w:sz="4" w:space="0" w:color="000000"/>
              <w:left w:val="single" w:sz="4" w:space="0" w:color="000000"/>
              <w:right w:val="single" w:sz="4" w:space="0" w:color="000000"/>
            </w:tcBorders>
            <w:shd w:val="clear" w:color="auto" w:fill="D9D9D9"/>
            <w:vAlign w:val="center"/>
          </w:tcPr>
          <w:p w14:paraId="5464D4E5"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992" w:type="dxa"/>
            <w:vMerge/>
            <w:tcBorders>
              <w:top w:val="single" w:sz="4" w:space="0" w:color="000000"/>
              <w:left w:val="none" w:sz="4" w:space="0" w:color="000000"/>
              <w:right w:val="single" w:sz="4" w:space="0" w:color="000000"/>
            </w:tcBorders>
            <w:shd w:val="clear" w:color="auto" w:fill="D9D9D9"/>
            <w:vAlign w:val="center"/>
          </w:tcPr>
          <w:p w14:paraId="3B4830AE"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1276" w:type="dxa"/>
            <w:tcBorders>
              <w:top w:val="none" w:sz="4" w:space="0" w:color="000000"/>
              <w:left w:val="none" w:sz="4" w:space="0" w:color="000000"/>
              <w:bottom w:val="single" w:sz="4" w:space="0" w:color="000000"/>
              <w:right w:val="single" w:sz="4" w:space="0" w:color="000000"/>
            </w:tcBorders>
            <w:shd w:val="clear" w:color="auto" w:fill="D9D9D9"/>
            <w:vAlign w:val="center"/>
          </w:tcPr>
          <w:p w14:paraId="5B8054BB" w14:textId="77777777" w:rsidR="00EF150C" w:rsidRPr="00EF150C" w:rsidRDefault="00EF150C" w:rsidP="00EF150C">
            <w:pPr>
              <w:widowControl w:val="0"/>
              <w:suppressAutoHyphens w:val="0"/>
              <w:spacing w:line="216" w:lineRule="auto"/>
              <w:jc w:val="center"/>
              <w:rPr>
                <w:rFonts w:ascii="Times New Roman" w:hAnsi="Times New Roman" w:cs="Times New Roman"/>
                <w:i/>
                <w:color w:val="000000"/>
                <w:sz w:val="20"/>
                <w:szCs w:val="20"/>
                <w:lang w:eastAsia="ru-RU"/>
              </w:rPr>
            </w:pPr>
            <w:r w:rsidRPr="00EF150C">
              <w:rPr>
                <w:rFonts w:ascii="Times New Roman" w:hAnsi="Times New Roman" w:cs="Times New Roman"/>
                <w:i/>
                <w:color w:val="000000"/>
                <w:sz w:val="20"/>
                <w:szCs w:val="20"/>
                <w:lang w:eastAsia="ru-RU"/>
              </w:rPr>
              <w:t>провод</w:t>
            </w:r>
            <w:r w:rsidRPr="00EF150C">
              <w:rPr>
                <w:rFonts w:ascii="Times New Roman" w:hAnsi="Times New Roman" w:cs="Times New Roman"/>
                <w:i/>
                <w:color w:val="000000"/>
                <w:sz w:val="20"/>
                <w:szCs w:val="20"/>
                <w:lang w:eastAsia="ru-RU"/>
              </w:rPr>
              <w:t>и</w:t>
            </w:r>
            <w:r w:rsidRPr="00EF150C">
              <w:rPr>
                <w:rFonts w:ascii="Times New Roman" w:hAnsi="Times New Roman" w:cs="Times New Roman"/>
                <w:i/>
                <w:color w:val="000000"/>
                <w:sz w:val="20"/>
                <w:szCs w:val="20"/>
                <w:lang w:eastAsia="ru-RU"/>
              </w:rPr>
              <w:t>лась ли пр</w:t>
            </w:r>
            <w:r w:rsidRPr="00EF150C">
              <w:rPr>
                <w:rFonts w:ascii="Times New Roman" w:hAnsi="Times New Roman" w:cs="Times New Roman"/>
                <w:i/>
                <w:color w:val="000000"/>
                <w:sz w:val="20"/>
                <w:szCs w:val="20"/>
                <w:lang w:eastAsia="ru-RU"/>
              </w:rPr>
              <w:t>о</w:t>
            </w:r>
            <w:r w:rsidRPr="00EF150C">
              <w:rPr>
                <w:rFonts w:ascii="Times New Roman" w:hAnsi="Times New Roman" w:cs="Times New Roman"/>
                <w:i/>
                <w:color w:val="000000"/>
                <w:sz w:val="20"/>
                <w:szCs w:val="20"/>
                <w:lang w:eastAsia="ru-RU"/>
              </w:rPr>
              <w:t>верка:</w:t>
            </w:r>
          </w:p>
          <w:p w14:paraId="653F7BBF" w14:textId="77777777" w:rsidR="00EF150C" w:rsidRPr="00EF150C" w:rsidRDefault="00EF150C" w:rsidP="00EF150C">
            <w:pPr>
              <w:widowControl w:val="0"/>
              <w:suppressAutoHyphens w:val="0"/>
              <w:spacing w:line="216" w:lineRule="auto"/>
              <w:jc w:val="center"/>
              <w:rPr>
                <w:rFonts w:ascii="Times New Roman" w:hAnsi="Times New Roman" w:cs="Times New Roman"/>
                <w:i/>
                <w:color w:val="000000"/>
                <w:sz w:val="20"/>
                <w:szCs w:val="20"/>
                <w:lang w:eastAsia="ru-RU"/>
              </w:rPr>
            </w:pPr>
            <w:r w:rsidRPr="00EF150C">
              <w:rPr>
                <w:rFonts w:ascii="Times New Roman" w:hAnsi="Times New Roman" w:cs="Times New Roman"/>
                <w:i/>
                <w:color w:val="000000"/>
                <w:sz w:val="20"/>
                <w:szCs w:val="20"/>
                <w:lang w:eastAsia="ru-RU"/>
              </w:rPr>
              <w:t xml:space="preserve">1 – да, </w:t>
            </w:r>
          </w:p>
          <w:p w14:paraId="4F7B4B37" w14:textId="77777777" w:rsidR="00EF150C" w:rsidRPr="00EF150C" w:rsidRDefault="00EF150C" w:rsidP="00EF150C">
            <w:pPr>
              <w:widowControl w:val="0"/>
              <w:suppressAutoHyphens w:val="0"/>
              <w:spacing w:line="216" w:lineRule="auto"/>
              <w:jc w:val="center"/>
              <w:rPr>
                <w:rFonts w:ascii="Times New Roman" w:hAnsi="Times New Roman" w:cs="Times New Roman"/>
                <w:i/>
                <w:color w:val="000000"/>
                <w:sz w:val="20"/>
                <w:szCs w:val="20"/>
                <w:lang w:eastAsia="ru-RU"/>
              </w:rPr>
            </w:pPr>
            <w:r w:rsidRPr="00EF150C">
              <w:rPr>
                <w:rFonts w:ascii="Times New Roman" w:hAnsi="Times New Roman" w:cs="Times New Roman"/>
                <w:i/>
                <w:color w:val="000000"/>
                <w:sz w:val="20"/>
                <w:szCs w:val="20"/>
                <w:lang w:eastAsia="ru-RU"/>
              </w:rPr>
              <w:t>0 – нет</w:t>
            </w:r>
          </w:p>
        </w:tc>
        <w:tc>
          <w:tcPr>
            <w:tcW w:w="1704" w:type="dxa"/>
            <w:tcBorders>
              <w:top w:val="none" w:sz="4" w:space="0" w:color="000000"/>
              <w:left w:val="none" w:sz="4" w:space="0" w:color="000000"/>
              <w:bottom w:val="single" w:sz="4" w:space="0" w:color="000000"/>
              <w:right w:val="single" w:sz="4" w:space="0" w:color="000000"/>
            </w:tcBorders>
            <w:shd w:val="clear" w:color="auto" w:fill="D9D9D9"/>
            <w:vAlign w:val="center"/>
          </w:tcPr>
          <w:p w14:paraId="48016E59" w14:textId="77777777" w:rsidR="00EF150C" w:rsidRPr="00EF150C" w:rsidRDefault="00EF150C" w:rsidP="00EF150C">
            <w:pPr>
              <w:widowControl w:val="0"/>
              <w:suppressAutoHyphens w:val="0"/>
              <w:spacing w:line="216" w:lineRule="auto"/>
              <w:ind w:left="-39" w:right="-34"/>
              <w:jc w:val="center"/>
              <w:rPr>
                <w:rFonts w:ascii="Times New Roman" w:hAnsi="Times New Roman" w:cs="Times New Roman"/>
                <w:i/>
                <w:color w:val="000000"/>
                <w:sz w:val="20"/>
                <w:szCs w:val="20"/>
                <w:lang w:eastAsia="ru-RU"/>
              </w:rPr>
            </w:pPr>
            <w:r w:rsidRPr="00EF150C">
              <w:rPr>
                <w:rFonts w:ascii="Times New Roman" w:hAnsi="Times New Roman" w:cs="Times New Roman"/>
                <w:i/>
                <w:color w:val="000000"/>
                <w:sz w:val="20"/>
                <w:szCs w:val="20"/>
                <w:lang w:eastAsia="ru-RU"/>
              </w:rPr>
              <w:t>1 – да, 0,5 – не в полной мере (несоответствие более 60% уст</w:t>
            </w:r>
            <w:r w:rsidRPr="00EF150C">
              <w:rPr>
                <w:rFonts w:ascii="Times New Roman" w:hAnsi="Times New Roman" w:cs="Times New Roman"/>
                <w:i/>
                <w:color w:val="000000"/>
                <w:sz w:val="20"/>
                <w:szCs w:val="20"/>
                <w:lang w:eastAsia="ru-RU"/>
              </w:rPr>
              <w:t>а</w:t>
            </w:r>
            <w:r w:rsidRPr="00EF150C">
              <w:rPr>
                <w:rFonts w:ascii="Times New Roman" w:hAnsi="Times New Roman" w:cs="Times New Roman"/>
                <w:i/>
                <w:color w:val="000000"/>
                <w:sz w:val="20"/>
                <w:szCs w:val="20"/>
                <w:lang w:eastAsia="ru-RU"/>
              </w:rPr>
              <w:t>новленных тр</w:t>
            </w:r>
            <w:r w:rsidRPr="00EF150C">
              <w:rPr>
                <w:rFonts w:ascii="Times New Roman" w:hAnsi="Times New Roman" w:cs="Times New Roman"/>
                <w:i/>
                <w:color w:val="000000"/>
                <w:sz w:val="20"/>
                <w:szCs w:val="20"/>
                <w:lang w:eastAsia="ru-RU"/>
              </w:rPr>
              <w:t>е</w:t>
            </w:r>
            <w:r w:rsidRPr="00EF150C">
              <w:rPr>
                <w:rFonts w:ascii="Times New Roman" w:hAnsi="Times New Roman" w:cs="Times New Roman"/>
                <w:i/>
                <w:color w:val="000000"/>
                <w:sz w:val="20"/>
                <w:szCs w:val="20"/>
                <w:lang w:eastAsia="ru-RU"/>
              </w:rPr>
              <w:t>бований/ рек</w:t>
            </w:r>
            <w:r w:rsidRPr="00EF150C">
              <w:rPr>
                <w:rFonts w:ascii="Times New Roman" w:hAnsi="Times New Roman" w:cs="Times New Roman"/>
                <w:i/>
                <w:color w:val="000000"/>
                <w:sz w:val="20"/>
                <w:szCs w:val="20"/>
                <w:lang w:eastAsia="ru-RU"/>
              </w:rPr>
              <w:t>о</w:t>
            </w:r>
            <w:r w:rsidRPr="00EF150C">
              <w:rPr>
                <w:rFonts w:ascii="Times New Roman" w:hAnsi="Times New Roman" w:cs="Times New Roman"/>
                <w:i/>
                <w:color w:val="000000"/>
                <w:sz w:val="20"/>
                <w:szCs w:val="20"/>
                <w:lang w:eastAsia="ru-RU"/>
              </w:rPr>
              <w:t>мендаций),</w:t>
            </w:r>
          </w:p>
          <w:p w14:paraId="79F31F59"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r w:rsidRPr="00EF150C">
              <w:rPr>
                <w:rFonts w:ascii="Times New Roman" w:hAnsi="Times New Roman" w:cs="Times New Roman"/>
                <w:i/>
                <w:color w:val="000000"/>
                <w:sz w:val="20"/>
                <w:szCs w:val="20"/>
                <w:lang w:eastAsia="ru-RU"/>
              </w:rPr>
              <w:t>0 - нет</w:t>
            </w:r>
          </w:p>
        </w:tc>
        <w:tc>
          <w:tcPr>
            <w:tcW w:w="1698" w:type="dxa"/>
            <w:vMerge/>
            <w:tcBorders>
              <w:top w:val="single" w:sz="4" w:space="0" w:color="000000"/>
              <w:left w:val="none" w:sz="4" w:space="0" w:color="000000"/>
              <w:right w:val="single" w:sz="4" w:space="0" w:color="000000"/>
            </w:tcBorders>
            <w:shd w:val="clear" w:color="auto" w:fill="D9D9D9"/>
          </w:tcPr>
          <w:p w14:paraId="7F06A36C"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3193" w:type="dxa"/>
            <w:vMerge/>
            <w:tcBorders>
              <w:top w:val="single" w:sz="4" w:space="0" w:color="000000"/>
              <w:left w:val="none" w:sz="4" w:space="0" w:color="000000"/>
              <w:right w:val="single" w:sz="4" w:space="0" w:color="000000"/>
            </w:tcBorders>
            <w:shd w:val="clear" w:color="auto" w:fill="D9D9D9"/>
          </w:tcPr>
          <w:p w14:paraId="3CB85D72"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1316" w:type="dxa"/>
            <w:vMerge/>
            <w:tcBorders>
              <w:top w:val="single" w:sz="4" w:space="0" w:color="000000"/>
              <w:left w:val="none" w:sz="4" w:space="0" w:color="000000"/>
              <w:right w:val="single" w:sz="4" w:space="0" w:color="000000"/>
            </w:tcBorders>
            <w:shd w:val="clear" w:color="auto" w:fill="D9D9D9"/>
            <w:vAlign w:val="center"/>
          </w:tcPr>
          <w:p w14:paraId="07E5B7F5"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r>
      <w:tr w:rsidR="00EF150C" w:rsidRPr="00EF150C" w14:paraId="6BD87CAC" w14:textId="77777777" w:rsidTr="00CA6436">
        <w:trPr>
          <w:trHeight w:val="20"/>
        </w:trPr>
        <w:tc>
          <w:tcPr>
            <w:tcW w:w="1627" w:type="dxa"/>
            <w:vMerge/>
            <w:tcBorders>
              <w:top w:val="single" w:sz="4" w:space="0" w:color="000000"/>
              <w:left w:val="single" w:sz="4" w:space="0" w:color="000000"/>
              <w:bottom w:val="single" w:sz="4" w:space="0" w:color="000000"/>
              <w:right w:val="single" w:sz="4" w:space="0" w:color="000000"/>
            </w:tcBorders>
            <w:vAlign w:val="center"/>
          </w:tcPr>
          <w:p w14:paraId="269F8D59"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4181" w:type="dxa"/>
            <w:tcBorders>
              <w:left w:val="single" w:sz="4" w:space="0" w:color="000000"/>
              <w:bottom w:val="single" w:sz="4" w:space="0" w:color="000000"/>
              <w:right w:val="single" w:sz="4" w:space="0" w:color="000000"/>
            </w:tcBorders>
            <w:vAlign w:val="center"/>
          </w:tcPr>
          <w:p w14:paraId="51FE5C0F" w14:textId="77777777" w:rsidR="00EF150C" w:rsidRPr="00EF150C" w:rsidRDefault="00EF150C" w:rsidP="00EF150C">
            <w:pPr>
              <w:widowControl w:val="0"/>
              <w:suppressAutoHyphens w:val="0"/>
              <w:spacing w:line="216" w:lineRule="auto"/>
              <w:ind w:left="454"/>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992" w:type="dxa"/>
            <w:tcBorders>
              <w:left w:val="none" w:sz="4" w:space="0" w:color="000000"/>
              <w:bottom w:val="single" w:sz="4" w:space="0" w:color="000000"/>
              <w:right w:val="single" w:sz="4" w:space="0" w:color="000000"/>
            </w:tcBorders>
            <w:vAlign w:val="bottom"/>
          </w:tcPr>
          <w:p w14:paraId="261E854A"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2</w:t>
            </w:r>
          </w:p>
        </w:tc>
        <w:tc>
          <w:tcPr>
            <w:tcW w:w="1276" w:type="dxa"/>
            <w:tcBorders>
              <w:top w:val="none" w:sz="4" w:space="0" w:color="000000"/>
              <w:left w:val="none" w:sz="4" w:space="0" w:color="000000"/>
              <w:bottom w:val="single" w:sz="4" w:space="0" w:color="000000"/>
              <w:right w:val="single" w:sz="4" w:space="0" w:color="000000"/>
            </w:tcBorders>
            <w:vAlign w:val="bottom"/>
          </w:tcPr>
          <w:p w14:paraId="7BEC398D"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3</w:t>
            </w:r>
          </w:p>
        </w:tc>
        <w:tc>
          <w:tcPr>
            <w:tcW w:w="1704" w:type="dxa"/>
            <w:tcBorders>
              <w:top w:val="none" w:sz="4" w:space="0" w:color="000000"/>
              <w:left w:val="none" w:sz="4" w:space="0" w:color="000000"/>
              <w:bottom w:val="single" w:sz="4" w:space="0" w:color="000000"/>
              <w:right w:val="single" w:sz="4" w:space="0" w:color="000000"/>
            </w:tcBorders>
            <w:vAlign w:val="bottom"/>
          </w:tcPr>
          <w:p w14:paraId="3068D5FA"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4</w:t>
            </w:r>
          </w:p>
        </w:tc>
        <w:tc>
          <w:tcPr>
            <w:tcW w:w="1698" w:type="dxa"/>
            <w:tcBorders>
              <w:left w:val="none" w:sz="4" w:space="0" w:color="000000"/>
              <w:bottom w:val="single" w:sz="4" w:space="0" w:color="000000"/>
              <w:right w:val="single" w:sz="4" w:space="0" w:color="000000"/>
            </w:tcBorders>
          </w:tcPr>
          <w:p w14:paraId="40E5A61F"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5</w:t>
            </w:r>
          </w:p>
        </w:tc>
        <w:tc>
          <w:tcPr>
            <w:tcW w:w="3193" w:type="dxa"/>
            <w:tcBorders>
              <w:left w:val="none" w:sz="4" w:space="0" w:color="000000"/>
              <w:bottom w:val="single" w:sz="4" w:space="0" w:color="000000"/>
              <w:right w:val="single" w:sz="4" w:space="0" w:color="000000"/>
            </w:tcBorders>
          </w:tcPr>
          <w:p w14:paraId="4522C5FC"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6</w:t>
            </w:r>
          </w:p>
        </w:tc>
        <w:tc>
          <w:tcPr>
            <w:tcW w:w="1316" w:type="dxa"/>
            <w:tcBorders>
              <w:left w:val="none" w:sz="4" w:space="0" w:color="000000"/>
              <w:bottom w:val="single" w:sz="4" w:space="0" w:color="000000"/>
              <w:right w:val="single" w:sz="4" w:space="0" w:color="000000"/>
            </w:tcBorders>
          </w:tcPr>
          <w:p w14:paraId="62121C67"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p>
        </w:tc>
      </w:tr>
      <w:tr w:rsidR="00EF150C" w:rsidRPr="00EF150C" w14:paraId="0B614585" w14:textId="77777777" w:rsidTr="00CA6436">
        <w:trPr>
          <w:trHeight w:val="340"/>
        </w:trPr>
        <w:tc>
          <w:tcPr>
            <w:tcW w:w="1627" w:type="dxa"/>
            <w:vMerge/>
            <w:tcBorders>
              <w:top w:val="single" w:sz="4" w:space="0" w:color="000000"/>
              <w:left w:val="single" w:sz="4" w:space="0" w:color="000000"/>
              <w:bottom w:val="single" w:sz="4" w:space="0" w:color="000000"/>
              <w:right w:val="single" w:sz="4" w:space="0" w:color="000000"/>
            </w:tcBorders>
            <w:vAlign w:val="center"/>
          </w:tcPr>
          <w:p w14:paraId="6B33C9D8"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4181" w:type="dxa"/>
            <w:tcBorders>
              <w:top w:val="none" w:sz="4" w:space="0" w:color="000000"/>
              <w:left w:val="single" w:sz="4" w:space="0" w:color="000000"/>
              <w:bottom w:val="single" w:sz="4" w:space="0" w:color="000000"/>
              <w:right w:val="single" w:sz="4" w:space="0" w:color="000000"/>
            </w:tcBorders>
            <w:vAlign w:val="center"/>
          </w:tcPr>
          <w:p w14:paraId="3CD34AF2" w14:textId="77777777" w:rsidR="00EF150C" w:rsidRPr="00EF150C" w:rsidRDefault="00EF150C" w:rsidP="00EF150C">
            <w:pPr>
              <w:widowControl w:val="0"/>
              <w:suppressAutoHyphens w:val="0"/>
              <w:spacing w:line="216" w:lineRule="auto"/>
              <w:ind w:left="40"/>
              <w:rPr>
                <w:rFonts w:ascii="Times New Roman" w:hAnsi="Times New Roman" w:cs="Times New Roman"/>
                <w:color w:val="000000"/>
                <w:lang w:eastAsia="ru-RU"/>
              </w:rPr>
            </w:pPr>
            <w:r w:rsidRPr="00EF150C">
              <w:rPr>
                <w:rFonts w:ascii="Times New Roman" w:hAnsi="Times New Roman" w:cs="Times New Roman"/>
                <w:color w:val="000000"/>
                <w:lang w:eastAsia="ru-RU"/>
              </w:rPr>
              <w:t>Телефон (по указанному номеру о</w:t>
            </w:r>
            <w:r w:rsidRPr="00EF150C">
              <w:rPr>
                <w:rFonts w:ascii="Times New Roman" w:hAnsi="Times New Roman" w:cs="Times New Roman"/>
                <w:color w:val="000000"/>
                <w:lang w:eastAsia="ru-RU"/>
              </w:rPr>
              <w:t>т</w:t>
            </w:r>
            <w:r w:rsidRPr="00EF150C">
              <w:rPr>
                <w:rFonts w:ascii="Times New Roman" w:hAnsi="Times New Roman" w:cs="Times New Roman"/>
                <w:color w:val="000000"/>
                <w:lang w:eastAsia="ru-RU"/>
              </w:rPr>
              <w:t>вечает сотрудник организации, общ</w:t>
            </w:r>
            <w:r w:rsidRPr="00EF150C">
              <w:rPr>
                <w:rFonts w:ascii="Times New Roman" w:hAnsi="Times New Roman" w:cs="Times New Roman"/>
                <w:color w:val="000000"/>
                <w:lang w:eastAsia="ru-RU"/>
              </w:rPr>
              <w:t>а</w:t>
            </w:r>
            <w:r w:rsidRPr="00EF150C">
              <w:rPr>
                <w:rFonts w:ascii="Times New Roman" w:hAnsi="Times New Roman" w:cs="Times New Roman"/>
                <w:color w:val="000000"/>
                <w:lang w:eastAsia="ru-RU"/>
              </w:rPr>
              <w:t>ется вежливо и предоставляет ответы на вопросы получателя услуг)</w:t>
            </w:r>
          </w:p>
        </w:tc>
        <w:tc>
          <w:tcPr>
            <w:tcW w:w="992" w:type="dxa"/>
            <w:tcBorders>
              <w:top w:val="none" w:sz="4" w:space="0" w:color="000000"/>
              <w:left w:val="none" w:sz="4" w:space="0" w:color="000000"/>
              <w:bottom w:val="single" w:sz="4" w:space="0" w:color="000000"/>
              <w:right w:val="single" w:sz="4" w:space="0" w:color="000000"/>
            </w:tcBorders>
            <w:vAlign w:val="center"/>
          </w:tcPr>
          <w:p w14:paraId="10EEF9E9"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276" w:type="dxa"/>
            <w:tcBorders>
              <w:top w:val="none" w:sz="4" w:space="0" w:color="000000"/>
              <w:left w:val="none" w:sz="4" w:space="0" w:color="000000"/>
              <w:bottom w:val="single" w:sz="4" w:space="0" w:color="000000"/>
              <w:right w:val="single" w:sz="4" w:space="0" w:color="000000"/>
            </w:tcBorders>
            <w:vAlign w:val="center"/>
          </w:tcPr>
          <w:p w14:paraId="3AF62AE0"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704" w:type="dxa"/>
            <w:tcBorders>
              <w:top w:val="none" w:sz="4" w:space="0" w:color="000000"/>
              <w:left w:val="none" w:sz="4" w:space="0" w:color="000000"/>
              <w:bottom w:val="single" w:sz="4" w:space="0" w:color="000000"/>
              <w:right w:val="single" w:sz="4" w:space="0" w:color="000000"/>
            </w:tcBorders>
            <w:vAlign w:val="center"/>
          </w:tcPr>
          <w:p w14:paraId="10D794F1"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0,5</w:t>
            </w:r>
          </w:p>
        </w:tc>
        <w:tc>
          <w:tcPr>
            <w:tcW w:w="1698" w:type="dxa"/>
            <w:tcBorders>
              <w:top w:val="none" w:sz="4" w:space="0" w:color="000000"/>
              <w:left w:val="none" w:sz="4" w:space="0" w:color="000000"/>
              <w:bottom w:val="single" w:sz="4" w:space="0" w:color="000000"/>
              <w:right w:val="single" w:sz="4" w:space="0" w:color="000000"/>
            </w:tcBorders>
            <w:vAlign w:val="center"/>
          </w:tcPr>
          <w:p w14:paraId="3979928E"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0,5</w:t>
            </w:r>
          </w:p>
        </w:tc>
        <w:tc>
          <w:tcPr>
            <w:tcW w:w="3193" w:type="dxa"/>
            <w:tcBorders>
              <w:top w:val="none" w:sz="4" w:space="0" w:color="000000"/>
              <w:left w:val="none" w:sz="4" w:space="0" w:color="000000"/>
              <w:bottom w:val="single" w:sz="4" w:space="0" w:color="000000"/>
              <w:right w:val="single" w:sz="4" w:space="0" w:color="000000"/>
            </w:tcBorders>
          </w:tcPr>
          <w:p w14:paraId="07F8237C" w14:textId="77777777" w:rsidR="00EF150C" w:rsidRPr="00EF150C" w:rsidRDefault="00EF150C" w:rsidP="00EF150C">
            <w:pPr>
              <w:widowControl w:val="0"/>
              <w:suppressAutoHyphens w:val="0"/>
              <w:spacing w:line="216" w:lineRule="auto"/>
              <w:ind w:left="-35"/>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Коммуникация по телефону д</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ступна получателям услуг, но о</w:t>
            </w:r>
            <w:r w:rsidRPr="00EF150C">
              <w:rPr>
                <w:rFonts w:ascii="Times New Roman" w:hAnsi="Times New Roman" w:cs="Times New Roman"/>
                <w:color w:val="000000"/>
                <w:sz w:val="20"/>
                <w:szCs w:val="20"/>
                <w:lang w:eastAsia="ru-RU"/>
              </w:rPr>
              <w:t>б</w:t>
            </w:r>
            <w:r w:rsidRPr="00EF150C">
              <w:rPr>
                <w:rFonts w:ascii="Times New Roman" w:hAnsi="Times New Roman" w:cs="Times New Roman"/>
                <w:color w:val="000000"/>
                <w:sz w:val="20"/>
                <w:szCs w:val="20"/>
                <w:lang w:eastAsia="ru-RU"/>
              </w:rPr>
              <w:t>щение происходит не в доброж</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лательной форме, дозвониться сложно</w:t>
            </w:r>
          </w:p>
          <w:p w14:paraId="557613FA" w14:textId="77777777" w:rsidR="00EF150C" w:rsidRPr="00EF150C" w:rsidRDefault="00EF150C" w:rsidP="00EF150C">
            <w:pPr>
              <w:widowControl w:val="0"/>
              <w:suppressAutoHyphens w:val="0"/>
              <w:spacing w:line="216" w:lineRule="auto"/>
              <w:jc w:val="center"/>
              <w:rPr>
                <w:rFonts w:ascii="Times New Roman" w:hAnsi="Times New Roman" w:cs="Times New Roman"/>
                <w:i/>
                <w:color w:val="000000"/>
                <w:sz w:val="20"/>
                <w:szCs w:val="20"/>
                <w:lang w:eastAsia="ru-RU"/>
              </w:rPr>
            </w:pPr>
            <w:r w:rsidRPr="00EF150C">
              <w:rPr>
                <w:rFonts w:ascii="Times New Roman" w:hAnsi="Times New Roman" w:cs="Times New Roman"/>
                <w:i/>
                <w:color w:val="000000"/>
                <w:sz w:val="20"/>
                <w:szCs w:val="20"/>
                <w:lang w:eastAsia="ru-RU"/>
              </w:rPr>
              <w:t>или</w:t>
            </w:r>
          </w:p>
          <w:p w14:paraId="2DE9460C" w14:textId="77777777" w:rsidR="00EF150C" w:rsidRPr="00EF150C" w:rsidRDefault="00EF150C" w:rsidP="00EF150C">
            <w:pPr>
              <w:widowControl w:val="0"/>
              <w:suppressAutoHyphens w:val="0"/>
              <w:spacing w:line="216" w:lineRule="auto"/>
              <w:ind w:left="-90" w:right="-100"/>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При общении с представителем организации происходит переадр</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сация на других специалистов, к</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торым дозвониться невозможно, ответ на поставленный вопрос нед</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 xml:space="preserve">ступен  </w:t>
            </w:r>
          </w:p>
          <w:p w14:paraId="6931073C" w14:textId="77777777" w:rsidR="00EF150C" w:rsidRPr="00EF150C" w:rsidRDefault="00EF150C" w:rsidP="00EF150C">
            <w:pPr>
              <w:widowControl w:val="0"/>
              <w:suppressAutoHyphens w:val="0"/>
              <w:spacing w:line="216" w:lineRule="auto"/>
              <w:ind w:left="-90" w:right="-100"/>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xml:space="preserve">Если оба недостатка – </w:t>
            </w:r>
          </w:p>
          <w:p w14:paraId="18EF7093" w14:textId="77777777" w:rsidR="00EF150C" w:rsidRPr="00EF150C" w:rsidRDefault="00EF150C" w:rsidP="00EF150C">
            <w:pPr>
              <w:widowControl w:val="0"/>
              <w:suppressAutoHyphens w:val="0"/>
              <w:spacing w:line="216" w:lineRule="auto"/>
              <w:ind w:left="-90" w:right="-100"/>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0 баллов</w:t>
            </w:r>
          </w:p>
        </w:tc>
        <w:tc>
          <w:tcPr>
            <w:tcW w:w="1316" w:type="dxa"/>
            <w:tcBorders>
              <w:top w:val="none" w:sz="4" w:space="0" w:color="000000"/>
              <w:left w:val="none" w:sz="4" w:space="0" w:color="000000"/>
              <w:bottom w:val="single" w:sz="4" w:space="0" w:color="000000"/>
              <w:right w:val="single" w:sz="4" w:space="0" w:color="000000"/>
            </w:tcBorders>
          </w:tcPr>
          <w:p w14:paraId="34BE80D5" w14:textId="77777777" w:rsidR="00EF150C" w:rsidRPr="00EF150C" w:rsidRDefault="00EF150C" w:rsidP="00EF150C">
            <w:pPr>
              <w:widowControl w:val="0"/>
              <w:suppressAutoHyphens w:val="0"/>
              <w:spacing w:line="216" w:lineRule="auto"/>
              <w:ind w:left="-35"/>
              <w:jc w:val="center"/>
              <w:rPr>
                <w:rFonts w:ascii="Times New Roman" w:hAnsi="Times New Roman" w:cs="Times New Roman"/>
                <w:color w:val="000000"/>
                <w:sz w:val="20"/>
                <w:szCs w:val="20"/>
                <w:lang w:eastAsia="ru-RU"/>
              </w:rPr>
            </w:pPr>
          </w:p>
        </w:tc>
      </w:tr>
      <w:tr w:rsidR="00EF150C" w:rsidRPr="00EF150C" w14:paraId="2CBFC1B7" w14:textId="77777777" w:rsidTr="00CA6436">
        <w:trPr>
          <w:trHeight w:val="340"/>
        </w:trPr>
        <w:tc>
          <w:tcPr>
            <w:tcW w:w="1627" w:type="dxa"/>
            <w:vMerge/>
            <w:tcBorders>
              <w:top w:val="single" w:sz="4" w:space="0" w:color="000000"/>
              <w:left w:val="single" w:sz="4" w:space="0" w:color="000000"/>
              <w:bottom w:val="single" w:sz="4" w:space="0" w:color="000000"/>
              <w:right w:val="single" w:sz="4" w:space="0" w:color="000000"/>
            </w:tcBorders>
            <w:vAlign w:val="center"/>
          </w:tcPr>
          <w:p w14:paraId="2DB4C680"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4181" w:type="dxa"/>
            <w:tcBorders>
              <w:top w:val="none" w:sz="4" w:space="0" w:color="000000"/>
              <w:left w:val="single" w:sz="4" w:space="0" w:color="000000"/>
              <w:bottom w:val="single" w:sz="4" w:space="0" w:color="000000"/>
              <w:right w:val="single" w:sz="4" w:space="0" w:color="000000"/>
            </w:tcBorders>
            <w:vAlign w:val="center"/>
          </w:tcPr>
          <w:p w14:paraId="0B2FE569" w14:textId="77777777" w:rsidR="00EF150C" w:rsidRPr="00EF150C" w:rsidRDefault="00EF150C" w:rsidP="00EF150C">
            <w:pPr>
              <w:widowControl w:val="0"/>
              <w:suppressAutoHyphens w:val="0"/>
              <w:spacing w:line="216" w:lineRule="auto"/>
              <w:ind w:left="40"/>
              <w:rPr>
                <w:rFonts w:ascii="Times New Roman" w:hAnsi="Times New Roman" w:cs="Times New Roman"/>
                <w:color w:val="000000"/>
                <w:lang w:eastAsia="ru-RU"/>
              </w:rPr>
            </w:pPr>
            <w:r w:rsidRPr="00EF150C">
              <w:rPr>
                <w:rFonts w:ascii="Times New Roman" w:hAnsi="Times New Roman" w:cs="Times New Roman"/>
                <w:color w:val="000000"/>
                <w:lang w:eastAsia="ru-RU"/>
              </w:rPr>
              <w:t>Электронная почта (можно отправить сообщение, получить информацию о его доставке и прочтении, предоста</w:t>
            </w:r>
            <w:r w:rsidRPr="00EF150C">
              <w:rPr>
                <w:rFonts w:ascii="Times New Roman" w:hAnsi="Times New Roman" w:cs="Times New Roman"/>
                <w:color w:val="000000"/>
                <w:lang w:eastAsia="ru-RU"/>
              </w:rPr>
              <w:t>в</w:t>
            </w:r>
            <w:r w:rsidRPr="00EF150C">
              <w:rPr>
                <w:rFonts w:ascii="Times New Roman" w:hAnsi="Times New Roman" w:cs="Times New Roman"/>
                <w:color w:val="000000"/>
                <w:lang w:eastAsia="ru-RU"/>
              </w:rPr>
              <w:t>ляется ответ в течение суток о пол</w:t>
            </w:r>
            <w:r w:rsidRPr="00EF150C">
              <w:rPr>
                <w:rFonts w:ascii="Times New Roman" w:hAnsi="Times New Roman" w:cs="Times New Roman"/>
                <w:color w:val="000000"/>
                <w:lang w:eastAsia="ru-RU"/>
              </w:rPr>
              <w:t>у</w:t>
            </w:r>
            <w:r w:rsidRPr="00EF150C">
              <w:rPr>
                <w:rFonts w:ascii="Times New Roman" w:hAnsi="Times New Roman" w:cs="Times New Roman"/>
                <w:color w:val="000000"/>
                <w:lang w:eastAsia="ru-RU"/>
              </w:rPr>
              <w:t>ченном сообщении и ответ, либо и</w:t>
            </w:r>
            <w:r w:rsidRPr="00EF150C">
              <w:rPr>
                <w:rFonts w:ascii="Times New Roman" w:hAnsi="Times New Roman" w:cs="Times New Roman"/>
                <w:color w:val="000000"/>
                <w:lang w:eastAsia="ru-RU"/>
              </w:rPr>
              <w:t>н</w:t>
            </w:r>
            <w:r w:rsidRPr="00EF150C">
              <w:rPr>
                <w:rFonts w:ascii="Times New Roman" w:hAnsi="Times New Roman" w:cs="Times New Roman"/>
                <w:color w:val="000000"/>
                <w:lang w:eastAsia="ru-RU"/>
              </w:rPr>
              <w:t>формация о сроках содержательного ответа)</w:t>
            </w:r>
          </w:p>
        </w:tc>
        <w:tc>
          <w:tcPr>
            <w:tcW w:w="992" w:type="dxa"/>
            <w:tcBorders>
              <w:top w:val="none" w:sz="4" w:space="0" w:color="000000"/>
              <w:left w:val="none" w:sz="4" w:space="0" w:color="000000"/>
              <w:bottom w:val="single" w:sz="4" w:space="0" w:color="000000"/>
              <w:right w:val="single" w:sz="4" w:space="0" w:color="000000"/>
            </w:tcBorders>
            <w:vAlign w:val="center"/>
          </w:tcPr>
          <w:p w14:paraId="47809681"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276" w:type="dxa"/>
            <w:tcBorders>
              <w:top w:val="none" w:sz="4" w:space="0" w:color="000000"/>
              <w:left w:val="none" w:sz="4" w:space="0" w:color="000000"/>
              <w:bottom w:val="single" w:sz="4" w:space="0" w:color="000000"/>
              <w:right w:val="single" w:sz="4" w:space="0" w:color="000000"/>
            </w:tcBorders>
            <w:vAlign w:val="center"/>
          </w:tcPr>
          <w:p w14:paraId="2B1AB6E5"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704" w:type="dxa"/>
            <w:tcBorders>
              <w:top w:val="none" w:sz="4" w:space="0" w:color="000000"/>
              <w:left w:val="none" w:sz="4" w:space="0" w:color="000000"/>
              <w:bottom w:val="single" w:sz="4" w:space="0" w:color="000000"/>
              <w:right w:val="single" w:sz="4" w:space="0" w:color="000000"/>
            </w:tcBorders>
            <w:vAlign w:val="center"/>
          </w:tcPr>
          <w:p w14:paraId="3AE7357A"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0</w:t>
            </w:r>
          </w:p>
        </w:tc>
        <w:tc>
          <w:tcPr>
            <w:tcW w:w="1698" w:type="dxa"/>
            <w:tcBorders>
              <w:top w:val="none" w:sz="4" w:space="0" w:color="000000"/>
              <w:left w:val="none" w:sz="4" w:space="0" w:color="000000"/>
              <w:bottom w:val="single" w:sz="4" w:space="0" w:color="000000"/>
              <w:right w:val="single" w:sz="4" w:space="0" w:color="000000"/>
            </w:tcBorders>
            <w:vAlign w:val="center"/>
          </w:tcPr>
          <w:p w14:paraId="52FB4B55"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0</w:t>
            </w:r>
          </w:p>
        </w:tc>
        <w:tc>
          <w:tcPr>
            <w:tcW w:w="3193" w:type="dxa"/>
            <w:tcBorders>
              <w:top w:val="none" w:sz="4" w:space="0" w:color="000000"/>
              <w:left w:val="none" w:sz="4" w:space="0" w:color="000000"/>
              <w:bottom w:val="single" w:sz="4" w:space="0" w:color="000000"/>
              <w:right w:val="single" w:sz="4" w:space="0" w:color="000000"/>
            </w:tcBorders>
          </w:tcPr>
          <w:p w14:paraId="0D85D6B2"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xml:space="preserve">Ответ на 2 </w:t>
            </w:r>
            <w:proofErr w:type="gramStart"/>
            <w:r w:rsidRPr="00EF150C">
              <w:rPr>
                <w:rFonts w:ascii="Times New Roman" w:hAnsi="Times New Roman" w:cs="Times New Roman"/>
                <w:color w:val="000000"/>
                <w:sz w:val="20"/>
                <w:szCs w:val="20"/>
                <w:lang w:eastAsia="ru-RU"/>
              </w:rPr>
              <w:t>тестовых</w:t>
            </w:r>
            <w:proofErr w:type="gramEnd"/>
            <w:r w:rsidRPr="00EF150C">
              <w:rPr>
                <w:rFonts w:ascii="Times New Roman" w:hAnsi="Times New Roman" w:cs="Times New Roman"/>
                <w:color w:val="000000"/>
                <w:sz w:val="20"/>
                <w:szCs w:val="20"/>
                <w:lang w:eastAsia="ru-RU"/>
              </w:rPr>
              <w:t xml:space="preserve"> письма не получен в течение недели</w:t>
            </w:r>
          </w:p>
          <w:p w14:paraId="628A23D5" w14:textId="77777777" w:rsidR="00EF150C" w:rsidRPr="00EF150C" w:rsidRDefault="00EF150C" w:rsidP="00EF150C">
            <w:pPr>
              <w:widowControl w:val="0"/>
              <w:suppressAutoHyphens w:val="0"/>
              <w:spacing w:line="216" w:lineRule="auto"/>
              <w:jc w:val="center"/>
              <w:rPr>
                <w:rFonts w:ascii="Times New Roman" w:hAnsi="Times New Roman" w:cs="Times New Roman"/>
                <w:i/>
                <w:color w:val="000000"/>
                <w:sz w:val="20"/>
                <w:szCs w:val="20"/>
                <w:lang w:eastAsia="ru-RU"/>
              </w:rPr>
            </w:pPr>
            <w:r w:rsidRPr="00EF150C">
              <w:rPr>
                <w:rFonts w:ascii="Times New Roman" w:hAnsi="Times New Roman" w:cs="Times New Roman"/>
                <w:i/>
                <w:color w:val="000000"/>
                <w:sz w:val="20"/>
                <w:szCs w:val="20"/>
                <w:lang w:eastAsia="ru-RU"/>
              </w:rPr>
              <w:t>или</w:t>
            </w:r>
          </w:p>
          <w:p w14:paraId="688D92EB"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Пришло сообщение о несущ</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ствующем адресе</w:t>
            </w:r>
          </w:p>
        </w:tc>
        <w:tc>
          <w:tcPr>
            <w:tcW w:w="1316" w:type="dxa"/>
            <w:tcBorders>
              <w:top w:val="none" w:sz="4" w:space="0" w:color="000000"/>
              <w:left w:val="none" w:sz="4" w:space="0" w:color="000000"/>
              <w:bottom w:val="single" w:sz="4" w:space="0" w:color="000000"/>
              <w:right w:val="single" w:sz="4" w:space="0" w:color="000000"/>
            </w:tcBorders>
          </w:tcPr>
          <w:p w14:paraId="1A4A3AD5"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p>
        </w:tc>
      </w:tr>
      <w:tr w:rsidR="00EF150C" w:rsidRPr="00EF150C" w14:paraId="6DBCEC79" w14:textId="77777777" w:rsidTr="00CA6436">
        <w:trPr>
          <w:trHeight w:val="530"/>
        </w:trPr>
        <w:tc>
          <w:tcPr>
            <w:tcW w:w="1627" w:type="dxa"/>
            <w:vMerge/>
            <w:tcBorders>
              <w:top w:val="single" w:sz="4" w:space="0" w:color="000000"/>
              <w:left w:val="single" w:sz="4" w:space="0" w:color="000000"/>
              <w:bottom w:val="single" w:sz="4" w:space="0" w:color="000000"/>
              <w:right w:val="single" w:sz="4" w:space="0" w:color="000000"/>
            </w:tcBorders>
            <w:vAlign w:val="center"/>
          </w:tcPr>
          <w:p w14:paraId="53775622"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4181" w:type="dxa"/>
            <w:tcBorders>
              <w:top w:val="single" w:sz="4" w:space="0" w:color="000000"/>
              <w:left w:val="single" w:sz="4" w:space="0" w:color="000000"/>
              <w:bottom w:val="single" w:sz="4" w:space="0" w:color="000000"/>
              <w:right w:val="single" w:sz="4" w:space="0" w:color="000000"/>
            </w:tcBorders>
          </w:tcPr>
          <w:p w14:paraId="24302939" w14:textId="77777777" w:rsidR="00EF150C" w:rsidRPr="00EF150C" w:rsidRDefault="00EF150C" w:rsidP="00EF150C">
            <w:pPr>
              <w:widowControl w:val="0"/>
              <w:suppressAutoHyphens w:val="0"/>
              <w:spacing w:line="216" w:lineRule="auto"/>
              <w:ind w:left="40"/>
              <w:rPr>
                <w:rFonts w:ascii="Times New Roman" w:hAnsi="Times New Roman" w:cs="Times New Roman"/>
                <w:color w:val="000000"/>
                <w:lang w:eastAsia="ru-RU"/>
              </w:rPr>
            </w:pPr>
            <w:r w:rsidRPr="00EF150C">
              <w:rPr>
                <w:rFonts w:ascii="Times New Roman" w:hAnsi="Times New Roman" w:cs="Times New Roman"/>
                <w:color w:val="000000"/>
                <w:lang w:eastAsia="ru-RU"/>
              </w:rPr>
              <w:t>Электронные сервисы (указанные сервисы позволяют оставить сообщ</w:t>
            </w:r>
            <w:r w:rsidRPr="00EF150C">
              <w:rPr>
                <w:rFonts w:ascii="Times New Roman" w:hAnsi="Times New Roman" w:cs="Times New Roman"/>
                <w:color w:val="000000"/>
                <w:lang w:eastAsia="ru-RU"/>
              </w:rPr>
              <w:t>е</w:t>
            </w:r>
            <w:r w:rsidRPr="00EF150C">
              <w:rPr>
                <w:rFonts w:ascii="Times New Roman" w:hAnsi="Times New Roman" w:cs="Times New Roman"/>
                <w:color w:val="000000"/>
                <w:lang w:eastAsia="ru-RU"/>
              </w:rPr>
              <w:t xml:space="preserve">ние, коммуникация по обращению ведется непосредственно на сайте или через внешние сервисы (почта, чат, </w:t>
            </w:r>
            <w:proofErr w:type="spellStart"/>
            <w:r w:rsidRPr="00EF150C">
              <w:rPr>
                <w:rFonts w:ascii="Times New Roman" w:hAnsi="Times New Roman" w:cs="Times New Roman"/>
                <w:color w:val="000000"/>
                <w:lang w:eastAsia="ru-RU"/>
              </w:rPr>
              <w:t>мессенджер</w:t>
            </w:r>
            <w:proofErr w:type="spellEnd"/>
            <w:r w:rsidRPr="00EF150C">
              <w:rPr>
                <w:rFonts w:ascii="Times New Roman" w:hAnsi="Times New Roman" w:cs="Times New Roman"/>
                <w:color w:val="000000"/>
                <w:lang w:eastAsia="ru-RU"/>
              </w:rPr>
              <w:t xml:space="preserve"> и пр.), консультация предоставляется в полном объеме по запрос):</w:t>
            </w:r>
          </w:p>
          <w:p w14:paraId="66AA457F" w14:textId="77777777" w:rsidR="00EF150C" w:rsidRPr="00EF150C" w:rsidRDefault="00EF150C" w:rsidP="00EF150C">
            <w:pPr>
              <w:widowControl w:val="0"/>
              <w:suppressAutoHyphens w:val="0"/>
              <w:spacing w:line="216" w:lineRule="auto"/>
              <w:ind w:left="454"/>
              <w:rPr>
                <w:rFonts w:ascii="Times New Roman" w:hAnsi="Times New Roman" w:cs="Times New Roman"/>
                <w:color w:val="000000"/>
                <w:lang w:eastAsia="ru-RU"/>
              </w:rPr>
            </w:pPr>
            <w:r w:rsidRPr="00EF150C">
              <w:rPr>
                <w:rFonts w:ascii="Times New Roman" w:hAnsi="Times New Roman" w:cs="Times New Roman"/>
                <w:color w:val="000000"/>
                <w:lang w:eastAsia="ru-RU"/>
              </w:rPr>
              <w:t>- форма для подачи электронного обращения (жалобы, предлож</w:t>
            </w:r>
            <w:r w:rsidRPr="00EF150C">
              <w:rPr>
                <w:rFonts w:ascii="Times New Roman" w:hAnsi="Times New Roman" w:cs="Times New Roman"/>
                <w:color w:val="000000"/>
                <w:lang w:eastAsia="ru-RU"/>
              </w:rPr>
              <w:t>е</w:t>
            </w:r>
            <w:r w:rsidRPr="00EF150C">
              <w:rPr>
                <w:rFonts w:ascii="Times New Roman" w:hAnsi="Times New Roman" w:cs="Times New Roman"/>
                <w:color w:val="000000"/>
                <w:lang w:eastAsia="ru-RU"/>
              </w:rPr>
              <w:t>ния)</w:t>
            </w:r>
          </w:p>
        </w:tc>
        <w:tc>
          <w:tcPr>
            <w:tcW w:w="992" w:type="dxa"/>
            <w:tcBorders>
              <w:top w:val="single" w:sz="4" w:space="0" w:color="000000"/>
              <w:left w:val="single" w:sz="4" w:space="0" w:color="000000"/>
              <w:bottom w:val="single" w:sz="4" w:space="0" w:color="000000"/>
              <w:right w:val="single" w:sz="4" w:space="0" w:color="000000"/>
            </w:tcBorders>
            <w:vAlign w:val="bottom"/>
          </w:tcPr>
          <w:p w14:paraId="2D391884"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bottom"/>
          </w:tcPr>
          <w:p w14:paraId="026E51B4"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704" w:type="dxa"/>
            <w:tcBorders>
              <w:top w:val="single" w:sz="4" w:space="0" w:color="000000"/>
              <w:left w:val="none" w:sz="4" w:space="0" w:color="000000"/>
              <w:bottom w:val="single" w:sz="4" w:space="0" w:color="000000"/>
              <w:right w:val="single" w:sz="4" w:space="0" w:color="000000"/>
            </w:tcBorders>
            <w:vAlign w:val="bottom"/>
          </w:tcPr>
          <w:p w14:paraId="5D412062"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0,5</w:t>
            </w:r>
          </w:p>
        </w:tc>
        <w:tc>
          <w:tcPr>
            <w:tcW w:w="1698" w:type="dxa"/>
            <w:tcBorders>
              <w:top w:val="single" w:sz="4" w:space="0" w:color="000000"/>
              <w:left w:val="none" w:sz="4" w:space="0" w:color="000000"/>
              <w:bottom w:val="single" w:sz="4" w:space="0" w:color="000000"/>
              <w:right w:val="single" w:sz="4" w:space="0" w:color="000000"/>
            </w:tcBorders>
            <w:vAlign w:val="bottom"/>
          </w:tcPr>
          <w:p w14:paraId="26844013"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0,5</w:t>
            </w:r>
          </w:p>
        </w:tc>
        <w:tc>
          <w:tcPr>
            <w:tcW w:w="3193" w:type="dxa"/>
            <w:tcBorders>
              <w:top w:val="single" w:sz="4" w:space="0" w:color="000000"/>
              <w:left w:val="none" w:sz="4" w:space="0" w:color="000000"/>
              <w:bottom w:val="single" w:sz="4" w:space="0" w:color="000000"/>
              <w:right w:val="single" w:sz="4" w:space="0" w:color="000000"/>
            </w:tcBorders>
            <w:vAlign w:val="bottom"/>
          </w:tcPr>
          <w:p w14:paraId="3A9AD5AB"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Обращение или жалоба формир</w:t>
            </w:r>
            <w:r w:rsidRPr="00EF150C">
              <w:rPr>
                <w:rFonts w:ascii="Times New Roman" w:hAnsi="Times New Roman" w:cs="Times New Roman"/>
                <w:color w:val="000000"/>
                <w:sz w:val="20"/>
                <w:szCs w:val="20"/>
                <w:lang w:eastAsia="ru-RU"/>
              </w:rPr>
              <w:t>у</w:t>
            </w:r>
            <w:r w:rsidRPr="00EF150C">
              <w:rPr>
                <w:rFonts w:ascii="Times New Roman" w:hAnsi="Times New Roman" w:cs="Times New Roman"/>
                <w:color w:val="000000"/>
                <w:sz w:val="20"/>
                <w:szCs w:val="20"/>
                <w:lang w:eastAsia="ru-RU"/>
              </w:rPr>
              <w:t>ется, но ответа о получении, фо</w:t>
            </w:r>
            <w:r w:rsidRPr="00EF150C">
              <w:rPr>
                <w:rFonts w:ascii="Times New Roman" w:hAnsi="Times New Roman" w:cs="Times New Roman"/>
                <w:color w:val="000000"/>
                <w:sz w:val="20"/>
                <w:szCs w:val="20"/>
                <w:lang w:eastAsia="ru-RU"/>
              </w:rPr>
              <w:t>р</w:t>
            </w:r>
            <w:r w:rsidRPr="00EF150C">
              <w:rPr>
                <w:rFonts w:ascii="Times New Roman" w:hAnsi="Times New Roman" w:cs="Times New Roman"/>
                <w:color w:val="000000"/>
                <w:sz w:val="20"/>
                <w:szCs w:val="20"/>
                <w:lang w:eastAsia="ru-RU"/>
              </w:rPr>
              <w:t>мах и сроках ответа не предоста</w:t>
            </w:r>
            <w:r w:rsidRPr="00EF150C">
              <w:rPr>
                <w:rFonts w:ascii="Times New Roman" w:hAnsi="Times New Roman" w:cs="Times New Roman"/>
                <w:color w:val="000000"/>
                <w:sz w:val="20"/>
                <w:szCs w:val="20"/>
                <w:lang w:eastAsia="ru-RU"/>
              </w:rPr>
              <w:t>в</w:t>
            </w:r>
            <w:r w:rsidRPr="00EF150C">
              <w:rPr>
                <w:rFonts w:ascii="Times New Roman" w:hAnsi="Times New Roman" w:cs="Times New Roman"/>
                <w:color w:val="000000"/>
                <w:sz w:val="20"/>
                <w:szCs w:val="20"/>
                <w:lang w:eastAsia="ru-RU"/>
              </w:rPr>
              <w:t>ляется</w:t>
            </w:r>
          </w:p>
        </w:tc>
        <w:tc>
          <w:tcPr>
            <w:tcW w:w="1316" w:type="dxa"/>
            <w:tcBorders>
              <w:top w:val="single" w:sz="4" w:space="0" w:color="000000"/>
              <w:left w:val="none" w:sz="4" w:space="0" w:color="000000"/>
              <w:bottom w:val="single" w:sz="4" w:space="0" w:color="000000"/>
              <w:right w:val="single" w:sz="4" w:space="0" w:color="000000"/>
            </w:tcBorders>
          </w:tcPr>
          <w:p w14:paraId="6103E6DF"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p>
        </w:tc>
      </w:tr>
      <w:tr w:rsidR="00EF150C" w:rsidRPr="00EF150C" w14:paraId="2DFB02AD" w14:textId="77777777" w:rsidTr="00CA6436">
        <w:trPr>
          <w:trHeight w:val="1533"/>
        </w:trPr>
        <w:tc>
          <w:tcPr>
            <w:tcW w:w="1627" w:type="dxa"/>
            <w:vMerge/>
            <w:tcBorders>
              <w:top w:val="single" w:sz="4" w:space="0" w:color="000000"/>
              <w:left w:val="single" w:sz="4" w:space="0" w:color="000000"/>
              <w:bottom w:val="single" w:sz="4" w:space="0" w:color="000000"/>
              <w:right w:val="single" w:sz="4" w:space="0" w:color="000000"/>
            </w:tcBorders>
            <w:vAlign w:val="center"/>
          </w:tcPr>
          <w:p w14:paraId="03C8DAA4"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4181" w:type="dxa"/>
            <w:tcBorders>
              <w:top w:val="single" w:sz="4" w:space="0" w:color="000000"/>
              <w:left w:val="single" w:sz="4" w:space="0" w:color="000000"/>
              <w:bottom w:val="single" w:sz="4" w:space="0" w:color="000000"/>
              <w:right w:val="single" w:sz="4" w:space="0" w:color="000000"/>
            </w:tcBorders>
          </w:tcPr>
          <w:p w14:paraId="4B7882A5" w14:textId="77777777" w:rsidR="00EF150C" w:rsidRPr="00EF150C" w:rsidRDefault="00EF150C" w:rsidP="00EF150C">
            <w:pPr>
              <w:widowControl w:val="0"/>
              <w:suppressAutoHyphens w:val="0"/>
              <w:spacing w:line="216" w:lineRule="auto"/>
              <w:ind w:left="454"/>
              <w:rPr>
                <w:rFonts w:ascii="Times New Roman" w:hAnsi="Times New Roman" w:cs="Times New Roman"/>
                <w:color w:val="000000"/>
                <w:lang w:eastAsia="ru-RU"/>
              </w:rPr>
            </w:pPr>
            <w:r w:rsidRPr="00EF150C">
              <w:rPr>
                <w:rFonts w:ascii="Times New Roman" w:hAnsi="Times New Roman" w:cs="Times New Roman"/>
                <w:color w:val="000000"/>
                <w:lang w:eastAsia="ru-RU"/>
              </w:rPr>
              <w:t>- получение консультации по оказываемым услугам и пр.</w:t>
            </w:r>
          </w:p>
          <w:p w14:paraId="6938CF34" w14:textId="77777777" w:rsidR="00EF150C" w:rsidRPr="00EF150C" w:rsidRDefault="00EF150C" w:rsidP="00EF150C">
            <w:pPr>
              <w:widowControl w:val="0"/>
              <w:suppressAutoHyphens w:val="0"/>
              <w:spacing w:line="216" w:lineRule="auto"/>
              <w:ind w:left="40"/>
              <w:rPr>
                <w:rFonts w:ascii="Times New Roman" w:hAnsi="Times New Roman" w:cs="Times New Roman"/>
                <w:color w:val="000000"/>
                <w:lang w:eastAsia="ru-RU"/>
              </w:rPr>
            </w:pPr>
          </w:p>
        </w:tc>
        <w:tc>
          <w:tcPr>
            <w:tcW w:w="992" w:type="dxa"/>
            <w:tcBorders>
              <w:top w:val="single" w:sz="4" w:space="0" w:color="000000"/>
              <w:left w:val="none" w:sz="4" w:space="0" w:color="000000"/>
              <w:bottom w:val="single" w:sz="4" w:space="0" w:color="000000"/>
              <w:right w:val="single" w:sz="4" w:space="0" w:color="000000"/>
            </w:tcBorders>
            <w:vAlign w:val="center"/>
          </w:tcPr>
          <w:p w14:paraId="4371E0DF"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276" w:type="dxa"/>
            <w:tcBorders>
              <w:top w:val="single" w:sz="4" w:space="0" w:color="000000"/>
              <w:left w:val="none" w:sz="4" w:space="0" w:color="000000"/>
              <w:bottom w:val="single" w:sz="4" w:space="0" w:color="000000"/>
              <w:right w:val="single" w:sz="4" w:space="0" w:color="000000"/>
            </w:tcBorders>
            <w:vAlign w:val="center"/>
          </w:tcPr>
          <w:p w14:paraId="02CCA2D5"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704" w:type="dxa"/>
            <w:tcBorders>
              <w:top w:val="single" w:sz="4" w:space="0" w:color="000000"/>
              <w:left w:val="none" w:sz="4" w:space="0" w:color="000000"/>
              <w:bottom w:val="single" w:sz="4" w:space="0" w:color="000000"/>
              <w:right w:val="single" w:sz="4" w:space="0" w:color="000000"/>
            </w:tcBorders>
            <w:vAlign w:val="center"/>
          </w:tcPr>
          <w:p w14:paraId="7F8F745B"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0,5</w:t>
            </w:r>
          </w:p>
        </w:tc>
        <w:tc>
          <w:tcPr>
            <w:tcW w:w="1698" w:type="dxa"/>
            <w:tcBorders>
              <w:top w:val="single" w:sz="4" w:space="0" w:color="000000"/>
              <w:left w:val="none" w:sz="4" w:space="0" w:color="000000"/>
              <w:bottom w:val="single" w:sz="4" w:space="0" w:color="000000"/>
              <w:right w:val="single" w:sz="4" w:space="0" w:color="000000"/>
            </w:tcBorders>
            <w:vAlign w:val="center"/>
          </w:tcPr>
          <w:p w14:paraId="3D6FC2FE"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0,5</w:t>
            </w:r>
          </w:p>
        </w:tc>
        <w:tc>
          <w:tcPr>
            <w:tcW w:w="3193" w:type="dxa"/>
            <w:tcBorders>
              <w:top w:val="single" w:sz="4" w:space="0" w:color="000000"/>
              <w:left w:val="none" w:sz="4" w:space="0" w:color="000000"/>
              <w:bottom w:val="single" w:sz="4" w:space="0" w:color="000000"/>
              <w:right w:val="single" w:sz="4" w:space="0" w:color="000000"/>
            </w:tcBorders>
          </w:tcPr>
          <w:p w14:paraId="03986577"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proofErr w:type="gramStart"/>
            <w:r w:rsidRPr="00EF150C">
              <w:rPr>
                <w:rFonts w:ascii="Times New Roman" w:hAnsi="Times New Roman" w:cs="Times New Roman"/>
                <w:color w:val="000000"/>
                <w:sz w:val="20"/>
                <w:szCs w:val="20"/>
                <w:lang w:eastAsia="ru-RU"/>
              </w:rPr>
              <w:t>По запросу на сайте с просьбой о консультации по пакету</w:t>
            </w:r>
            <w:proofErr w:type="gramEnd"/>
            <w:r w:rsidRPr="00EF150C">
              <w:rPr>
                <w:rFonts w:ascii="Times New Roman" w:hAnsi="Times New Roman" w:cs="Times New Roman"/>
                <w:color w:val="000000"/>
                <w:sz w:val="20"/>
                <w:szCs w:val="20"/>
                <w:lang w:eastAsia="ru-RU"/>
              </w:rPr>
              <w:t xml:space="preserve"> докуме</w:t>
            </w:r>
            <w:r w:rsidRPr="00EF150C">
              <w:rPr>
                <w:rFonts w:ascii="Times New Roman" w:hAnsi="Times New Roman" w:cs="Times New Roman"/>
                <w:color w:val="000000"/>
                <w:sz w:val="20"/>
                <w:szCs w:val="20"/>
                <w:lang w:eastAsia="ru-RU"/>
              </w:rPr>
              <w:t>н</w:t>
            </w:r>
            <w:r w:rsidRPr="00EF150C">
              <w:rPr>
                <w:rFonts w:ascii="Times New Roman" w:hAnsi="Times New Roman" w:cs="Times New Roman"/>
                <w:color w:val="000000"/>
                <w:sz w:val="20"/>
                <w:szCs w:val="20"/>
                <w:lang w:eastAsia="ru-RU"/>
              </w:rPr>
              <w:t>тов, необходимых для получения услуги, был получен ответ о необходимости очного посещения для получения необходимой и</w:t>
            </w:r>
            <w:r w:rsidRPr="00EF150C">
              <w:rPr>
                <w:rFonts w:ascii="Times New Roman" w:hAnsi="Times New Roman" w:cs="Times New Roman"/>
                <w:color w:val="000000"/>
                <w:sz w:val="20"/>
                <w:szCs w:val="20"/>
                <w:lang w:eastAsia="ru-RU"/>
              </w:rPr>
              <w:t>н</w:t>
            </w:r>
            <w:r w:rsidRPr="00EF150C">
              <w:rPr>
                <w:rFonts w:ascii="Times New Roman" w:hAnsi="Times New Roman" w:cs="Times New Roman"/>
                <w:color w:val="000000"/>
                <w:sz w:val="20"/>
                <w:szCs w:val="20"/>
                <w:lang w:eastAsia="ru-RU"/>
              </w:rPr>
              <w:t xml:space="preserve">формации </w:t>
            </w:r>
          </w:p>
        </w:tc>
        <w:tc>
          <w:tcPr>
            <w:tcW w:w="1316" w:type="dxa"/>
            <w:tcBorders>
              <w:top w:val="single" w:sz="4" w:space="0" w:color="000000"/>
              <w:left w:val="none" w:sz="4" w:space="0" w:color="000000"/>
              <w:bottom w:val="single" w:sz="4" w:space="0" w:color="000000"/>
              <w:right w:val="single" w:sz="4" w:space="0" w:color="000000"/>
            </w:tcBorders>
          </w:tcPr>
          <w:p w14:paraId="08793BE2"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p>
        </w:tc>
      </w:tr>
      <w:tr w:rsidR="00EF150C" w:rsidRPr="00EF150C" w14:paraId="7F6BDA40" w14:textId="77777777" w:rsidTr="00CA6436">
        <w:trPr>
          <w:trHeight w:val="340"/>
        </w:trPr>
        <w:tc>
          <w:tcPr>
            <w:tcW w:w="1627" w:type="dxa"/>
            <w:vMerge/>
            <w:tcBorders>
              <w:top w:val="single" w:sz="4" w:space="0" w:color="000000"/>
              <w:left w:val="single" w:sz="4" w:space="0" w:color="000000"/>
              <w:bottom w:val="single" w:sz="4" w:space="0" w:color="000000"/>
              <w:right w:val="single" w:sz="4" w:space="0" w:color="000000"/>
            </w:tcBorders>
            <w:vAlign w:val="center"/>
          </w:tcPr>
          <w:p w14:paraId="11A27BD2"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4181" w:type="dxa"/>
            <w:tcBorders>
              <w:top w:val="none" w:sz="4" w:space="0" w:color="000000"/>
              <w:left w:val="single" w:sz="4" w:space="0" w:color="000000"/>
              <w:bottom w:val="single" w:sz="4" w:space="0" w:color="000000"/>
              <w:right w:val="single" w:sz="4" w:space="0" w:color="000000"/>
            </w:tcBorders>
          </w:tcPr>
          <w:p w14:paraId="2174DA05" w14:textId="77777777" w:rsidR="00EF150C" w:rsidRPr="00EF150C" w:rsidRDefault="00EF150C" w:rsidP="00EF150C">
            <w:pPr>
              <w:widowControl w:val="0"/>
              <w:suppressAutoHyphens w:val="0"/>
              <w:spacing w:line="216" w:lineRule="auto"/>
              <w:ind w:left="40"/>
              <w:rPr>
                <w:rFonts w:ascii="Times New Roman" w:hAnsi="Times New Roman" w:cs="Times New Roman"/>
                <w:color w:val="000000"/>
                <w:lang w:eastAsia="ru-RU"/>
              </w:rPr>
            </w:pPr>
            <w:r w:rsidRPr="00EF150C">
              <w:rPr>
                <w:rFonts w:ascii="Times New Roman" w:hAnsi="Times New Roman" w:cs="Times New Roman"/>
                <w:color w:val="000000"/>
                <w:lang w:eastAsia="ru-RU"/>
              </w:rPr>
              <w:t>Раздел «Часто задаваемые вопросы»</w:t>
            </w:r>
          </w:p>
        </w:tc>
        <w:tc>
          <w:tcPr>
            <w:tcW w:w="992" w:type="dxa"/>
            <w:tcBorders>
              <w:top w:val="none" w:sz="4" w:space="0" w:color="000000"/>
              <w:left w:val="none" w:sz="4" w:space="0" w:color="000000"/>
              <w:bottom w:val="single" w:sz="4" w:space="0" w:color="000000"/>
              <w:right w:val="single" w:sz="4" w:space="0" w:color="000000"/>
            </w:tcBorders>
            <w:vAlign w:val="center"/>
          </w:tcPr>
          <w:p w14:paraId="1ADCA42C"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276" w:type="dxa"/>
            <w:tcBorders>
              <w:top w:val="single" w:sz="4" w:space="0" w:color="000000"/>
              <w:left w:val="none" w:sz="4" w:space="0" w:color="000000"/>
              <w:bottom w:val="single" w:sz="4" w:space="0" w:color="000000"/>
              <w:right w:val="single" w:sz="4" w:space="0" w:color="000000"/>
            </w:tcBorders>
            <w:vAlign w:val="center"/>
          </w:tcPr>
          <w:p w14:paraId="1D92E1DC"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704" w:type="dxa"/>
            <w:tcBorders>
              <w:top w:val="single" w:sz="4" w:space="0" w:color="000000"/>
              <w:left w:val="none" w:sz="4" w:space="0" w:color="000000"/>
              <w:bottom w:val="single" w:sz="4" w:space="0" w:color="000000"/>
              <w:right w:val="single" w:sz="4" w:space="0" w:color="000000"/>
            </w:tcBorders>
            <w:vAlign w:val="center"/>
          </w:tcPr>
          <w:p w14:paraId="26EF7F67"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698" w:type="dxa"/>
            <w:tcBorders>
              <w:top w:val="single" w:sz="4" w:space="0" w:color="000000"/>
              <w:left w:val="none" w:sz="4" w:space="0" w:color="000000"/>
              <w:bottom w:val="single" w:sz="4" w:space="0" w:color="000000"/>
              <w:right w:val="single" w:sz="4" w:space="0" w:color="000000"/>
            </w:tcBorders>
            <w:vAlign w:val="center"/>
          </w:tcPr>
          <w:p w14:paraId="4CF75B06"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3193" w:type="dxa"/>
            <w:tcBorders>
              <w:top w:val="single" w:sz="4" w:space="0" w:color="000000"/>
              <w:left w:val="none" w:sz="4" w:space="0" w:color="000000"/>
              <w:bottom w:val="single" w:sz="4" w:space="0" w:color="000000"/>
              <w:right w:val="single" w:sz="4" w:space="0" w:color="000000"/>
            </w:tcBorders>
          </w:tcPr>
          <w:p w14:paraId="486BCF65"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p>
        </w:tc>
        <w:tc>
          <w:tcPr>
            <w:tcW w:w="1316" w:type="dxa"/>
            <w:tcBorders>
              <w:top w:val="single" w:sz="4" w:space="0" w:color="000000"/>
              <w:left w:val="none" w:sz="4" w:space="0" w:color="000000"/>
              <w:bottom w:val="single" w:sz="4" w:space="0" w:color="000000"/>
              <w:right w:val="single" w:sz="4" w:space="0" w:color="000000"/>
            </w:tcBorders>
          </w:tcPr>
          <w:p w14:paraId="6B0023D7"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p>
        </w:tc>
      </w:tr>
      <w:tr w:rsidR="00EF150C" w:rsidRPr="00EF150C" w14:paraId="0FDE532F" w14:textId="77777777" w:rsidTr="00CA6436">
        <w:trPr>
          <w:trHeight w:val="20"/>
        </w:trPr>
        <w:tc>
          <w:tcPr>
            <w:tcW w:w="1627" w:type="dxa"/>
            <w:vMerge/>
            <w:tcBorders>
              <w:top w:val="single" w:sz="4" w:space="0" w:color="000000"/>
              <w:left w:val="single" w:sz="4" w:space="0" w:color="000000"/>
              <w:bottom w:val="single" w:sz="4" w:space="0" w:color="000000"/>
              <w:right w:val="single" w:sz="4" w:space="0" w:color="000000"/>
            </w:tcBorders>
            <w:vAlign w:val="center"/>
          </w:tcPr>
          <w:p w14:paraId="67A0BFDC"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4181" w:type="dxa"/>
            <w:tcBorders>
              <w:top w:val="none" w:sz="4" w:space="0" w:color="000000"/>
              <w:left w:val="single" w:sz="4" w:space="0" w:color="000000"/>
              <w:bottom w:val="single" w:sz="4" w:space="0" w:color="000000"/>
              <w:right w:val="single" w:sz="4" w:space="0" w:color="000000"/>
            </w:tcBorders>
          </w:tcPr>
          <w:p w14:paraId="1CED4972" w14:textId="77777777" w:rsidR="00EF150C" w:rsidRPr="00EF150C" w:rsidRDefault="00EF150C" w:rsidP="00EF150C">
            <w:pPr>
              <w:widowControl w:val="0"/>
              <w:suppressAutoHyphens w:val="0"/>
              <w:spacing w:line="216" w:lineRule="auto"/>
              <w:ind w:left="40"/>
              <w:rPr>
                <w:rFonts w:ascii="Times New Roman" w:hAnsi="Times New Roman" w:cs="Times New Roman"/>
                <w:color w:val="000000"/>
                <w:lang w:eastAsia="ru-RU"/>
              </w:rPr>
            </w:pPr>
            <w:r w:rsidRPr="00EF150C">
              <w:rPr>
                <w:rFonts w:ascii="Times New Roman" w:hAnsi="Times New Roman" w:cs="Times New Roman"/>
                <w:color w:val="000000"/>
                <w:lang w:eastAsia="ru-RU"/>
              </w:rPr>
              <w:t>Техническая возможность выражения мнения получателем услуг о качестве условий оказания услуг (наличие а</w:t>
            </w:r>
            <w:r w:rsidRPr="00EF150C">
              <w:rPr>
                <w:rFonts w:ascii="Times New Roman" w:hAnsi="Times New Roman" w:cs="Times New Roman"/>
                <w:color w:val="000000"/>
                <w:lang w:eastAsia="ru-RU"/>
              </w:rPr>
              <w:t>н</w:t>
            </w:r>
            <w:r w:rsidRPr="00EF150C">
              <w:rPr>
                <w:rFonts w:ascii="Times New Roman" w:hAnsi="Times New Roman" w:cs="Times New Roman"/>
                <w:color w:val="000000"/>
                <w:lang w:eastAsia="ru-RU"/>
              </w:rPr>
              <w:t>кеты для опроса, гиперссылки или QR-кода для перехода на нее)</w:t>
            </w:r>
          </w:p>
        </w:tc>
        <w:tc>
          <w:tcPr>
            <w:tcW w:w="992" w:type="dxa"/>
            <w:tcBorders>
              <w:top w:val="none" w:sz="4" w:space="0" w:color="000000"/>
              <w:left w:val="none" w:sz="4" w:space="0" w:color="000000"/>
              <w:bottom w:val="single" w:sz="4" w:space="0" w:color="000000"/>
              <w:right w:val="single" w:sz="4" w:space="0" w:color="000000"/>
            </w:tcBorders>
            <w:vAlign w:val="center"/>
          </w:tcPr>
          <w:p w14:paraId="56274AD1"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276" w:type="dxa"/>
            <w:tcBorders>
              <w:top w:val="none" w:sz="4" w:space="0" w:color="000000"/>
              <w:left w:val="none" w:sz="4" w:space="0" w:color="000000"/>
              <w:bottom w:val="single" w:sz="4" w:space="0" w:color="000000"/>
              <w:right w:val="single" w:sz="4" w:space="0" w:color="000000"/>
            </w:tcBorders>
            <w:vAlign w:val="center"/>
          </w:tcPr>
          <w:p w14:paraId="3C6E1ACE"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704" w:type="dxa"/>
            <w:tcBorders>
              <w:top w:val="none" w:sz="4" w:space="0" w:color="000000"/>
              <w:left w:val="none" w:sz="4" w:space="0" w:color="000000"/>
              <w:bottom w:val="single" w:sz="4" w:space="0" w:color="000000"/>
              <w:right w:val="single" w:sz="4" w:space="0" w:color="000000"/>
            </w:tcBorders>
            <w:vAlign w:val="center"/>
          </w:tcPr>
          <w:p w14:paraId="6707135F"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0</w:t>
            </w:r>
          </w:p>
        </w:tc>
        <w:tc>
          <w:tcPr>
            <w:tcW w:w="1698" w:type="dxa"/>
            <w:tcBorders>
              <w:top w:val="none" w:sz="4" w:space="0" w:color="000000"/>
              <w:left w:val="none" w:sz="4" w:space="0" w:color="000000"/>
              <w:bottom w:val="single" w:sz="4" w:space="0" w:color="000000"/>
              <w:right w:val="single" w:sz="4" w:space="0" w:color="000000"/>
            </w:tcBorders>
            <w:vAlign w:val="center"/>
          </w:tcPr>
          <w:p w14:paraId="157F08BE"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0</w:t>
            </w:r>
          </w:p>
        </w:tc>
        <w:tc>
          <w:tcPr>
            <w:tcW w:w="3193" w:type="dxa"/>
            <w:tcBorders>
              <w:top w:val="none" w:sz="4" w:space="0" w:color="000000"/>
              <w:left w:val="none" w:sz="4" w:space="0" w:color="000000"/>
              <w:bottom w:val="single" w:sz="4" w:space="0" w:color="000000"/>
              <w:right w:val="single" w:sz="4" w:space="0" w:color="000000"/>
            </w:tcBorders>
          </w:tcPr>
          <w:p w14:paraId="457F23B6"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Анкета размещена, но кнопка «отправить» не работает</w:t>
            </w:r>
          </w:p>
          <w:p w14:paraId="3989C9EB" w14:textId="77777777" w:rsidR="00EF150C" w:rsidRPr="00EF150C" w:rsidRDefault="00EF150C" w:rsidP="00EF150C">
            <w:pPr>
              <w:widowControl w:val="0"/>
              <w:tabs>
                <w:tab w:val="left" w:pos="665"/>
                <w:tab w:val="center" w:pos="884"/>
              </w:tabs>
              <w:suppressAutoHyphens w:val="0"/>
              <w:spacing w:line="216" w:lineRule="auto"/>
              <w:rPr>
                <w:rFonts w:ascii="Times New Roman" w:hAnsi="Times New Roman" w:cs="Times New Roman"/>
                <w:i/>
                <w:color w:val="000000"/>
                <w:sz w:val="20"/>
                <w:szCs w:val="20"/>
                <w:lang w:eastAsia="ru-RU"/>
              </w:rPr>
            </w:pPr>
            <w:r w:rsidRPr="00EF150C">
              <w:rPr>
                <w:rFonts w:ascii="Times New Roman" w:hAnsi="Times New Roman" w:cs="Times New Roman"/>
                <w:color w:val="000000"/>
                <w:sz w:val="20"/>
                <w:szCs w:val="20"/>
                <w:lang w:eastAsia="ru-RU"/>
              </w:rPr>
              <w:tab/>
            </w:r>
            <w:r w:rsidRPr="00EF150C">
              <w:rPr>
                <w:rFonts w:ascii="Times New Roman" w:hAnsi="Times New Roman" w:cs="Times New Roman"/>
                <w:i/>
                <w:color w:val="000000"/>
                <w:sz w:val="20"/>
                <w:szCs w:val="20"/>
                <w:lang w:eastAsia="ru-RU"/>
              </w:rPr>
              <w:tab/>
              <w:t>или</w:t>
            </w:r>
          </w:p>
          <w:p w14:paraId="76141D2D"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proofErr w:type="gramStart"/>
            <w:r w:rsidRPr="00EF150C">
              <w:rPr>
                <w:rFonts w:ascii="Times New Roman" w:hAnsi="Times New Roman" w:cs="Times New Roman"/>
                <w:color w:val="000000"/>
                <w:sz w:val="20"/>
                <w:szCs w:val="20"/>
                <w:lang w:eastAsia="ru-RU"/>
              </w:rPr>
              <w:t xml:space="preserve">Приведенный QR-код не ведет на страницу анкеты) </w:t>
            </w:r>
            <w:proofErr w:type="gramEnd"/>
          </w:p>
        </w:tc>
        <w:tc>
          <w:tcPr>
            <w:tcW w:w="1316" w:type="dxa"/>
            <w:tcBorders>
              <w:top w:val="none" w:sz="4" w:space="0" w:color="000000"/>
              <w:left w:val="none" w:sz="4" w:space="0" w:color="000000"/>
              <w:bottom w:val="single" w:sz="4" w:space="0" w:color="000000"/>
              <w:right w:val="single" w:sz="4" w:space="0" w:color="000000"/>
            </w:tcBorders>
          </w:tcPr>
          <w:p w14:paraId="7CB03B42"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p>
        </w:tc>
      </w:tr>
      <w:tr w:rsidR="00EF150C" w:rsidRPr="00EF150C" w14:paraId="3AE727EF" w14:textId="77777777" w:rsidTr="00CA6436">
        <w:trPr>
          <w:trHeight w:val="253"/>
        </w:trPr>
        <w:tc>
          <w:tcPr>
            <w:tcW w:w="1627" w:type="dxa"/>
            <w:vMerge/>
            <w:tcBorders>
              <w:top w:val="single" w:sz="4" w:space="0" w:color="000000"/>
              <w:left w:val="single" w:sz="4" w:space="0" w:color="000000"/>
              <w:bottom w:val="single" w:sz="4" w:space="0" w:color="000000"/>
              <w:right w:val="single" w:sz="4" w:space="0" w:color="000000"/>
            </w:tcBorders>
            <w:vAlign w:val="center"/>
          </w:tcPr>
          <w:p w14:paraId="5F29DD75"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4181" w:type="dxa"/>
            <w:tcBorders>
              <w:top w:val="none" w:sz="4" w:space="0" w:color="000000"/>
              <w:left w:val="single" w:sz="4" w:space="0" w:color="000000"/>
              <w:bottom w:val="single" w:sz="4" w:space="0" w:color="000000"/>
              <w:right w:val="single" w:sz="4" w:space="0" w:color="000000"/>
            </w:tcBorders>
          </w:tcPr>
          <w:p w14:paraId="6421B1DC" w14:textId="77777777" w:rsidR="00EF150C" w:rsidRPr="00EF150C" w:rsidRDefault="00EF150C" w:rsidP="00EF150C">
            <w:pPr>
              <w:widowControl w:val="0"/>
              <w:suppressAutoHyphens w:val="0"/>
              <w:spacing w:line="216" w:lineRule="auto"/>
              <w:ind w:left="40"/>
              <w:rPr>
                <w:rFonts w:ascii="Times New Roman" w:hAnsi="Times New Roman" w:cs="Times New Roman"/>
                <w:color w:val="000000"/>
                <w:lang w:eastAsia="ru-RU"/>
              </w:rPr>
            </w:pPr>
            <w:r w:rsidRPr="00EF150C">
              <w:rPr>
                <w:rFonts w:ascii="Times New Roman" w:hAnsi="Times New Roman" w:cs="Times New Roman"/>
                <w:color w:val="000000"/>
                <w:lang w:eastAsia="ru-RU"/>
              </w:rPr>
              <w:t>Иное (указать)</w:t>
            </w:r>
          </w:p>
        </w:tc>
        <w:tc>
          <w:tcPr>
            <w:tcW w:w="992" w:type="dxa"/>
            <w:vMerge w:val="restart"/>
            <w:tcBorders>
              <w:top w:val="none" w:sz="4" w:space="0" w:color="000000"/>
              <w:left w:val="none" w:sz="4" w:space="0" w:color="000000"/>
              <w:right w:val="single" w:sz="4" w:space="0" w:color="000000"/>
            </w:tcBorders>
            <w:vAlign w:val="bottom"/>
          </w:tcPr>
          <w:p w14:paraId="7BB13563"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276" w:type="dxa"/>
            <w:vMerge w:val="restart"/>
            <w:tcBorders>
              <w:top w:val="none" w:sz="4" w:space="0" w:color="000000"/>
              <w:left w:val="none" w:sz="4" w:space="0" w:color="000000"/>
              <w:right w:val="single" w:sz="4" w:space="0" w:color="000000"/>
            </w:tcBorders>
            <w:vAlign w:val="bottom"/>
          </w:tcPr>
          <w:p w14:paraId="585A0974"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704" w:type="dxa"/>
            <w:vMerge w:val="restart"/>
            <w:tcBorders>
              <w:top w:val="none" w:sz="4" w:space="0" w:color="000000"/>
              <w:left w:val="none" w:sz="4" w:space="0" w:color="000000"/>
              <w:right w:val="single" w:sz="4" w:space="0" w:color="000000"/>
            </w:tcBorders>
            <w:vAlign w:val="bottom"/>
          </w:tcPr>
          <w:p w14:paraId="112995F6"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698" w:type="dxa"/>
            <w:vMerge w:val="restart"/>
            <w:tcBorders>
              <w:top w:val="none" w:sz="4" w:space="0" w:color="000000"/>
              <w:left w:val="none" w:sz="4" w:space="0" w:color="000000"/>
              <w:right w:val="single" w:sz="4" w:space="0" w:color="000000"/>
            </w:tcBorders>
            <w:vAlign w:val="bottom"/>
          </w:tcPr>
          <w:p w14:paraId="036ACAA6"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3193" w:type="dxa"/>
            <w:vMerge w:val="restart"/>
            <w:tcBorders>
              <w:top w:val="none" w:sz="4" w:space="0" w:color="000000"/>
              <w:left w:val="none" w:sz="4" w:space="0" w:color="000000"/>
              <w:right w:val="single" w:sz="4" w:space="0" w:color="000000"/>
            </w:tcBorders>
            <w:vAlign w:val="bottom"/>
          </w:tcPr>
          <w:p w14:paraId="32ECF256"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p>
        </w:tc>
        <w:tc>
          <w:tcPr>
            <w:tcW w:w="1316" w:type="dxa"/>
            <w:vMerge w:val="restart"/>
            <w:tcBorders>
              <w:top w:val="none" w:sz="4" w:space="0" w:color="000000"/>
              <w:left w:val="none" w:sz="4" w:space="0" w:color="000000"/>
              <w:right w:val="single" w:sz="4" w:space="0" w:color="000000"/>
            </w:tcBorders>
          </w:tcPr>
          <w:p w14:paraId="47199147"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p>
        </w:tc>
      </w:tr>
      <w:tr w:rsidR="00EF150C" w:rsidRPr="00EF150C" w14:paraId="07DB94AB" w14:textId="77777777" w:rsidTr="00CA6436">
        <w:trPr>
          <w:trHeight w:val="20"/>
        </w:trPr>
        <w:tc>
          <w:tcPr>
            <w:tcW w:w="1627" w:type="dxa"/>
            <w:vMerge/>
            <w:tcBorders>
              <w:top w:val="single" w:sz="4" w:space="0" w:color="000000"/>
              <w:left w:val="single" w:sz="4" w:space="0" w:color="000000"/>
              <w:bottom w:val="single" w:sz="4" w:space="0" w:color="000000"/>
              <w:right w:val="single" w:sz="4" w:space="0" w:color="000000"/>
            </w:tcBorders>
            <w:vAlign w:val="center"/>
          </w:tcPr>
          <w:p w14:paraId="50F3DF2E"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4181" w:type="dxa"/>
            <w:tcBorders>
              <w:top w:val="none" w:sz="4" w:space="0" w:color="000000"/>
              <w:left w:val="single" w:sz="4" w:space="0" w:color="000000"/>
              <w:bottom w:val="single" w:sz="4" w:space="0" w:color="000000"/>
              <w:right w:val="single" w:sz="4" w:space="0" w:color="000000"/>
            </w:tcBorders>
          </w:tcPr>
          <w:p w14:paraId="36C5BC02" w14:textId="77777777" w:rsidR="00EF150C" w:rsidRPr="00EF150C" w:rsidRDefault="00EF150C" w:rsidP="00EF150C">
            <w:pPr>
              <w:widowControl w:val="0"/>
              <w:suppressAutoHyphens w:val="0"/>
              <w:spacing w:line="216" w:lineRule="auto"/>
              <w:ind w:left="454"/>
              <w:rPr>
                <w:rFonts w:ascii="Times New Roman" w:hAnsi="Times New Roman" w:cs="Times New Roman"/>
                <w:color w:val="000000"/>
                <w:lang w:eastAsia="ru-RU"/>
              </w:rPr>
            </w:pPr>
            <w:r w:rsidRPr="00EF150C">
              <w:rPr>
                <w:rFonts w:ascii="Times New Roman" w:hAnsi="Times New Roman" w:cs="Times New Roman"/>
                <w:color w:val="000000"/>
                <w:lang w:eastAsia="ru-RU"/>
              </w:rPr>
              <w:t>- чат-бот с получателями услуги</w:t>
            </w:r>
          </w:p>
        </w:tc>
        <w:tc>
          <w:tcPr>
            <w:tcW w:w="992" w:type="dxa"/>
            <w:vMerge/>
            <w:tcBorders>
              <w:top w:val="none" w:sz="4" w:space="0" w:color="000000"/>
              <w:left w:val="none" w:sz="4" w:space="0" w:color="000000"/>
              <w:right w:val="single" w:sz="4" w:space="0" w:color="000000"/>
            </w:tcBorders>
            <w:vAlign w:val="bottom"/>
          </w:tcPr>
          <w:p w14:paraId="5ACA5977"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1276" w:type="dxa"/>
            <w:vMerge/>
            <w:tcBorders>
              <w:top w:val="none" w:sz="4" w:space="0" w:color="000000"/>
              <w:left w:val="none" w:sz="4" w:space="0" w:color="000000"/>
              <w:right w:val="single" w:sz="4" w:space="0" w:color="000000"/>
            </w:tcBorders>
            <w:vAlign w:val="bottom"/>
          </w:tcPr>
          <w:p w14:paraId="1FD701AD"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1704" w:type="dxa"/>
            <w:vMerge/>
            <w:tcBorders>
              <w:top w:val="none" w:sz="4" w:space="0" w:color="000000"/>
              <w:left w:val="none" w:sz="4" w:space="0" w:color="000000"/>
              <w:right w:val="single" w:sz="4" w:space="0" w:color="000000"/>
            </w:tcBorders>
            <w:vAlign w:val="bottom"/>
          </w:tcPr>
          <w:p w14:paraId="1667FC5A"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1698" w:type="dxa"/>
            <w:vMerge/>
            <w:tcBorders>
              <w:top w:val="none" w:sz="4" w:space="0" w:color="000000"/>
              <w:left w:val="none" w:sz="4" w:space="0" w:color="000000"/>
              <w:right w:val="single" w:sz="4" w:space="0" w:color="000000"/>
            </w:tcBorders>
            <w:vAlign w:val="bottom"/>
          </w:tcPr>
          <w:p w14:paraId="2E48CC82"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3193" w:type="dxa"/>
            <w:vMerge/>
            <w:tcBorders>
              <w:top w:val="none" w:sz="4" w:space="0" w:color="000000"/>
              <w:left w:val="none" w:sz="4" w:space="0" w:color="000000"/>
              <w:right w:val="single" w:sz="4" w:space="0" w:color="000000"/>
            </w:tcBorders>
            <w:vAlign w:val="bottom"/>
          </w:tcPr>
          <w:p w14:paraId="39DA5977"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1316" w:type="dxa"/>
            <w:vMerge/>
            <w:tcBorders>
              <w:top w:val="none" w:sz="4" w:space="0" w:color="000000"/>
              <w:left w:val="none" w:sz="4" w:space="0" w:color="000000"/>
              <w:right w:val="single" w:sz="4" w:space="0" w:color="000000"/>
            </w:tcBorders>
          </w:tcPr>
          <w:p w14:paraId="08A6F397"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r>
      <w:tr w:rsidR="00EF150C" w:rsidRPr="00EF150C" w14:paraId="17D23D9C" w14:textId="77777777" w:rsidTr="00CA6436">
        <w:trPr>
          <w:trHeight w:val="981"/>
        </w:trPr>
        <w:tc>
          <w:tcPr>
            <w:tcW w:w="1627" w:type="dxa"/>
            <w:vMerge/>
            <w:tcBorders>
              <w:top w:val="single" w:sz="4" w:space="0" w:color="000000"/>
              <w:left w:val="single" w:sz="4" w:space="0" w:color="000000"/>
              <w:bottom w:val="single" w:sz="4" w:space="0" w:color="000000"/>
              <w:right w:val="single" w:sz="4" w:space="0" w:color="000000"/>
            </w:tcBorders>
            <w:vAlign w:val="center"/>
          </w:tcPr>
          <w:p w14:paraId="0DE30910"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4181" w:type="dxa"/>
            <w:tcBorders>
              <w:top w:val="none" w:sz="4" w:space="0" w:color="000000"/>
              <w:left w:val="single" w:sz="4" w:space="0" w:color="000000"/>
              <w:bottom w:val="single" w:sz="4" w:space="0" w:color="000000"/>
              <w:right w:val="single" w:sz="4" w:space="0" w:color="000000"/>
            </w:tcBorders>
          </w:tcPr>
          <w:p w14:paraId="59DF7358" w14:textId="77777777" w:rsidR="00EF150C" w:rsidRPr="00EF150C" w:rsidRDefault="00EF150C" w:rsidP="00EF150C">
            <w:pPr>
              <w:widowControl w:val="0"/>
              <w:suppressAutoHyphens w:val="0"/>
              <w:spacing w:line="216" w:lineRule="auto"/>
              <w:ind w:left="454"/>
              <w:rPr>
                <w:rFonts w:ascii="Times New Roman" w:hAnsi="Times New Roman" w:cs="Times New Roman"/>
                <w:color w:val="000000"/>
                <w:lang w:eastAsia="ru-RU"/>
              </w:rPr>
            </w:pPr>
            <w:r w:rsidRPr="00EF150C">
              <w:rPr>
                <w:rFonts w:ascii="Times New Roman" w:hAnsi="Times New Roman" w:cs="Times New Roman"/>
                <w:color w:val="000000"/>
                <w:lang w:eastAsia="ru-RU"/>
              </w:rPr>
              <w:t>- ссылки на социальные сети</w:t>
            </w:r>
          </w:p>
        </w:tc>
        <w:tc>
          <w:tcPr>
            <w:tcW w:w="992" w:type="dxa"/>
            <w:tcBorders>
              <w:top w:val="none" w:sz="4" w:space="0" w:color="000000"/>
              <w:left w:val="none" w:sz="4" w:space="0" w:color="000000"/>
              <w:bottom w:val="single" w:sz="4" w:space="0" w:color="000000"/>
              <w:right w:val="single" w:sz="4" w:space="0" w:color="000000"/>
            </w:tcBorders>
            <w:vAlign w:val="center"/>
          </w:tcPr>
          <w:p w14:paraId="6C58CA36"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276" w:type="dxa"/>
            <w:tcBorders>
              <w:top w:val="none" w:sz="4" w:space="0" w:color="000000"/>
              <w:left w:val="none" w:sz="4" w:space="0" w:color="000000"/>
              <w:bottom w:val="single" w:sz="4" w:space="0" w:color="000000"/>
              <w:right w:val="single" w:sz="4" w:space="0" w:color="000000"/>
            </w:tcBorders>
            <w:vAlign w:val="center"/>
          </w:tcPr>
          <w:p w14:paraId="25527241"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704" w:type="dxa"/>
            <w:tcBorders>
              <w:top w:val="none" w:sz="4" w:space="0" w:color="000000"/>
              <w:left w:val="none" w:sz="4" w:space="0" w:color="000000"/>
              <w:bottom w:val="single" w:sz="4" w:space="0" w:color="000000"/>
              <w:right w:val="single" w:sz="4" w:space="0" w:color="000000"/>
            </w:tcBorders>
            <w:vAlign w:val="center"/>
          </w:tcPr>
          <w:p w14:paraId="66F5EC2C"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0</w:t>
            </w:r>
          </w:p>
        </w:tc>
        <w:tc>
          <w:tcPr>
            <w:tcW w:w="1698" w:type="dxa"/>
            <w:tcBorders>
              <w:top w:val="none" w:sz="4" w:space="0" w:color="000000"/>
              <w:left w:val="none" w:sz="4" w:space="0" w:color="000000"/>
              <w:bottom w:val="single" w:sz="4" w:space="0" w:color="000000"/>
              <w:right w:val="single" w:sz="4" w:space="0" w:color="000000"/>
            </w:tcBorders>
            <w:vAlign w:val="center"/>
          </w:tcPr>
          <w:p w14:paraId="0372358C"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0</w:t>
            </w:r>
          </w:p>
        </w:tc>
        <w:tc>
          <w:tcPr>
            <w:tcW w:w="3193" w:type="dxa"/>
            <w:tcBorders>
              <w:top w:val="none" w:sz="4" w:space="0" w:color="000000"/>
              <w:left w:val="none" w:sz="4" w:space="0" w:color="000000"/>
              <w:bottom w:val="single" w:sz="4" w:space="0" w:color="000000"/>
              <w:right w:val="single" w:sz="4" w:space="0" w:color="000000"/>
            </w:tcBorders>
          </w:tcPr>
          <w:p w14:paraId="4F7CDC01"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Страница «</w:t>
            </w:r>
            <w:proofErr w:type="spellStart"/>
            <w:r w:rsidRPr="00EF150C">
              <w:rPr>
                <w:rFonts w:ascii="Times New Roman" w:hAnsi="Times New Roman" w:cs="Times New Roman"/>
                <w:color w:val="000000"/>
                <w:sz w:val="20"/>
                <w:szCs w:val="20"/>
                <w:lang w:eastAsia="ru-RU"/>
              </w:rPr>
              <w:t>ВКонтакте</w:t>
            </w:r>
            <w:proofErr w:type="spellEnd"/>
            <w:r w:rsidRPr="00EF150C">
              <w:rPr>
                <w:rFonts w:ascii="Times New Roman" w:hAnsi="Times New Roman" w:cs="Times New Roman"/>
                <w:color w:val="000000"/>
                <w:sz w:val="20"/>
                <w:szCs w:val="20"/>
                <w:lang w:eastAsia="ru-RU"/>
              </w:rPr>
              <w:t>» есть, но она не ведется, размещена и</w:t>
            </w:r>
            <w:r w:rsidRPr="00EF150C">
              <w:rPr>
                <w:rFonts w:ascii="Times New Roman" w:hAnsi="Times New Roman" w:cs="Times New Roman"/>
                <w:color w:val="000000"/>
                <w:sz w:val="20"/>
                <w:szCs w:val="20"/>
                <w:lang w:eastAsia="ru-RU"/>
              </w:rPr>
              <w:t>н</w:t>
            </w:r>
            <w:r w:rsidRPr="00EF150C">
              <w:rPr>
                <w:rFonts w:ascii="Times New Roman" w:hAnsi="Times New Roman" w:cs="Times New Roman"/>
                <w:color w:val="000000"/>
                <w:sz w:val="20"/>
                <w:szCs w:val="20"/>
                <w:lang w:eastAsia="ru-RU"/>
              </w:rPr>
              <w:t>формация годичной давности, ответа на сообщение в течение недели не поступило</w:t>
            </w:r>
          </w:p>
        </w:tc>
        <w:tc>
          <w:tcPr>
            <w:tcW w:w="1316" w:type="dxa"/>
            <w:tcBorders>
              <w:top w:val="none" w:sz="4" w:space="0" w:color="000000"/>
              <w:left w:val="none" w:sz="4" w:space="0" w:color="000000"/>
              <w:bottom w:val="single" w:sz="4" w:space="0" w:color="000000"/>
              <w:right w:val="single" w:sz="4" w:space="0" w:color="000000"/>
            </w:tcBorders>
          </w:tcPr>
          <w:p w14:paraId="0410E949"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p>
        </w:tc>
      </w:tr>
      <w:tr w:rsidR="00EF150C" w:rsidRPr="00EF150C" w14:paraId="04EBB915" w14:textId="77777777" w:rsidTr="00CA6436">
        <w:trPr>
          <w:trHeight w:val="20"/>
        </w:trPr>
        <w:tc>
          <w:tcPr>
            <w:tcW w:w="1627" w:type="dxa"/>
            <w:vMerge/>
            <w:tcBorders>
              <w:top w:val="single" w:sz="4" w:space="0" w:color="000000"/>
              <w:left w:val="single" w:sz="4" w:space="0" w:color="000000"/>
              <w:bottom w:val="single" w:sz="4" w:space="0" w:color="000000"/>
              <w:right w:val="single" w:sz="4" w:space="0" w:color="000000"/>
            </w:tcBorders>
            <w:vAlign w:val="center"/>
          </w:tcPr>
          <w:p w14:paraId="779243F7"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4181" w:type="dxa"/>
            <w:tcBorders>
              <w:top w:val="none" w:sz="4" w:space="0" w:color="000000"/>
              <w:left w:val="single" w:sz="4" w:space="0" w:color="000000"/>
              <w:bottom w:val="single" w:sz="4" w:space="0" w:color="000000"/>
              <w:right w:val="single" w:sz="4" w:space="0" w:color="000000"/>
            </w:tcBorders>
          </w:tcPr>
          <w:p w14:paraId="414640B5" w14:textId="77777777" w:rsidR="00EF150C" w:rsidRPr="00EF150C" w:rsidRDefault="00EF150C" w:rsidP="00EF150C">
            <w:pPr>
              <w:widowControl w:val="0"/>
              <w:suppressAutoHyphens w:val="0"/>
              <w:spacing w:line="216" w:lineRule="auto"/>
              <w:ind w:left="454"/>
              <w:rPr>
                <w:rFonts w:ascii="Times New Roman" w:hAnsi="Times New Roman" w:cs="Times New Roman"/>
                <w:color w:val="000000"/>
                <w:lang w:eastAsia="ru-RU"/>
              </w:rPr>
            </w:pPr>
            <w:r w:rsidRPr="00EF150C">
              <w:rPr>
                <w:rFonts w:ascii="Times New Roman" w:hAnsi="Times New Roman" w:cs="Times New Roman"/>
                <w:color w:val="000000"/>
                <w:lang w:eastAsia="ru-RU"/>
              </w:rPr>
              <w:t>- ссылка на формирование обр</w:t>
            </w:r>
            <w:r w:rsidRPr="00EF150C">
              <w:rPr>
                <w:rFonts w:ascii="Times New Roman" w:hAnsi="Times New Roman" w:cs="Times New Roman"/>
                <w:color w:val="000000"/>
                <w:lang w:eastAsia="ru-RU"/>
              </w:rPr>
              <w:t>а</w:t>
            </w:r>
            <w:r w:rsidRPr="00EF150C">
              <w:rPr>
                <w:rFonts w:ascii="Times New Roman" w:hAnsi="Times New Roman" w:cs="Times New Roman"/>
                <w:color w:val="000000"/>
                <w:lang w:eastAsia="ru-RU"/>
              </w:rPr>
              <w:t xml:space="preserve">щения на </w:t>
            </w:r>
            <w:proofErr w:type="gramStart"/>
            <w:r w:rsidRPr="00EF150C">
              <w:rPr>
                <w:rFonts w:ascii="Times New Roman" w:hAnsi="Times New Roman" w:cs="Times New Roman"/>
                <w:color w:val="000000"/>
                <w:lang w:eastAsia="ru-RU"/>
              </w:rPr>
              <w:t>Едином</w:t>
            </w:r>
            <w:proofErr w:type="gramEnd"/>
            <w:r w:rsidRPr="00EF150C">
              <w:rPr>
                <w:rFonts w:ascii="Times New Roman" w:hAnsi="Times New Roman" w:cs="Times New Roman"/>
                <w:color w:val="000000"/>
                <w:lang w:eastAsia="ru-RU"/>
              </w:rPr>
              <w:t xml:space="preserve"> портала гос</w:t>
            </w:r>
            <w:r w:rsidRPr="00EF150C">
              <w:rPr>
                <w:rFonts w:ascii="Times New Roman" w:hAnsi="Times New Roman" w:cs="Times New Roman"/>
                <w:color w:val="000000"/>
                <w:lang w:eastAsia="ru-RU"/>
              </w:rPr>
              <w:t>у</w:t>
            </w:r>
            <w:r w:rsidRPr="00EF150C">
              <w:rPr>
                <w:rFonts w:ascii="Times New Roman" w:hAnsi="Times New Roman" w:cs="Times New Roman"/>
                <w:color w:val="000000"/>
                <w:lang w:eastAsia="ru-RU"/>
              </w:rPr>
              <w:t>дарственных и муниципальных услуг (ЕПГУ)</w:t>
            </w:r>
          </w:p>
        </w:tc>
        <w:tc>
          <w:tcPr>
            <w:tcW w:w="992" w:type="dxa"/>
            <w:tcBorders>
              <w:top w:val="none" w:sz="4" w:space="0" w:color="000000"/>
              <w:left w:val="none" w:sz="4" w:space="0" w:color="000000"/>
              <w:bottom w:val="single" w:sz="4" w:space="0" w:color="000000"/>
              <w:right w:val="single" w:sz="4" w:space="0" w:color="000000"/>
            </w:tcBorders>
            <w:vAlign w:val="center"/>
          </w:tcPr>
          <w:p w14:paraId="3F2D41D6"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276" w:type="dxa"/>
            <w:tcBorders>
              <w:top w:val="none" w:sz="4" w:space="0" w:color="000000"/>
              <w:left w:val="none" w:sz="4" w:space="0" w:color="000000"/>
              <w:bottom w:val="single" w:sz="4" w:space="0" w:color="000000"/>
              <w:right w:val="single" w:sz="4" w:space="0" w:color="000000"/>
            </w:tcBorders>
            <w:vAlign w:val="center"/>
          </w:tcPr>
          <w:p w14:paraId="46437FAA"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1</w:t>
            </w:r>
          </w:p>
        </w:tc>
        <w:tc>
          <w:tcPr>
            <w:tcW w:w="1704" w:type="dxa"/>
            <w:tcBorders>
              <w:top w:val="none" w:sz="4" w:space="0" w:color="000000"/>
              <w:left w:val="none" w:sz="4" w:space="0" w:color="000000"/>
              <w:bottom w:val="single" w:sz="4" w:space="0" w:color="000000"/>
              <w:right w:val="single" w:sz="4" w:space="0" w:color="000000"/>
            </w:tcBorders>
            <w:vAlign w:val="center"/>
          </w:tcPr>
          <w:p w14:paraId="26857D31"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0,5</w:t>
            </w:r>
          </w:p>
        </w:tc>
        <w:tc>
          <w:tcPr>
            <w:tcW w:w="1698" w:type="dxa"/>
            <w:tcBorders>
              <w:top w:val="none" w:sz="4" w:space="0" w:color="000000"/>
              <w:left w:val="none" w:sz="4" w:space="0" w:color="000000"/>
              <w:bottom w:val="single" w:sz="4" w:space="0" w:color="000000"/>
              <w:right w:val="single" w:sz="4" w:space="0" w:color="000000"/>
            </w:tcBorders>
            <w:vAlign w:val="center"/>
          </w:tcPr>
          <w:p w14:paraId="6A2091DF"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0,5</w:t>
            </w:r>
          </w:p>
        </w:tc>
        <w:tc>
          <w:tcPr>
            <w:tcW w:w="3193" w:type="dxa"/>
            <w:tcBorders>
              <w:top w:val="none" w:sz="4" w:space="0" w:color="000000"/>
              <w:left w:val="none" w:sz="4" w:space="0" w:color="000000"/>
              <w:bottom w:val="single" w:sz="4" w:space="0" w:color="000000"/>
              <w:right w:val="single" w:sz="4" w:space="0" w:color="000000"/>
            </w:tcBorders>
          </w:tcPr>
          <w:p w14:paraId="7E890661"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Ссылка ведет не на форму подачи обращения, а просто в тематич</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ский раздел ЕПГУ. Необходимы дополнительные действия для перехода к ожидаемому функци</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налу</w:t>
            </w:r>
          </w:p>
        </w:tc>
        <w:tc>
          <w:tcPr>
            <w:tcW w:w="1316" w:type="dxa"/>
            <w:tcBorders>
              <w:top w:val="none" w:sz="4" w:space="0" w:color="000000"/>
              <w:left w:val="none" w:sz="4" w:space="0" w:color="000000"/>
              <w:bottom w:val="single" w:sz="4" w:space="0" w:color="000000"/>
              <w:right w:val="single" w:sz="4" w:space="0" w:color="000000"/>
            </w:tcBorders>
          </w:tcPr>
          <w:p w14:paraId="69C6A66E"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sz w:val="20"/>
                <w:szCs w:val="20"/>
                <w:lang w:eastAsia="ru-RU"/>
              </w:rPr>
            </w:pPr>
          </w:p>
        </w:tc>
      </w:tr>
      <w:tr w:rsidR="00EF150C" w:rsidRPr="00EF150C" w14:paraId="4ED4DEDD" w14:textId="77777777" w:rsidTr="00CA6436">
        <w:trPr>
          <w:trHeight w:val="20"/>
        </w:trPr>
        <w:tc>
          <w:tcPr>
            <w:tcW w:w="1627" w:type="dxa"/>
            <w:vMerge/>
            <w:tcBorders>
              <w:top w:val="single" w:sz="4" w:space="0" w:color="000000"/>
              <w:left w:val="single" w:sz="4" w:space="0" w:color="000000"/>
              <w:bottom w:val="single" w:sz="4" w:space="0" w:color="000000"/>
              <w:right w:val="single" w:sz="4" w:space="0" w:color="000000"/>
            </w:tcBorders>
            <w:vAlign w:val="center"/>
          </w:tcPr>
          <w:p w14:paraId="62281C6A"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sz w:val="20"/>
                <w:szCs w:val="20"/>
                <w:lang w:eastAsia="ru-RU"/>
              </w:rPr>
            </w:pPr>
          </w:p>
        </w:tc>
        <w:tc>
          <w:tcPr>
            <w:tcW w:w="4181" w:type="dxa"/>
            <w:tcBorders>
              <w:top w:val="none" w:sz="4" w:space="0" w:color="000000"/>
              <w:left w:val="single" w:sz="4" w:space="0" w:color="000000"/>
              <w:bottom w:val="single" w:sz="4" w:space="0" w:color="000000"/>
              <w:right w:val="single" w:sz="4" w:space="0" w:color="000000"/>
            </w:tcBorders>
          </w:tcPr>
          <w:p w14:paraId="37D6FAC8" w14:textId="77777777" w:rsidR="00EF150C" w:rsidRPr="00EF150C" w:rsidRDefault="00EF150C" w:rsidP="00EF150C">
            <w:pPr>
              <w:widowControl w:val="0"/>
              <w:suppressAutoHyphens w:val="0"/>
              <w:spacing w:line="216" w:lineRule="auto"/>
              <w:rPr>
                <w:rFonts w:ascii="Times New Roman" w:hAnsi="Times New Roman" w:cs="Times New Roman"/>
                <w:b/>
                <w:color w:val="000000"/>
                <w:lang w:eastAsia="ru-RU"/>
              </w:rPr>
            </w:pPr>
            <w:r w:rsidRPr="00EF150C">
              <w:rPr>
                <w:rFonts w:ascii="Times New Roman" w:hAnsi="Times New Roman" w:cs="Times New Roman"/>
                <w:b/>
                <w:color w:val="000000"/>
                <w:lang w:eastAsia="ru-RU"/>
              </w:rPr>
              <w:t>ВСЕГО дистанционных способов взаимодействия</w:t>
            </w:r>
          </w:p>
        </w:tc>
        <w:tc>
          <w:tcPr>
            <w:tcW w:w="992" w:type="dxa"/>
            <w:tcBorders>
              <w:top w:val="none" w:sz="4" w:space="0" w:color="000000"/>
              <w:left w:val="none" w:sz="4" w:space="0" w:color="000000"/>
              <w:bottom w:val="single" w:sz="4" w:space="0" w:color="000000"/>
              <w:right w:val="single" w:sz="4" w:space="0" w:color="000000"/>
            </w:tcBorders>
            <w:vAlign w:val="center"/>
          </w:tcPr>
          <w:p w14:paraId="4D5F9030"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9</w:t>
            </w:r>
          </w:p>
        </w:tc>
        <w:tc>
          <w:tcPr>
            <w:tcW w:w="2980" w:type="dxa"/>
            <w:gridSpan w:val="2"/>
            <w:tcBorders>
              <w:top w:val="none" w:sz="4" w:space="0" w:color="000000"/>
              <w:left w:val="none" w:sz="4" w:space="0" w:color="000000"/>
              <w:bottom w:val="single" w:sz="4" w:space="0" w:color="000000"/>
              <w:right w:val="single" w:sz="4" w:space="0" w:color="000000"/>
            </w:tcBorders>
            <w:shd w:val="clear" w:color="auto" w:fill="000000"/>
            <w:vAlign w:val="center"/>
          </w:tcPr>
          <w:p w14:paraId="662B70DB"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p>
        </w:tc>
        <w:tc>
          <w:tcPr>
            <w:tcW w:w="1698" w:type="dxa"/>
            <w:tcBorders>
              <w:top w:val="none" w:sz="4" w:space="0" w:color="000000"/>
              <w:left w:val="none" w:sz="4" w:space="0" w:color="000000"/>
              <w:bottom w:val="single" w:sz="4" w:space="0" w:color="000000"/>
              <w:right w:val="single" w:sz="4" w:space="0" w:color="000000"/>
            </w:tcBorders>
            <w:vAlign w:val="center"/>
          </w:tcPr>
          <w:p w14:paraId="2B955F38"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r w:rsidRPr="00EF150C">
              <w:rPr>
                <w:rFonts w:ascii="Times New Roman" w:hAnsi="Times New Roman" w:cs="Times New Roman"/>
                <w:color w:val="000000"/>
                <w:lang w:eastAsia="ru-RU"/>
              </w:rPr>
              <w:t>4</w:t>
            </w:r>
          </w:p>
          <w:p w14:paraId="1C72C322" w14:textId="77777777" w:rsidR="00EF150C" w:rsidRPr="00EF150C" w:rsidRDefault="00EF150C" w:rsidP="00EF150C">
            <w:pPr>
              <w:widowControl w:val="0"/>
              <w:suppressAutoHyphens w:val="0"/>
              <w:spacing w:line="216" w:lineRule="auto"/>
              <w:jc w:val="center"/>
              <w:rPr>
                <w:rFonts w:ascii="Times New Roman" w:hAnsi="Times New Roman" w:cs="Times New Roman"/>
                <w:i/>
                <w:color w:val="000000"/>
                <w:lang w:eastAsia="ru-RU"/>
              </w:rPr>
            </w:pPr>
            <w:r w:rsidRPr="00EF150C">
              <w:rPr>
                <w:rFonts w:ascii="Times New Roman" w:hAnsi="Times New Roman" w:cs="Times New Roman"/>
                <w:i/>
                <w:color w:val="000000"/>
                <w:lang w:eastAsia="ru-RU"/>
              </w:rPr>
              <w:t>сумма по столбцу</w:t>
            </w:r>
            <w:r w:rsidRPr="00EF150C">
              <w:rPr>
                <w:rFonts w:ascii="Times New Roman" w:hAnsi="Times New Roman" w:cs="Times New Roman"/>
                <w:i/>
                <w:color w:val="000000"/>
                <w:vertAlign w:val="superscript"/>
                <w:lang w:eastAsia="ru-RU"/>
              </w:rPr>
              <w:footnoteReference w:id="11"/>
            </w:r>
          </w:p>
        </w:tc>
        <w:tc>
          <w:tcPr>
            <w:tcW w:w="3193" w:type="dxa"/>
            <w:tcBorders>
              <w:top w:val="none" w:sz="4" w:space="0" w:color="000000"/>
              <w:left w:val="none" w:sz="4" w:space="0" w:color="000000"/>
              <w:bottom w:val="single" w:sz="4" w:space="0" w:color="000000"/>
              <w:right w:val="single" w:sz="4" w:space="0" w:color="000000"/>
            </w:tcBorders>
            <w:vAlign w:val="center"/>
          </w:tcPr>
          <w:p w14:paraId="79B4B661"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p>
        </w:tc>
        <w:tc>
          <w:tcPr>
            <w:tcW w:w="1316" w:type="dxa"/>
            <w:tcBorders>
              <w:top w:val="none" w:sz="4" w:space="0" w:color="000000"/>
              <w:left w:val="none" w:sz="4" w:space="0" w:color="000000"/>
              <w:bottom w:val="single" w:sz="4" w:space="0" w:color="000000"/>
              <w:right w:val="single" w:sz="4" w:space="0" w:color="000000"/>
            </w:tcBorders>
          </w:tcPr>
          <w:p w14:paraId="24C5AEEF" w14:textId="77777777" w:rsidR="00EF150C" w:rsidRPr="00EF150C" w:rsidRDefault="00EF150C" w:rsidP="00EF150C">
            <w:pPr>
              <w:widowControl w:val="0"/>
              <w:suppressAutoHyphens w:val="0"/>
              <w:spacing w:line="216" w:lineRule="auto"/>
              <w:jc w:val="center"/>
              <w:rPr>
                <w:rFonts w:ascii="Times New Roman" w:hAnsi="Times New Roman" w:cs="Times New Roman"/>
                <w:color w:val="000000"/>
                <w:lang w:eastAsia="ru-RU"/>
              </w:rPr>
            </w:pPr>
          </w:p>
        </w:tc>
      </w:tr>
    </w:tbl>
    <w:p w14:paraId="5776AE88" w14:textId="77777777" w:rsidR="00EF150C" w:rsidRPr="00EF150C" w:rsidRDefault="00EF150C" w:rsidP="00EF150C">
      <w:pPr>
        <w:widowControl w:val="0"/>
        <w:suppressAutoHyphens w:val="0"/>
        <w:spacing w:before="240"/>
        <w:rPr>
          <w:color w:val="000000"/>
          <w:lang w:eastAsia="ru-RU"/>
        </w:rPr>
      </w:pPr>
      <w:r w:rsidRPr="00EF150C">
        <w:rPr>
          <w:color w:val="000000"/>
          <w:lang w:eastAsia="ru-RU"/>
        </w:rPr>
        <w:t xml:space="preserve">Подпись эксперта_______________________________________ </w:t>
      </w:r>
      <w:r w:rsidRPr="00EF150C">
        <w:rPr>
          <w:color w:val="000000"/>
          <w:lang w:eastAsia="ru-RU"/>
        </w:rPr>
        <w:tab/>
      </w:r>
      <w:r w:rsidRPr="00EF150C">
        <w:rPr>
          <w:color w:val="000000"/>
          <w:lang w:eastAsia="ru-RU"/>
        </w:rPr>
        <w:tab/>
      </w:r>
      <w:r w:rsidRPr="00EF150C">
        <w:rPr>
          <w:color w:val="000000"/>
          <w:lang w:eastAsia="ru-RU"/>
        </w:rPr>
        <w:tab/>
      </w:r>
      <w:r w:rsidRPr="00EF150C">
        <w:rPr>
          <w:color w:val="000000"/>
          <w:lang w:eastAsia="ru-RU"/>
        </w:rPr>
        <w:tab/>
        <w:t>Дата проведения оценки _____________________</w:t>
      </w:r>
    </w:p>
    <w:p w14:paraId="04D0EA0F" w14:textId="303F6FA4" w:rsidR="00EF150C" w:rsidRPr="00EF150C" w:rsidRDefault="00EF150C" w:rsidP="00EF150C">
      <w:pPr>
        <w:suppressAutoHyphens w:val="0"/>
        <w:jc w:val="right"/>
        <w:rPr>
          <w:color w:val="000000"/>
          <w:lang w:eastAsia="ru-RU"/>
        </w:rPr>
      </w:pPr>
      <w:r w:rsidRPr="00EF150C">
        <w:rPr>
          <w:rFonts w:eastAsia="Calibri"/>
          <w:sz w:val="22"/>
          <w:szCs w:val="22"/>
          <w:lang w:eastAsia="ru-RU"/>
        </w:rPr>
        <w:br w:type="page" w:clear="all"/>
      </w:r>
    </w:p>
    <w:p w14:paraId="5DAFEEA1" w14:textId="77777777" w:rsidR="00EF150C" w:rsidRPr="00EF150C" w:rsidRDefault="00EF150C" w:rsidP="00EF150C">
      <w:pPr>
        <w:widowControl w:val="0"/>
        <w:suppressAutoHyphens w:val="0"/>
        <w:jc w:val="center"/>
        <w:rPr>
          <w:color w:val="000000"/>
          <w:sz w:val="28"/>
          <w:szCs w:val="28"/>
          <w:lang w:eastAsia="ru-RU"/>
        </w:rPr>
      </w:pPr>
      <w:r w:rsidRPr="00EF150C">
        <w:rPr>
          <w:b/>
          <w:color w:val="000000"/>
          <w:lang w:eastAsia="ru-RU"/>
        </w:rPr>
        <w:lastRenderedPageBreak/>
        <w:t>Чек-лист проверки комфортности условий оказания услуг</w:t>
      </w:r>
    </w:p>
    <w:p w14:paraId="416284A2" w14:textId="77777777" w:rsidR="00EF150C" w:rsidRPr="00EF150C" w:rsidRDefault="00EF150C" w:rsidP="00EF150C">
      <w:pPr>
        <w:widowControl w:val="0"/>
        <w:suppressAutoHyphens w:val="0"/>
        <w:rPr>
          <w:color w:val="000000"/>
          <w:sz w:val="22"/>
          <w:szCs w:val="22"/>
          <w:lang w:eastAsia="ru-RU"/>
        </w:rPr>
      </w:pPr>
      <w:r w:rsidRPr="00EF150C">
        <w:rPr>
          <w:color w:val="000000"/>
          <w:sz w:val="22"/>
          <w:szCs w:val="22"/>
          <w:lang w:eastAsia="ru-RU"/>
        </w:rPr>
        <w:t>ФИО эксперта_______________________________________________________</w:t>
      </w:r>
    </w:p>
    <w:p w14:paraId="7B871523" w14:textId="77777777" w:rsidR="00EF150C" w:rsidRPr="00EF150C" w:rsidRDefault="00EF150C" w:rsidP="00EF150C">
      <w:pPr>
        <w:suppressAutoHyphens w:val="0"/>
        <w:rPr>
          <w:b/>
          <w:color w:val="000000"/>
          <w:sz w:val="20"/>
          <w:szCs w:val="20"/>
          <w:lang w:eastAsia="ru-RU"/>
        </w:rPr>
      </w:pPr>
      <w:r w:rsidRPr="00EF150C">
        <w:rPr>
          <w:color w:val="000000"/>
          <w:sz w:val="22"/>
          <w:szCs w:val="22"/>
          <w:lang w:eastAsia="ru-RU"/>
        </w:rPr>
        <w:t>Наименование организации ______________________________________________________</w:t>
      </w:r>
    </w:p>
    <w:p w14:paraId="0842DB33" w14:textId="77777777" w:rsidR="00EF150C" w:rsidRPr="00EF150C" w:rsidRDefault="00EF150C" w:rsidP="00EF150C">
      <w:pPr>
        <w:suppressAutoHyphens w:val="0"/>
        <w:jc w:val="center"/>
        <w:rPr>
          <w:color w:val="000000"/>
          <w:lang w:eastAsia="ru-RU"/>
        </w:rPr>
      </w:pPr>
      <w:bookmarkStart w:id="28" w:name="_44sinio"/>
      <w:bookmarkEnd w:id="28"/>
      <w:r w:rsidRPr="00EF150C">
        <w:rPr>
          <w:i/>
          <w:color w:val="000000"/>
          <w:sz w:val="22"/>
          <w:szCs w:val="22"/>
          <w:lang w:eastAsia="ru-RU"/>
        </w:rPr>
        <w:t>Проставьте соответствующие баллы в пустых ячейках формы</w:t>
      </w:r>
    </w:p>
    <w:tbl>
      <w:tblPr>
        <w:tblStyle w:val="StGen9"/>
        <w:tblW w:w="16014" w:type="dxa"/>
        <w:tblInd w:w="-426" w:type="dxa"/>
        <w:tblLayout w:type="fixed"/>
        <w:tblLook w:val="0400" w:firstRow="0" w:lastRow="0" w:firstColumn="0" w:lastColumn="0" w:noHBand="0" w:noVBand="1"/>
      </w:tblPr>
      <w:tblGrid>
        <w:gridCol w:w="1619"/>
        <w:gridCol w:w="2630"/>
        <w:gridCol w:w="293"/>
        <w:gridCol w:w="2821"/>
        <w:gridCol w:w="10"/>
        <w:gridCol w:w="1125"/>
        <w:gridCol w:w="1286"/>
        <w:gridCol w:w="1408"/>
        <w:gridCol w:w="10"/>
        <w:gridCol w:w="1478"/>
        <w:gridCol w:w="10"/>
        <w:gridCol w:w="9"/>
        <w:gridCol w:w="2039"/>
        <w:gridCol w:w="1276"/>
      </w:tblGrid>
      <w:tr w:rsidR="00EF150C" w:rsidRPr="00EF150C" w14:paraId="2B455E76" w14:textId="77777777" w:rsidTr="00CA6436">
        <w:trPr>
          <w:trHeight w:val="20"/>
        </w:trPr>
        <w:tc>
          <w:tcPr>
            <w:tcW w:w="161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7DFF432"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Критерий</w:t>
            </w:r>
          </w:p>
        </w:tc>
        <w:tc>
          <w:tcPr>
            <w:tcW w:w="5754" w:type="dxa"/>
            <w:gridSpan w:val="4"/>
            <w:tcBorders>
              <w:top w:val="single" w:sz="4" w:space="0" w:color="000000"/>
              <w:left w:val="single" w:sz="4" w:space="0" w:color="000000"/>
              <w:bottom w:val="single" w:sz="4" w:space="0" w:color="000000"/>
              <w:right w:val="single" w:sz="4" w:space="0" w:color="000000"/>
            </w:tcBorders>
            <w:shd w:val="clear" w:color="auto" w:fill="D0CECE"/>
            <w:vAlign w:val="center"/>
          </w:tcPr>
          <w:p w14:paraId="35A7CC46" w14:textId="77777777" w:rsidR="00EF150C" w:rsidRPr="00EF150C" w:rsidRDefault="00EF150C" w:rsidP="00EF150C">
            <w:pPr>
              <w:widowControl w:val="0"/>
              <w:suppressAutoHyphens w:val="0"/>
              <w:ind w:left="-58" w:right="-63"/>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Показатель</w:t>
            </w:r>
          </w:p>
        </w:tc>
        <w:tc>
          <w:tcPr>
            <w:tcW w:w="7365" w:type="dxa"/>
            <w:gridSpan w:val="8"/>
            <w:tcBorders>
              <w:top w:val="single" w:sz="4" w:space="0" w:color="000000"/>
              <w:left w:val="none" w:sz="4" w:space="0" w:color="000000"/>
              <w:bottom w:val="single" w:sz="4" w:space="0" w:color="000000"/>
              <w:right w:val="single" w:sz="4" w:space="0" w:color="000000"/>
            </w:tcBorders>
            <w:shd w:val="clear" w:color="auto" w:fill="D0CECE"/>
          </w:tcPr>
          <w:p w14:paraId="0154766B" w14:textId="77777777" w:rsidR="00EF150C" w:rsidRPr="00EF150C" w:rsidRDefault="00EF150C" w:rsidP="00EF150C">
            <w:pPr>
              <w:widowControl w:val="0"/>
              <w:suppressAutoHyphens w:val="0"/>
              <w:ind w:left="-58" w:right="-63"/>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Результаты оценки</w:t>
            </w:r>
          </w:p>
        </w:tc>
        <w:tc>
          <w:tcPr>
            <w:tcW w:w="1276" w:type="dxa"/>
            <w:vMerge w:val="restart"/>
            <w:tcBorders>
              <w:top w:val="single" w:sz="4" w:space="0" w:color="000000"/>
              <w:left w:val="none" w:sz="4" w:space="0" w:color="000000"/>
              <w:right w:val="single" w:sz="4" w:space="0" w:color="000000"/>
            </w:tcBorders>
            <w:shd w:val="clear" w:color="auto" w:fill="D0CECE"/>
            <w:vAlign w:val="center"/>
          </w:tcPr>
          <w:p w14:paraId="204FAA4F" w14:textId="77777777" w:rsidR="00EF150C" w:rsidRPr="00EF150C" w:rsidRDefault="00EF150C" w:rsidP="00EF150C">
            <w:pPr>
              <w:widowControl w:val="0"/>
              <w:suppressAutoHyphens w:val="0"/>
              <w:ind w:left="-108" w:right="-103"/>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Номер фото/ скриншота, иного док</w:t>
            </w:r>
            <w:r w:rsidRPr="00EF150C">
              <w:rPr>
                <w:rFonts w:ascii="Times New Roman" w:hAnsi="Times New Roman" w:cs="Times New Roman"/>
                <w:b/>
                <w:color w:val="000000"/>
                <w:sz w:val="20"/>
                <w:szCs w:val="20"/>
                <w:lang w:eastAsia="ru-RU"/>
              </w:rPr>
              <w:t>у</w:t>
            </w:r>
            <w:r w:rsidRPr="00EF150C">
              <w:rPr>
                <w:rFonts w:ascii="Times New Roman" w:hAnsi="Times New Roman" w:cs="Times New Roman"/>
                <w:b/>
                <w:color w:val="000000"/>
                <w:sz w:val="20"/>
                <w:szCs w:val="20"/>
                <w:lang w:eastAsia="ru-RU"/>
              </w:rPr>
              <w:t xml:space="preserve">мента, </w:t>
            </w:r>
            <w:proofErr w:type="spellStart"/>
            <w:proofErr w:type="gramStart"/>
            <w:r w:rsidRPr="00EF150C">
              <w:rPr>
                <w:rFonts w:ascii="Times New Roman" w:hAnsi="Times New Roman" w:cs="Times New Roman"/>
                <w:b/>
                <w:color w:val="000000"/>
                <w:sz w:val="20"/>
                <w:szCs w:val="20"/>
                <w:lang w:eastAsia="ru-RU"/>
              </w:rPr>
              <w:t>по</w:t>
            </w:r>
            <w:r w:rsidRPr="00EF150C">
              <w:rPr>
                <w:rFonts w:ascii="Times New Roman" w:hAnsi="Times New Roman" w:cs="Times New Roman"/>
                <w:b/>
                <w:color w:val="000000"/>
                <w:sz w:val="20"/>
                <w:szCs w:val="20"/>
                <w:lang w:eastAsia="ru-RU"/>
              </w:rPr>
              <w:t>д</w:t>
            </w:r>
            <w:r w:rsidRPr="00EF150C">
              <w:rPr>
                <w:rFonts w:ascii="Times New Roman" w:hAnsi="Times New Roman" w:cs="Times New Roman"/>
                <w:b/>
                <w:color w:val="000000"/>
                <w:sz w:val="20"/>
                <w:szCs w:val="20"/>
                <w:lang w:eastAsia="ru-RU"/>
              </w:rPr>
              <w:t>тверж</w:t>
            </w:r>
            <w:proofErr w:type="spellEnd"/>
            <w:r w:rsidRPr="00EF150C">
              <w:rPr>
                <w:rFonts w:ascii="Times New Roman" w:hAnsi="Times New Roman" w:cs="Times New Roman"/>
                <w:b/>
                <w:color w:val="000000"/>
                <w:sz w:val="20"/>
                <w:szCs w:val="20"/>
                <w:lang w:eastAsia="ru-RU"/>
              </w:rPr>
              <w:t>-дающего</w:t>
            </w:r>
            <w:proofErr w:type="gramEnd"/>
            <w:r w:rsidRPr="00EF150C">
              <w:rPr>
                <w:rFonts w:ascii="Times New Roman" w:hAnsi="Times New Roman" w:cs="Times New Roman"/>
                <w:b/>
                <w:color w:val="000000"/>
                <w:sz w:val="20"/>
                <w:szCs w:val="20"/>
                <w:lang w:eastAsia="ru-RU"/>
              </w:rPr>
              <w:t xml:space="preserve"> наличие и состояние условий комфорт-</w:t>
            </w:r>
            <w:proofErr w:type="spellStart"/>
            <w:r w:rsidRPr="00EF150C">
              <w:rPr>
                <w:rFonts w:ascii="Times New Roman" w:hAnsi="Times New Roman" w:cs="Times New Roman"/>
                <w:b/>
                <w:color w:val="000000"/>
                <w:sz w:val="20"/>
                <w:szCs w:val="20"/>
                <w:lang w:eastAsia="ru-RU"/>
              </w:rPr>
              <w:t>ности</w:t>
            </w:r>
            <w:proofErr w:type="spellEnd"/>
          </w:p>
        </w:tc>
      </w:tr>
      <w:tr w:rsidR="00EF150C" w:rsidRPr="00EF150C" w14:paraId="7782D65B" w14:textId="77777777" w:rsidTr="00CA6436">
        <w:trPr>
          <w:trHeight w:val="253"/>
        </w:trPr>
        <w:tc>
          <w:tcPr>
            <w:tcW w:w="1619" w:type="dxa"/>
            <w:vMerge w:val="restart"/>
            <w:tcBorders>
              <w:top w:val="single" w:sz="4" w:space="0" w:color="000000"/>
              <w:left w:val="single" w:sz="4" w:space="0" w:color="000000"/>
              <w:bottom w:val="single" w:sz="4" w:space="0" w:color="000000"/>
              <w:right w:val="single" w:sz="4" w:space="0" w:color="000000"/>
            </w:tcBorders>
            <w:vAlign w:val="center"/>
          </w:tcPr>
          <w:p w14:paraId="1F4597F8"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4BE3BEAD"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7B16D02B"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353CF78F"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7EF1FF30"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24D7D744"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076A04E1"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0949CF8F"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6FAC4DAE"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402CF6E9"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1809154D"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2F82D77B"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49915F7A"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6908A455"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0B9548FE"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p w14:paraId="791DF244"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 xml:space="preserve"> 2. </w:t>
            </w:r>
            <w:proofErr w:type="gramStart"/>
            <w:r w:rsidRPr="00EF150C">
              <w:rPr>
                <w:rFonts w:ascii="Times New Roman" w:hAnsi="Times New Roman" w:cs="Times New Roman"/>
                <w:b/>
                <w:color w:val="000000"/>
                <w:lang w:eastAsia="ru-RU"/>
              </w:rPr>
              <w:t>Комфорт-</w:t>
            </w:r>
            <w:proofErr w:type="spellStart"/>
            <w:r w:rsidRPr="00EF150C">
              <w:rPr>
                <w:rFonts w:ascii="Times New Roman" w:hAnsi="Times New Roman" w:cs="Times New Roman"/>
                <w:b/>
                <w:color w:val="000000"/>
                <w:lang w:eastAsia="ru-RU"/>
              </w:rPr>
              <w:lastRenderedPageBreak/>
              <w:t>ность</w:t>
            </w:r>
            <w:proofErr w:type="spellEnd"/>
            <w:proofErr w:type="gramEnd"/>
            <w:r w:rsidRPr="00EF150C">
              <w:rPr>
                <w:rFonts w:ascii="Times New Roman" w:hAnsi="Times New Roman" w:cs="Times New Roman"/>
                <w:b/>
                <w:color w:val="000000"/>
                <w:lang w:eastAsia="ru-RU"/>
              </w:rPr>
              <w:t xml:space="preserve"> условий предоставл</w:t>
            </w:r>
            <w:r w:rsidRPr="00EF150C">
              <w:rPr>
                <w:rFonts w:ascii="Times New Roman" w:hAnsi="Times New Roman" w:cs="Times New Roman"/>
                <w:b/>
                <w:color w:val="000000"/>
                <w:lang w:eastAsia="ru-RU"/>
              </w:rPr>
              <w:t>е</w:t>
            </w:r>
            <w:r w:rsidRPr="00EF150C">
              <w:rPr>
                <w:rFonts w:ascii="Times New Roman" w:hAnsi="Times New Roman" w:cs="Times New Roman"/>
                <w:b/>
                <w:color w:val="000000"/>
                <w:lang w:eastAsia="ru-RU"/>
              </w:rPr>
              <w:t xml:space="preserve">ния </w:t>
            </w:r>
          </w:p>
          <w:p w14:paraId="0CE40B2D"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услуг</w:t>
            </w:r>
          </w:p>
        </w:tc>
        <w:tc>
          <w:tcPr>
            <w:tcW w:w="2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8D6330" w14:textId="77777777" w:rsidR="00EF150C" w:rsidRPr="00EF150C" w:rsidRDefault="00EF150C" w:rsidP="00EF150C">
            <w:pPr>
              <w:widowControl w:val="0"/>
              <w:suppressAutoHyphens w:val="0"/>
              <w:jc w:val="center"/>
              <w:rPr>
                <w:rFonts w:ascii="Times New Roman" w:hAnsi="Times New Roman" w:cs="Times New Roman"/>
                <w:color w:val="000000"/>
                <w:lang w:eastAsia="ru-RU"/>
              </w:rPr>
            </w:pPr>
            <w:r w:rsidRPr="00EF150C">
              <w:rPr>
                <w:rFonts w:ascii="Times New Roman" w:hAnsi="Times New Roman" w:cs="Times New Roman"/>
                <w:b/>
                <w:color w:val="000000"/>
                <w:lang w:eastAsia="ru-RU"/>
              </w:rPr>
              <w:lastRenderedPageBreak/>
              <w:t>2.1. Обеспечение в организации соц</w:t>
            </w:r>
            <w:r w:rsidRPr="00EF150C">
              <w:rPr>
                <w:rFonts w:ascii="Times New Roman" w:hAnsi="Times New Roman" w:cs="Times New Roman"/>
                <w:b/>
                <w:color w:val="000000"/>
                <w:lang w:eastAsia="ru-RU"/>
              </w:rPr>
              <w:t>и</w:t>
            </w:r>
            <w:r w:rsidRPr="00EF150C">
              <w:rPr>
                <w:rFonts w:ascii="Times New Roman" w:hAnsi="Times New Roman" w:cs="Times New Roman"/>
                <w:b/>
                <w:color w:val="000000"/>
                <w:lang w:eastAsia="ru-RU"/>
              </w:rPr>
              <w:t>альной сферы ко</w:t>
            </w:r>
            <w:r w:rsidRPr="00EF150C">
              <w:rPr>
                <w:rFonts w:ascii="Times New Roman" w:hAnsi="Times New Roman" w:cs="Times New Roman"/>
                <w:b/>
                <w:color w:val="000000"/>
                <w:lang w:eastAsia="ru-RU"/>
              </w:rPr>
              <w:t>м</w:t>
            </w:r>
            <w:r w:rsidRPr="00EF150C">
              <w:rPr>
                <w:rFonts w:ascii="Times New Roman" w:hAnsi="Times New Roman" w:cs="Times New Roman"/>
                <w:b/>
                <w:color w:val="000000"/>
                <w:lang w:eastAsia="ru-RU"/>
              </w:rPr>
              <w:t>фортных условий для предоставления услуг</w:t>
            </w:r>
          </w:p>
        </w:tc>
        <w:tc>
          <w:tcPr>
            <w:tcW w:w="3114" w:type="dxa"/>
            <w:gridSpan w:val="2"/>
            <w:tcBorders>
              <w:top w:val="single" w:sz="4" w:space="0" w:color="000000"/>
              <w:left w:val="none" w:sz="4" w:space="0" w:color="000000"/>
              <w:bottom w:val="single" w:sz="4" w:space="0" w:color="000000"/>
              <w:right w:val="single" w:sz="4" w:space="0" w:color="000000"/>
            </w:tcBorders>
            <w:shd w:val="clear" w:color="auto" w:fill="D9D9D9"/>
            <w:vAlign w:val="center"/>
          </w:tcPr>
          <w:p w14:paraId="0222F7DE"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Характеристика состо</w:t>
            </w:r>
            <w:r w:rsidRPr="00EF150C">
              <w:rPr>
                <w:rFonts w:ascii="Times New Roman" w:hAnsi="Times New Roman" w:cs="Times New Roman"/>
                <w:b/>
                <w:color w:val="000000"/>
                <w:lang w:eastAsia="ru-RU"/>
              </w:rPr>
              <w:t>я</w:t>
            </w:r>
            <w:r w:rsidRPr="00EF150C">
              <w:rPr>
                <w:rFonts w:ascii="Times New Roman" w:hAnsi="Times New Roman" w:cs="Times New Roman"/>
                <w:b/>
                <w:color w:val="000000"/>
                <w:lang w:eastAsia="ru-RU"/>
              </w:rPr>
              <w:t>ния</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28BA172"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нал</w:t>
            </w:r>
            <w:r w:rsidRPr="00EF150C">
              <w:rPr>
                <w:rFonts w:ascii="Times New Roman" w:hAnsi="Times New Roman" w:cs="Times New Roman"/>
                <w:b/>
                <w:color w:val="000000"/>
                <w:lang w:eastAsia="ru-RU"/>
              </w:rPr>
              <w:t>и</w:t>
            </w:r>
            <w:r w:rsidRPr="00EF150C">
              <w:rPr>
                <w:rFonts w:ascii="Times New Roman" w:hAnsi="Times New Roman" w:cs="Times New Roman"/>
                <w:b/>
                <w:color w:val="000000"/>
                <w:lang w:eastAsia="ru-RU"/>
              </w:rPr>
              <w:t>чие</w:t>
            </w:r>
          </w:p>
          <w:p w14:paraId="11BD42D3" w14:textId="77777777" w:rsidR="00EF150C" w:rsidRPr="00EF150C" w:rsidRDefault="00EF150C" w:rsidP="00EF150C">
            <w:pPr>
              <w:widowControl w:val="0"/>
              <w:suppressAutoHyphens w:val="0"/>
              <w:jc w:val="center"/>
              <w:rPr>
                <w:rFonts w:ascii="Times New Roman" w:hAnsi="Times New Roman" w:cs="Times New Roman"/>
                <w:i/>
                <w:color w:val="000000"/>
                <w:lang w:eastAsia="ru-RU"/>
              </w:rPr>
            </w:pPr>
            <w:r w:rsidRPr="00EF150C">
              <w:rPr>
                <w:rFonts w:ascii="Times New Roman" w:hAnsi="Times New Roman" w:cs="Times New Roman"/>
                <w:i/>
                <w:color w:val="000000"/>
                <w:lang w:eastAsia="ru-RU"/>
              </w:rPr>
              <w:t>1- да,</w:t>
            </w:r>
          </w:p>
          <w:p w14:paraId="24B949CF" w14:textId="77777777" w:rsidR="00EF150C" w:rsidRPr="00EF150C" w:rsidRDefault="00EF150C" w:rsidP="00EF150C">
            <w:pPr>
              <w:widowControl w:val="0"/>
              <w:suppressAutoHyphens w:val="0"/>
              <w:jc w:val="center"/>
              <w:rPr>
                <w:rFonts w:ascii="Times New Roman" w:hAnsi="Times New Roman" w:cs="Times New Roman"/>
                <w:color w:val="000000"/>
                <w:lang w:eastAsia="ru-RU"/>
              </w:rPr>
            </w:pPr>
            <w:r w:rsidRPr="00EF150C">
              <w:rPr>
                <w:rFonts w:ascii="Times New Roman" w:hAnsi="Times New Roman" w:cs="Times New Roman"/>
                <w:i/>
                <w:color w:val="000000"/>
                <w:lang w:eastAsia="ru-RU"/>
              </w:rPr>
              <w:t>0 - нет</w:t>
            </w:r>
          </w:p>
        </w:tc>
        <w:tc>
          <w:tcPr>
            <w:tcW w:w="2694" w:type="dxa"/>
            <w:gridSpan w:val="2"/>
            <w:tcBorders>
              <w:top w:val="single" w:sz="4" w:space="0" w:color="000000"/>
              <w:left w:val="none" w:sz="4" w:space="0" w:color="000000"/>
              <w:bottom w:val="single" w:sz="4" w:space="0" w:color="000000"/>
              <w:right w:val="single" w:sz="4" w:space="0" w:color="000000"/>
            </w:tcBorders>
            <w:shd w:val="clear" w:color="auto" w:fill="D9D9D9"/>
            <w:vAlign w:val="center"/>
          </w:tcPr>
          <w:p w14:paraId="735143AB"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Соответствие треб</w:t>
            </w:r>
            <w:r w:rsidRPr="00EF150C">
              <w:rPr>
                <w:rFonts w:ascii="Times New Roman" w:hAnsi="Times New Roman" w:cs="Times New Roman"/>
                <w:b/>
                <w:color w:val="000000"/>
                <w:lang w:eastAsia="ru-RU"/>
              </w:rPr>
              <w:t>о</w:t>
            </w:r>
            <w:r w:rsidRPr="00EF150C">
              <w:rPr>
                <w:rFonts w:ascii="Times New Roman" w:hAnsi="Times New Roman" w:cs="Times New Roman"/>
                <w:b/>
                <w:color w:val="000000"/>
                <w:lang w:eastAsia="ru-RU"/>
              </w:rPr>
              <w:t>ваниям, состояние</w:t>
            </w:r>
          </w:p>
          <w:p w14:paraId="0F9DDD2D" w14:textId="77777777" w:rsidR="00EF150C" w:rsidRPr="00EF150C" w:rsidRDefault="00EF150C" w:rsidP="00EF150C">
            <w:pPr>
              <w:widowControl w:val="0"/>
              <w:suppressAutoHyphens w:val="0"/>
              <w:jc w:val="center"/>
              <w:rPr>
                <w:rFonts w:ascii="Times New Roman" w:hAnsi="Times New Roman" w:cs="Times New Roman"/>
                <w:i/>
                <w:color w:val="000000"/>
                <w:sz w:val="18"/>
                <w:szCs w:val="18"/>
                <w:lang w:eastAsia="ru-RU"/>
              </w:rPr>
            </w:pPr>
            <w:r w:rsidRPr="00EF150C">
              <w:rPr>
                <w:rFonts w:ascii="Times New Roman" w:hAnsi="Times New Roman" w:cs="Times New Roman"/>
                <w:i/>
                <w:color w:val="000000"/>
                <w:sz w:val="18"/>
                <w:szCs w:val="18"/>
                <w:lang w:eastAsia="ru-RU"/>
              </w:rPr>
              <w:t>1 – хорошее (все характер</w:t>
            </w:r>
            <w:r w:rsidRPr="00EF150C">
              <w:rPr>
                <w:rFonts w:ascii="Times New Roman" w:hAnsi="Times New Roman" w:cs="Times New Roman"/>
                <w:i/>
                <w:color w:val="000000"/>
                <w:sz w:val="18"/>
                <w:szCs w:val="18"/>
                <w:lang w:eastAsia="ru-RU"/>
              </w:rPr>
              <w:t>и</w:t>
            </w:r>
            <w:r w:rsidRPr="00EF150C">
              <w:rPr>
                <w:rFonts w:ascii="Times New Roman" w:hAnsi="Times New Roman" w:cs="Times New Roman"/>
                <w:i/>
                <w:color w:val="000000"/>
                <w:sz w:val="18"/>
                <w:szCs w:val="18"/>
                <w:lang w:eastAsia="ru-RU"/>
              </w:rPr>
              <w:t>стики обеспечиваются)</w:t>
            </w:r>
          </w:p>
          <w:p w14:paraId="363ACA1C" w14:textId="77777777" w:rsidR="00EF150C" w:rsidRPr="00EF150C" w:rsidRDefault="00EF150C" w:rsidP="00EF150C">
            <w:pPr>
              <w:widowControl w:val="0"/>
              <w:suppressAutoHyphens w:val="0"/>
              <w:jc w:val="center"/>
              <w:rPr>
                <w:rFonts w:ascii="Times New Roman" w:hAnsi="Times New Roman" w:cs="Times New Roman"/>
                <w:i/>
                <w:color w:val="000000"/>
                <w:sz w:val="18"/>
                <w:szCs w:val="18"/>
                <w:lang w:eastAsia="ru-RU"/>
              </w:rPr>
            </w:pPr>
            <w:r w:rsidRPr="00EF150C">
              <w:rPr>
                <w:rFonts w:ascii="Times New Roman" w:hAnsi="Times New Roman" w:cs="Times New Roman"/>
                <w:i/>
                <w:color w:val="000000"/>
                <w:sz w:val="18"/>
                <w:szCs w:val="18"/>
                <w:lang w:eastAsia="ru-RU"/>
              </w:rPr>
              <w:t xml:space="preserve">0,5- </w:t>
            </w:r>
            <w:proofErr w:type="gramStart"/>
            <w:r w:rsidRPr="00EF150C">
              <w:rPr>
                <w:rFonts w:ascii="Times New Roman" w:hAnsi="Times New Roman" w:cs="Times New Roman"/>
                <w:i/>
                <w:color w:val="000000"/>
                <w:sz w:val="18"/>
                <w:szCs w:val="18"/>
                <w:lang w:eastAsia="ru-RU"/>
              </w:rPr>
              <w:t>удовлетворительное</w:t>
            </w:r>
            <w:proofErr w:type="gramEnd"/>
            <w:r w:rsidRPr="00EF150C">
              <w:rPr>
                <w:rFonts w:ascii="Times New Roman" w:hAnsi="Times New Roman" w:cs="Times New Roman"/>
                <w:i/>
                <w:color w:val="000000"/>
                <w:sz w:val="18"/>
                <w:szCs w:val="18"/>
                <w:lang w:eastAsia="ru-RU"/>
              </w:rPr>
              <w:t xml:space="preserve"> (часть характеристики о</w:t>
            </w:r>
            <w:r w:rsidRPr="00EF150C">
              <w:rPr>
                <w:rFonts w:ascii="Times New Roman" w:hAnsi="Times New Roman" w:cs="Times New Roman"/>
                <w:i/>
                <w:color w:val="000000"/>
                <w:sz w:val="18"/>
                <w:szCs w:val="18"/>
                <w:lang w:eastAsia="ru-RU"/>
              </w:rPr>
              <w:t>т</w:t>
            </w:r>
            <w:r w:rsidRPr="00EF150C">
              <w:rPr>
                <w:rFonts w:ascii="Times New Roman" w:hAnsi="Times New Roman" w:cs="Times New Roman"/>
                <w:i/>
                <w:color w:val="000000"/>
                <w:sz w:val="18"/>
                <w:szCs w:val="18"/>
                <w:lang w:eastAsia="ru-RU"/>
              </w:rPr>
              <w:t>сутствует/не выполнено)</w:t>
            </w:r>
          </w:p>
          <w:p w14:paraId="086867F2" w14:textId="77777777" w:rsidR="00EF150C" w:rsidRPr="00EF150C" w:rsidRDefault="00EF150C" w:rsidP="00EF150C">
            <w:pPr>
              <w:widowControl w:val="0"/>
              <w:suppressAutoHyphens w:val="0"/>
              <w:jc w:val="center"/>
              <w:rPr>
                <w:rFonts w:ascii="Times New Roman" w:hAnsi="Times New Roman" w:cs="Times New Roman"/>
                <w:i/>
                <w:color w:val="000000"/>
                <w:lang w:eastAsia="ru-RU"/>
              </w:rPr>
            </w:pPr>
            <w:r w:rsidRPr="00EF150C">
              <w:rPr>
                <w:rFonts w:ascii="Times New Roman" w:hAnsi="Times New Roman" w:cs="Times New Roman"/>
                <w:i/>
                <w:color w:val="000000"/>
                <w:sz w:val="18"/>
                <w:szCs w:val="18"/>
                <w:lang w:eastAsia="ru-RU"/>
              </w:rPr>
              <w:t>0 – неудовлетворительное (о</w:t>
            </w:r>
            <w:r w:rsidRPr="00EF150C">
              <w:rPr>
                <w:rFonts w:ascii="Times New Roman" w:hAnsi="Times New Roman" w:cs="Times New Roman"/>
                <w:i/>
                <w:color w:val="000000"/>
                <w:sz w:val="18"/>
                <w:szCs w:val="18"/>
                <w:lang w:eastAsia="ru-RU"/>
              </w:rPr>
              <w:t>т</w:t>
            </w:r>
            <w:r w:rsidRPr="00EF150C">
              <w:rPr>
                <w:rFonts w:ascii="Times New Roman" w:hAnsi="Times New Roman" w:cs="Times New Roman"/>
                <w:i/>
                <w:color w:val="000000"/>
                <w:sz w:val="18"/>
                <w:szCs w:val="18"/>
                <w:lang w:eastAsia="ru-RU"/>
              </w:rPr>
              <w:t xml:space="preserve">сутствуют все или </w:t>
            </w:r>
            <w:proofErr w:type="gramStart"/>
            <w:r w:rsidRPr="00EF150C">
              <w:rPr>
                <w:rFonts w:ascii="Times New Roman" w:hAnsi="Times New Roman" w:cs="Times New Roman"/>
                <w:i/>
                <w:color w:val="000000"/>
                <w:sz w:val="18"/>
                <w:szCs w:val="18"/>
                <w:lang w:eastAsia="ru-RU"/>
              </w:rPr>
              <w:t>большая</w:t>
            </w:r>
            <w:proofErr w:type="gramEnd"/>
            <w:r w:rsidRPr="00EF150C">
              <w:rPr>
                <w:rFonts w:ascii="Times New Roman" w:hAnsi="Times New Roman" w:cs="Times New Roman"/>
                <w:i/>
                <w:color w:val="000000"/>
                <w:sz w:val="18"/>
                <w:szCs w:val="18"/>
                <w:lang w:eastAsia="ru-RU"/>
              </w:rPr>
              <w:t xml:space="preserve"> часть характеристик)</w:t>
            </w:r>
          </w:p>
        </w:tc>
        <w:tc>
          <w:tcPr>
            <w:tcW w:w="148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868653D"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итоговая оценка</w:t>
            </w:r>
          </w:p>
          <w:p w14:paraId="4800A316" w14:textId="77777777" w:rsidR="00EF150C" w:rsidRPr="00EF150C" w:rsidRDefault="00EF150C" w:rsidP="00EF150C">
            <w:pPr>
              <w:widowControl w:val="0"/>
              <w:suppressAutoHyphens w:val="0"/>
              <w:jc w:val="center"/>
              <w:rPr>
                <w:rFonts w:ascii="Times New Roman" w:hAnsi="Times New Roman" w:cs="Times New Roman"/>
                <w:i/>
                <w:color w:val="000000"/>
                <w:lang w:eastAsia="ru-RU"/>
              </w:rPr>
            </w:pPr>
            <w:r w:rsidRPr="00EF150C">
              <w:rPr>
                <w:rFonts w:ascii="Times New Roman" w:hAnsi="Times New Roman" w:cs="Times New Roman"/>
                <w:i/>
                <w:color w:val="000000"/>
                <w:lang w:eastAsia="ru-RU"/>
              </w:rPr>
              <w:t>произвед</w:t>
            </w:r>
            <w:r w:rsidRPr="00EF150C">
              <w:rPr>
                <w:rFonts w:ascii="Times New Roman" w:hAnsi="Times New Roman" w:cs="Times New Roman"/>
                <w:i/>
                <w:color w:val="000000"/>
                <w:lang w:eastAsia="ru-RU"/>
              </w:rPr>
              <w:t>е</w:t>
            </w:r>
            <w:r w:rsidRPr="00EF150C">
              <w:rPr>
                <w:rFonts w:ascii="Times New Roman" w:hAnsi="Times New Roman" w:cs="Times New Roman"/>
                <w:i/>
                <w:color w:val="000000"/>
                <w:lang w:eastAsia="ru-RU"/>
              </w:rPr>
              <w:t>ние стол</w:t>
            </w:r>
            <w:r w:rsidRPr="00EF150C">
              <w:rPr>
                <w:rFonts w:ascii="Times New Roman" w:hAnsi="Times New Roman" w:cs="Times New Roman"/>
                <w:i/>
                <w:color w:val="000000"/>
                <w:lang w:eastAsia="ru-RU"/>
              </w:rPr>
              <w:t>б</w:t>
            </w:r>
            <w:r w:rsidRPr="00EF150C">
              <w:rPr>
                <w:rFonts w:ascii="Times New Roman" w:hAnsi="Times New Roman" w:cs="Times New Roman"/>
                <w:i/>
                <w:color w:val="000000"/>
                <w:lang w:eastAsia="ru-RU"/>
              </w:rPr>
              <w:t>цов 3 и 4</w:t>
            </w:r>
          </w:p>
        </w:tc>
        <w:tc>
          <w:tcPr>
            <w:tcW w:w="205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5B7D593C" w14:textId="77777777" w:rsidR="00EF150C" w:rsidRPr="00EF150C" w:rsidRDefault="00EF150C" w:rsidP="00EF150C">
            <w:pPr>
              <w:widowControl w:val="0"/>
              <w:suppressAutoHyphens w:val="0"/>
              <w:jc w:val="center"/>
              <w:rPr>
                <w:rFonts w:ascii="Times New Roman" w:hAnsi="Times New Roman" w:cs="Times New Roman"/>
                <w:color w:val="000000"/>
                <w:lang w:eastAsia="ru-RU"/>
              </w:rPr>
            </w:pPr>
            <w:r w:rsidRPr="00EF150C">
              <w:rPr>
                <w:rFonts w:ascii="Times New Roman" w:hAnsi="Times New Roman" w:cs="Times New Roman"/>
                <w:b/>
                <w:color w:val="000000"/>
                <w:lang w:eastAsia="ru-RU"/>
              </w:rPr>
              <w:t>Комментарии, замечания, в</w:t>
            </w:r>
            <w:r w:rsidRPr="00EF150C">
              <w:rPr>
                <w:rFonts w:ascii="Times New Roman" w:hAnsi="Times New Roman" w:cs="Times New Roman"/>
                <w:b/>
                <w:color w:val="000000"/>
                <w:lang w:eastAsia="ru-RU"/>
              </w:rPr>
              <w:t>ы</w:t>
            </w:r>
            <w:r w:rsidRPr="00EF150C">
              <w:rPr>
                <w:rFonts w:ascii="Times New Roman" w:hAnsi="Times New Roman" w:cs="Times New Roman"/>
                <w:b/>
                <w:color w:val="000000"/>
                <w:lang w:eastAsia="ru-RU"/>
              </w:rPr>
              <w:t>явленные нед</w:t>
            </w:r>
            <w:r w:rsidRPr="00EF150C">
              <w:rPr>
                <w:rFonts w:ascii="Times New Roman" w:hAnsi="Times New Roman" w:cs="Times New Roman"/>
                <w:b/>
                <w:color w:val="000000"/>
                <w:lang w:eastAsia="ru-RU"/>
              </w:rPr>
              <w:t>о</w:t>
            </w:r>
            <w:r w:rsidRPr="00EF150C">
              <w:rPr>
                <w:rFonts w:ascii="Times New Roman" w:hAnsi="Times New Roman" w:cs="Times New Roman"/>
                <w:b/>
                <w:color w:val="000000"/>
                <w:lang w:eastAsia="ru-RU"/>
              </w:rPr>
              <w:t>статки</w:t>
            </w:r>
          </w:p>
        </w:tc>
        <w:tc>
          <w:tcPr>
            <w:tcW w:w="1276" w:type="dxa"/>
            <w:vMerge/>
            <w:tcBorders>
              <w:top w:val="single" w:sz="4" w:space="0" w:color="000000"/>
              <w:left w:val="none" w:sz="4" w:space="0" w:color="000000"/>
              <w:right w:val="single" w:sz="4" w:space="0" w:color="000000"/>
            </w:tcBorders>
            <w:shd w:val="clear" w:color="auto" w:fill="D0CECE"/>
            <w:vAlign w:val="center"/>
          </w:tcPr>
          <w:p w14:paraId="72D52F41"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r>
      <w:tr w:rsidR="00EF150C" w:rsidRPr="00EF150C" w14:paraId="2763EFCF" w14:textId="77777777" w:rsidTr="00CA6436">
        <w:trPr>
          <w:trHeight w:val="20"/>
        </w:trPr>
        <w:tc>
          <w:tcPr>
            <w:tcW w:w="1619" w:type="dxa"/>
            <w:vMerge/>
            <w:tcBorders>
              <w:top w:val="single" w:sz="4" w:space="0" w:color="000000"/>
              <w:left w:val="single" w:sz="4" w:space="0" w:color="000000"/>
              <w:bottom w:val="single" w:sz="4" w:space="0" w:color="000000"/>
              <w:right w:val="single" w:sz="4" w:space="0" w:color="000000"/>
            </w:tcBorders>
            <w:vAlign w:val="center"/>
          </w:tcPr>
          <w:p w14:paraId="71666A1A"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0149D5"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1</w:t>
            </w:r>
          </w:p>
        </w:tc>
        <w:tc>
          <w:tcPr>
            <w:tcW w:w="3114" w:type="dxa"/>
            <w:gridSpan w:val="2"/>
            <w:tcBorders>
              <w:top w:val="single" w:sz="4" w:space="0" w:color="000000"/>
              <w:left w:val="none" w:sz="4" w:space="0" w:color="000000"/>
              <w:bottom w:val="single" w:sz="4" w:space="0" w:color="000000"/>
              <w:right w:val="single" w:sz="4" w:space="0" w:color="000000"/>
            </w:tcBorders>
            <w:shd w:val="clear" w:color="auto" w:fill="D9D9D9"/>
            <w:vAlign w:val="center"/>
          </w:tcPr>
          <w:p w14:paraId="297A1086"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2</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D9D9D9"/>
          </w:tcPr>
          <w:p w14:paraId="4AD8BB99"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3</w:t>
            </w:r>
          </w:p>
        </w:tc>
        <w:tc>
          <w:tcPr>
            <w:tcW w:w="2694" w:type="dxa"/>
            <w:gridSpan w:val="2"/>
            <w:tcBorders>
              <w:top w:val="single" w:sz="4" w:space="0" w:color="000000"/>
              <w:left w:val="none" w:sz="4" w:space="0" w:color="000000"/>
              <w:bottom w:val="single" w:sz="4" w:space="0" w:color="000000"/>
              <w:right w:val="single" w:sz="4" w:space="0" w:color="000000"/>
            </w:tcBorders>
            <w:shd w:val="clear" w:color="auto" w:fill="D9D9D9"/>
          </w:tcPr>
          <w:p w14:paraId="77A1B688"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4</w:t>
            </w:r>
          </w:p>
        </w:tc>
        <w:tc>
          <w:tcPr>
            <w:tcW w:w="148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1E46EC1"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5</w:t>
            </w:r>
          </w:p>
        </w:tc>
        <w:tc>
          <w:tcPr>
            <w:tcW w:w="205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3799299"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69F998B3"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p>
        </w:tc>
      </w:tr>
      <w:tr w:rsidR="00EF150C" w:rsidRPr="00EF150C" w14:paraId="7F71BB9A" w14:textId="77777777" w:rsidTr="00CA6436">
        <w:trPr>
          <w:trHeight w:val="20"/>
        </w:trPr>
        <w:tc>
          <w:tcPr>
            <w:tcW w:w="1619" w:type="dxa"/>
            <w:vMerge/>
            <w:tcBorders>
              <w:top w:val="single" w:sz="4" w:space="0" w:color="000000"/>
              <w:left w:val="single" w:sz="4" w:space="0" w:color="000000"/>
              <w:bottom w:val="single" w:sz="4" w:space="0" w:color="000000"/>
              <w:right w:val="single" w:sz="4" w:space="0" w:color="000000"/>
            </w:tcBorders>
            <w:vAlign w:val="center"/>
          </w:tcPr>
          <w:p w14:paraId="3FF39770"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b/>
                <w:color w:val="000000"/>
                <w:lang w:eastAsia="ru-RU"/>
              </w:rPr>
            </w:pPr>
          </w:p>
        </w:tc>
        <w:tc>
          <w:tcPr>
            <w:tcW w:w="2630" w:type="dxa"/>
            <w:tcBorders>
              <w:top w:val="single" w:sz="4" w:space="0" w:color="000000"/>
              <w:left w:val="single" w:sz="4" w:space="0" w:color="000000"/>
              <w:bottom w:val="single" w:sz="4" w:space="0" w:color="000000"/>
              <w:right w:val="single" w:sz="4" w:space="0" w:color="000000"/>
            </w:tcBorders>
            <w:vAlign w:val="center"/>
          </w:tcPr>
          <w:p w14:paraId="7F058936"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наличие комфортной зоны отдыха (ожид</w:t>
            </w:r>
            <w:r w:rsidRPr="00EF150C">
              <w:rPr>
                <w:rFonts w:ascii="Times New Roman" w:hAnsi="Times New Roman" w:cs="Times New Roman"/>
                <w:color w:val="000000"/>
                <w:lang w:eastAsia="ru-RU"/>
              </w:rPr>
              <w:t>а</w:t>
            </w:r>
            <w:r w:rsidRPr="00EF150C">
              <w:rPr>
                <w:rFonts w:ascii="Times New Roman" w:hAnsi="Times New Roman" w:cs="Times New Roman"/>
                <w:color w:val="000000"/>
                <w:lang w:eastAsia="ru-RU"/>
              </w:rPr>
              <w:t>ния) оборудованной соответствующей м</w:t>
            </w:r>
            <w:r w:rsidRPr="00EF150C">
              <w:rPr>
                <w:rFonts w:ascii="Times New Roman" w:hAnsi="Times New Roman" w:cs="Times New Roman"/>
                <w:color w:val="000000"/>
                <w:lang w:eastAsia="ru-RU"/>
              </w:rPr>
              <w:t>е</w:t>
            </w:r>
            <w:r w:rsidRPr="00EF150C">
              <w:rPr>
                <w:rFonts w:ascii="Times New Roman" w:hAnsi="Times New Roman" w:cs="Times New Roman"/>
                <w:color w:val="000000"/>
                <w:lang w:eastAsia="ru-RU"/>
              </w:rPr>
              <w:t>белью</w:t>
            </w:r>
          </w:p>
        </w:tc>
        <w:tc>
          <w:tcPr>
            <w:tcW w:w="3114" w:type="dxa"/>
            <w:gridSpan w:val="2"/>
            <w:tcBorders>
              <w:top w:val="single" w:sz="4" w:space="0" w:color="000000"/>
              <w:left w:val="none" w:sz="4" w:space="0" w:color="000000"/>
              <w:bottom w:val="single" w:sz="4" w:space="0" w:color="000000"/>
              <w:right w:val="single" w:sz="4" w:space="0" w:color="000000"/>
            </w:tcBorders>
          </w:tcPr>
          <w:p w14:paraId="126DE18B"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наличие в организации мест отдыха (рекреационных зон), оборудованных необходимой мебелью (стулья, кресла, скамьи и пр.)</w:t>
            </w:r>
          </w:p>
          <w:p w14:paraId="1C724DF7"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количество мест достаточно для размещения посетителей во вр</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мя «пиковой нагрузки» в орган</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t>зации</w:t>
            </w:r>
          </w:p>
        </w:tc>
        <w:tc>
          <w:tcPr>
            <w:tcW w:w="1135" w:type="dxa"/>
            <w:gridSpan w:val="2"/>
            <w:tcBorders>
              <w:top w:val="none" w:sz="4" w:space="0" w:color="000000"/>
              <w:left w:val="single" w:sz="4" w:space="0" w:color="000000"/>
              <w:bottom w:val="single" w:sz="4" w:space="0" w:color="000000"/>
              <w:right w:val="single" w:sz="4" w:space="0" w:color="000000"/>
            </w:tcBorders>
            <w:vAlign w:val="bottom"/>
          </w:tcPr>
          <w:p w14:paraId="6825C69C"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694" w:type="dxa"/>
            <w:gridSpan w:val="2"/>
            <w:tcBorders>
              <w:top w:val="single" w:sz="4" w:space="0" w:color="000000"/>
              <w:left w:val="none" w:sz="4" w:space="0" w:color="000000"/>
              <w:bottom w:val="single" w:sz="4" w:space="0" w:color="000000"/>
              <w:right w:val="single" w:sz="4" w:space="0" w:color="000000"/>
            </w:tcBorders>
          </w:tcPr>
          <w:p w14:paraId="0C412C43"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3B4BB4CC"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058" w:type="dxa"/>
            <w:gridSpan w:val="3"/>
            <w:tcBorders>
              <w:top w:val="single" w:sz="4" w:space="0" w:color="000000"/>
              <w:left w:val="single" w:sz="4" w:space="0" w:color="000000"/>
              <w:bottom w:val="single" w:sz="4" w:space="0" w:color="000000"/>
              <w:right w:val="single" w:sz="4" w:space="0" w:color="000000"/>
            </w:tcBorders>
            <w:vAlign w:val="bottom"/>
          </w:tcPr>
          <w:p w14:paraId="6263C143"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p w14:paraId="27FA084D"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tc>
        <w:tc>
          <w:tcPr>
            <w:tcW w:w="1276" w:type="dxa"/>
            <w:tcBorders>
              <w:top w:val="single" w:sz="4" w:space="0" w:color="000000"/>
              <w:left w:val="single" w:sz="4" w:space="0" w:color="000000"/>
              <w:bottom w:val="single" w:sz="4" w:space="0" w:color="000000"/>
              <w:right w:val="single" w:sz="4" w:space="0" w:color="000000"/>
            </w:tcBorders>
          </w:tcPr>
          <w:p w14:paraId="3E1D2719"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0EEA15F0" w14:textId="77777777" w:rsidTr="00CA6436">
        <w:trPr>
          <w:trHeight w:val="20"/>
        </w:trPr>
        <w:tc>
          <w:tcPr>
            <w:tcW w:w="1619" w:type="dxa"/>
            <w:vMerge/>
            <w:tcBorders>
              <w:top w:val="single" w:sz="4" w:space="0" w:color="000000"/>
              <w:left w:val="single" w:sz="4" w:space="0" w:color="000000"/>
              <w:bottom w:val="single" w:sz="4" w:space="0" w:color="000000"/>
              <w:right w:val="single" w:sz="4" w:space="0" w:color="000000"/>
            </w:tcBorders>
            <w:vAlign w:val="center"/>
          </w:tcPr>
          <w:p w14:paraId="4936F4C3"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630" w:type="dxa"/>
            <w:tcBorders>
              <w:top w:val="single" w:sz="4" w:space="0" w:color="000000"/>
              <w:left w:val="single" w:sz="4" w:space="0" w:color="000000"/>
              <w:bottom w:val="single" w:sz="4" w:space="0" w:color="000000"/>
              <w:right w:val="single" w:sz="4" w:space="0" w:color="000000"/>
            </w:tcBorders>
            <w:vAlign w:val="center"/>
          </w:tcPr>
          <w:p w14:paraId="5C58B361"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наличие и понятность навигации внутри о</w:t>
            </w:r>
            <w:r w:rsidRPr="00EF150C">
              <w:rPr>
                <w:rFonts w:ascii="Times New Roman" w:hAnsi="Times New Roman" w:cs="Times New Roman"/>
                <w:color w:val="000000"/>
                <w:lang w:eastAsia="ru-RU"/>
              </w:rPr>
              <w:t>р</w:t>
            </w:r>
            <w:r w:rsidRPr="00EF150C">
              <w:rPr>
                <w:rFonts w:ascii="Times New Roman" w:hAnsi="Times New Roman" w:cs="Times New Roman"/>
                <w:color w:val="000000"/>
                <w:lang w:eastAsia="ru-RU"/>
              </w:rPr>
              <w:t xml:space="preserve">ганизации </w:t>
            </w:r>
          </w:p>
        </w:tc>
        <w:tc>
          <w:tcPr>
            <w:tcW w:w="3114" w:type="dxa"/>
            <w:gridSpan w:val="2"/>
            <w:tcBorders>
              <w:top w:val="single" w:sz="4" w:space="0" w:color="000000"/>
              <w:left w:val="none" w:sz="4" w:space="0" w:color="000000"/>
              <w:bottom w:val="single" w:sz="4" w:space="0" w:color="000000"/>
              <w:right w:val="single" w:sz="4" w:space="0" w:color="000000"/>
            </w:tcBorders>
          </w:tcPr>
          <w:p w14:paraId="51E68893"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на каждом этаже размещены поэтажные схемы помещений, при необходимости они дубл</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t>рованы на первом этажах здания,</w:t>
            </w:r>
          </w:p>
          <w:p w14:paraId="14123E4E"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lastRenderedPageBreak/>
              <w:t>- присутствуют указатели и к</w:t>
            </w:r>
            <w:r w:rsidRPr="00EF150C">
              <w:rPr>
                <w:rFonts w:ascii="Times New Roman" w:hAnsi="Times New Roman" w:cs="Times New Roman"/>
                <w:color w:val="000000"/>
                <w:sz w:val="20"/>
                <w:szCs w:val="20"/>
                <w:lang w:eastAsia="ru-RU"/>
              </w:rPr>
              <w:t>а</w:t>
            </w:r>
            <w:r w:rsidRPr="00EF150C">
              <w:rPr>
                <w:rFonts w:ascii="Times New Roman" w:hAnsi="Times New Roman" w:cs="Times New Roman"/>
                <w:color w:val="000000"/>
                <w:sz w:val="20"/>
                <w:szCs w:val="20"/>
                <w:lang w:eastAsia="ru-RU"/>
              </w:rPr>
              <w:t>бинетные таблички, позволя</w:t>
            </w:r>
            <w:r w:rsidRPr="00EF150C">
              <w:rPr>
                <w:rFonts w:ascii="Times New Roman" w:hAnsi="Times New Roman" w:cs="Times New Roman"/>
                <w:color w:val="000000"/>
                <w:sz w:val="20"/>
                <w:szCs w:val="20"/>
                <w:lang w:eastAsia="ru-RU"/>
              </w:rPr>
              <w:t>ю</w:t>
            </w:r>
            <w:r w:rsidRPr="00EF150C">
              <w:rPr>
                <w:rFonts w:ascii="Times New Roman" w:hAnsi="Times New Roman" w:cs="Times New Roman"/>
                <w:color w:val="000000"/>
                <w:sz w:val="20"/>
                <w:szCs w:val="20"/>
                <w:lang w:eastAsia="ru-RU"/>
              </w:rPr>
              <w:t>щие идентифицировать помещ</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ния организации,</w:t>
            </w:r>
          </w:p>
          <w:p w14:paraId="1AECF414"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по всему зданию размещ</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ны специальные указатели, и</w:t>
            </w:r>
            <w:r w:rsidRPr="00EF150C">
              <w:rPr>
                <w:rFonts w:ascii="Times New Roman" w:hAnsi="Times New Roman" w:cs="Times New Roman"/>
                <w:color w:val="000000"/>
                <w:sz w:val="20"/>
                <w:szCs w:val="20"/>
                <w:lang w:eastAsia="ru-RU"/>
              </w:rPr>
              <w:t>н</w:t>
            </w:r>
            <w:r w:rsidRPr="00EF150C">
              <w:rPr>
                <w:rFonts w:ascii="Times New Roman" w:hAnsi="Times New Roman" w:cs="Times New Roman"/>
                <w:color w:val="000000"/>
                <w:sz w:val="20"/>
                <w:szCs w:val="20"/>
                <w:lang w:eastAsia="ru-RU"/>
              </w:rPr>
              <w:t>формирующие об основных и запасных выходах из здания, расположении лифтов, пандусов и иных технических средств п</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редвижения (для маломобильных групп граждан),</w:t>
            </w:r>
          </w:p>
        </w:tc>
        <w:tc>
          <w:tcPr>
            <w:tcW w:w="1135" w:type="dxa"/>
            <w:gridSpan w:val="2"/>
            <w:tcBorders>
              <w:top w:val="single" w:sz="4" w:space="0" w:color="000000"/>
              <w:left w:val="single" w:sz="4" w:space="0" w:color="000000"/>
              <w:bottom w:val="single" w:sz="4" w:space="0" w:color="000000"/>
              <w:right w:val="single" w:sz="4" w:space="0" w:color="000000"/>
            </w:tcBorders>
            <w:vAlign w:val="bottom"/>
          </w:tcPr>
          <w:p w14:paraId="0F5C7085"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lastRenderedPageBreak/>
              <w:t> </w:t>
            </w:r>
          </w:p>
        </w:tc>
        <w:tc>
          <w:tcPr>
            <w:tcW w:w="2694" w:type="dxa"/>
            <w:gridSpan w:val="2"/>
            <w:tcBorders>
              <w:top w:val="single" w:sz="4" w:space="0" w:color="000000"/>
              <w:left w:val="none" w:sz="4" w:space="0" w:color="000000"/>
              <w:bottom w:val="single" w:sz="4" w:space="0" w:color="000000"/>
              <w:right w:val="single" w:sz="4" w:space="0" w:color="000000"/>
            </w:tcBorders>
          </w:tcPr>
          <w:p w14:paraId="68555C34"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2DBF3871"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058" w:type="dxa"/>
            <w:gridSpan w:val="3"/>
            <w:tcBorders>
              <w:top w:val="single" w:sz="4" w:space="0" w:color="000000"/>
              <w:left w:val="single" w:sz="4" w:space="0" w:color="000000"/>
              <w:bottom w:val="single" w:sz="4" w:space="0" w:color="000000"/>
              <w:right w:val="single" w:sz="4" w:space="0" w:color="000000"/>
            </w:tcBorders>
            <w:vAlign w:val="bottom"/>
          </w:tcPr>
          <w:p w14:paraId="1BE52311"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p w14:paraId="407EF8C0"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tc>
        <w:tc>
          <w:tcPr>
            <w:tcW w:w="1276" w:type="dxa"/>
            <w:tcBorders>
              <w:top w:val="single" w:sz="4" w:space="0" w:color="000000"/>
              <w:left w:val="single" w:sz="4" w:space="0" w:color="000000"/>
              <w:bottom w:val="single" w:sz="4" w:space="0" w:color="000000"/>
              <w:right w:val="single" w:sz="4" w:space="0" w:color="000000"/>
            </w:tcBorders>
          </w:tcPr>
          <w:p w14:paraId="6219B2B8"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755948A0" w14:textId="77777777" w:rsidTr="00CA6436">
        <w:trPr>
          <w:trHeight w:val="510"/>
        </w:trPr>
        <w:tc>
          <w:tcPr>
            <w:tcW w:w="1619" w:type="dxa"/>
            <w:vMerge/>
            <w:tcBorders>
              <w:top w:val="single" w:sz="4" w:space="0" w:color="000000"/>
              <w:left w:val="single" w:sz="4" w:space="0" w:color="000000"/>
              <w:bottom w:val="single" w:sz="4" w:space="0" w:color="000000"/>
              <w:right w:val="single" w:sz="4" w:space="0" w:color="000000"/>
            </w:tcBorders>
            <w:vAlign w:val="center"/>
          </w:tcPr>
          <w:p w14:paraId="45584A8A"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630" w:type="dxa"/>
            <w:tcBorders>
              <w:top w:val="single" w:sz="4" w:space="0" w:color="000000"/>
              <w:left w:val="single" w:sz="4" w:space="0" w:color="000000"/>
              <w:bottom w:val="single" w:sz="4" w:space="0" w:color="000000"/>
              <w:right w:val="single" w:sz="4" w:space="0" w:color="000000"/>
            </w:tcBorders>
            <w:vAlign w:val="center"/>
          </w:tcPr>
          <w:p w14:paraId="67306C5E"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наличие и доступность питьевой воды</w:t>
            </w:r>
          </w:p>
        </w:tc>
        <w:tc>
          <w:tcPr>
            <w:tcW w:w="3114" w:type="dxa"/>
            <w:gridSpan w:val="2"/>
            <w:tcBorders>
              <w:top w:val="single" w:sz="4" w:space="0" w:color="000000"/>
              <w:left w:val="none" w:sz="4" w:space="0" w:color="000000"/>
              <w:bottom w:val="single" w:sz="4" w:space="0" w:color="000000"/>
              <w:right w:val="single" w:sz="4" w:space="0" w:color="000000"/>
            </w:tcBorders>
          </w:tcPr>
          <w:p w14:paraId="47BA42FE"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в помещениях организации размещены кулеры с питьевой водой или обеспечена иная во</w:t>
            </w:r>
            <w:r w:rsidRPr="00EF150C">
              <w:rPr>
                <w:rFonts w:ascii="Times New Roman" w:hAnsi="Times New Roman" w:cs="Times New Roman"/>
                <w:color w:val="000000"/>
                <w:sz w:val="20"/>
                <w:szCs w:val="20"/>
                <w:lang w:eastAsia="ru-RU"/>
              </w:rPr>
              <w:t>з</w:t>
            </w:r>
            <w:r w:rsidRPr="00EF150C">
              <w:rPr>
                <w:rFonts w:ascii="Times New Roman" w:hAnsi="Times New Roman" w:cs="Times New Roman"/>
                <w:color w:val="000000"/>
                <w:sz w:val="20"/>
                <w:szCs w:val="20"/>
                <w:lang w:eastAsia="ru-RU"/>
              </w:rPr>
              <w:t xml:space="preserve">можность доступа к питьевой воде (бутилированная вода, </w:t>
            </w:r>
            <w:proofErr w:type="spellStart"/>
            <w:r w:rsidRPr="00EF150C">
              <w:rPr>
                <w:rFonts w:ascii="Times New Roman" w:hAnsi="Times New Roman" w:cs="Times New Roman"/>
                <w:color w:val="000000"/>
                <w:sz w:val="20"/>
                <w:szCs w:val="20"/>
                <w:lang w:eastAsia="ru-RU"/>
              </w:rPr>
              <w:t>те</w:t>
            </w:r>
            <w:r w:rsidRPr="00EF150C">
              <w:rPr>
                <w:rFonts w:ascii="Times New Roman" w:hAnsi="Times New Roman" w:cs="Times New Roman"/>
                <w:color w:val="000000"/>
                <w:sz w:val="20"/>
                <w:szCs w:val="20"/>
                <w:lang w:eastAsia="ru-RU"/>
              </w:rPr>
              <w:t>р</w:t>
            </w:r>
            <w:r w:rsidRPr="00EF150C">
              <w:rPr>
                <w:rFonts w:ascii="Times New Roman" w:hAnsi="Times New Roman" w:cs="Times New Roman"/>
                <w:color w:val="000000"/>
                <w:sz w:val="20"/>
                <w:szCs w:val="20"/>
                <w:lang w:eastAsia="ru-RU"/>
              </w:rPr>
              <w:t>моспоты</w:t>
            </w:r>
            <w:proofErr w:type="spellEnd"/>
            <w:r w:rsidRPr="00EF150C">
              <w:rPr>
                <w:rFonts w:ascii="Times New Roman" w:hAnsi="Times New Roman" w:cs="Times New Roman"/>
                <w:color w:val="000000"/>
                <w:sz w:val="20"/>
                <w:szCs w:val="20"/>
                <w:lang w:eastAsia="ru-RU"/>
              </w:rPr>
              <w:t>, чайники и пр.),</w:t>
            </w:r>
          </w:p>
          <w:p w14:paraId="4FA8D2E1"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xml:space="preserve">- вода в наличии в течение всего времени работы организации, имеются сменные бутыли, </w:t>
            </w:r>
          </w:p>
          <w:p w14:paraId="1AAEDBF4"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заключены договоры с поста</w:t>
            </w:r>
            <w:r w:rsidRPr="00EF150C">
              <w:rPr>
                <w:rFonts w:ascii="Times New Roman" w:hAnsi="Times New Roman" w:cs="Times New Roman"/>
                <w:color w:val="000000"/>
                <w:sz w:val="20"/>
                <w:szCs w:val="20"/>
                <w:lang w:eastAsia="ru-RU"/>
              </w:rPr>
              <w:t>в</w:t>
            </w:r>
            <w:r w:rsidRPr="00EF150C">
              <w:rPr>
                <w:rFonts w:ascii="Times New Roman" w:hAnsi="Times New Roman" w:cs="Times New Roman"/>
                <w:color w:val="000000"/>
                <w:sz w:val="20"/>
                <w:szCs w:val="20"/>
                <w:lang w:eastAsia="ru-RU"/>
              </w:rPr>
              <w:t>щиками на поставку воды на срок не менее 6 месяцев,</w:t>
            </w:r>
          </w:p>
          <w:p w14:paraId="4138EDCB"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доступ к питьевой воде обесп</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чен на каждом этаже здания и в каждом обособленном подразд</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лении организации</w:t>
            </w:r>
          </w:p>
        </w:tc>
        <w:tc>
          <w:tcPr>
            <w:tcW w:w="1135" w:type="dxa"/>
            <w:gridSpan w:val="2"/>
            <w:tcBorders>
              <w:top w:val="none" w:sz="4" w:space="0" w:color="000000"/>
              <w:left w:val="single" w:sz="4" w:space="0" w:color="000000"/>
              <w:bottom w:val="single" w:sz="4" w:space="0" w:color="000000"/>
              <w:right w:val="single" w:sz="4" w:space="0" w:color="000000"/>
            </w:tcBorders>
            <w:vAlign w:val="bottom"/>
          </w:tcPr>
          <w:p w14:paraId="40074988"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694" w:type="dxa"/>
            <w:gridSpan w:val="2"/>
            <w:tcBorders>
              <w:top w:val="single" w:sz="4" w:space="0" w:color="000000"/>
              <w:left w:val="none" w:sz="4" w:space="0" w:color="000000"/>
              <w:bottom w:val="single" w:sz="4" w:space="0" w:color="000000"/>
              <w:right w:val="single" w:sz="4" w:space="0" w:color="000000"/>
            </w:tcBorders>
          </w:tcPr>
          <w:p w14:paraId="729CB680"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01125360"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058" w:type="dxa"/>
            <w:gridSpan w:val="3"/>
            <w:tcBorders>
              <w:top w:val="single" w:sz="4" w:space="0" w:color="000000"/>
              <w:left w:val="single" w:sz="4" w:space="0" w:color="000000"/>
              <w:bottom w:val="single" w:sz="4" w:space="0" w:color="000000"/>
              <w:right w:val="single" w:sz="4" w:space="0" w:color="000000"/>
            </w:tcBorders>
            <w:vAlign w:val="bottom"/>
          </w:tcPr>
          <w:p w14:paraId="37153B8E"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449A7A79"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759313C6" w14:textId="77777777" w:rsidTr="00CA6436">
        <w:trPr>
          <w:trHeight w:val="510"/>
        </w:trPr>
        <w:tc>
          <w:tcPr>
            <w:tcW w:w="1619" w:type="dxa"/>
            <w:vMerge/>
            <w:tcBorders>
              <w:top w:val="single" w:sz="4" w:space="0" w:color="000000"/>
              <w:left w:val="single" w:sz="4" w:space="0" w:color="000000"/>
              <w:bottom w:val="single" w:sz="4" w:space="0" w:color="000000"/>
              <w:right w:val="single" w:sz="4" w:space="0" w:color="000000"/>
            </w:tcBorders>
            <w:vAlign w:val="center"/>
          </w:tcPr>
          <w:p w14:paraId="7D4405B4"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630" w:type="dxa"/>
            <w:tcBorders>
              <w:top w:val="single" w:sz="4" w:space="0" w:color="000000"/>
              <w:left w:val="single" w:sz="4" w:space="0" w:color="000000"/>
              <w:bottom w:val="single" w:sz="4" w:space="0" w:color="000000"/>
              <w:right w:val="single" w:sz="4" w:space="0" w:color="000000"/>
            </w:tcBorders>
            <w:vAlign w:val="center"/>
          </w:tcPr>
          <w:p w14:paraId="359BB3AA"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наличие и доступность санитарно-гигиенических пом</w:t>
            </w:r>
            <w:r w:rsidRPr="00EF150C">
              <w:rPr>
                <w:rFonts w:ascii="Times New Roman" w:hAnsi="Times New Roman" w:cs="Times New Roman"/>
                <w:color w:val="000000"/>
                <w:lang w:eastAsia="ru-RU"/>
              </w:rPr>
              <w:t>е</w:t>
            </w:r>
            <w:r w:rsidRPr="00EF150C">
              <w:rPr>
                <w:rFonts w:ascii="Times New Roman" w:hAnsi="Times New Roman" w:cs="Times New Roman"/>
                <w:color w:val="000000"/>
                <w:lang w:eastAsia="ru-RU"/>
              </w:rPr>
              <w:t>щений</w:t>
            </w:r>
          </w:p>
        </w:tc>
        <w:tc>
          <w:tcPr>
            <w:tcW w:w="3114" w:type="dxa"/>
            <w:gridSpan w:val="2"/>
            <w:tcBorders>
              <w:top w:val="single" w:sz="4" w:space="0" w:color="000000"/>
              <w:left w:val="none" w:sz="4" w:space="0" w:color="000000"/>
              <w:bottom w:val="single" w:sz="4" w:space="0" w:color="000000"/>
              <w:right w:val="single" w:sz="4" w:space="0" w:color="000000"/>
            </w:tcBorders>
          </w:tcPr>
          <w:p w14:paraId="3148628A" w14:textId="77777777" w:rsidR="00EF150C" w:rsidRPr="00EF150C" w:rsidRDefault="00EF150C" w:rsidP="00EF150C">
            <w:pPr>
              <w:widowControl w:val="0"/>
              <w:suppressAutoHyphens w:val="0"/>
              <w:ind w:left="41"/>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xml:space="preserve">- </w:t>
            </w:r>
            <w:proofErr w:type="gramStart"/>
            <w:r w:rsidRPr="00EF150C">
              <w:rPr>
                <w:rFonts w:ascii="Times New Roman" w:hAnsi="Times New Roman" w:cs="Times New Roman"/>
                <w:color w:val="000000"/>
                <w:sz w:val="20"/>
                <w:szCs w:val="20"/>
                <w:lang w:eastAsia="ru-RU"/>
              </w:rPr>
              <w:t>санитарно-гигиенические</w:t>
            </w:r>
            <w:proofErr w:type="gramEnd"/>
            <w:r w:rsidRPr="00EF150C">
              <w:rPr>
                <w:rFonts w:ascii="Times New Roman" w:hAnsi="Times New Roman" w:cs="Times New Roman"/>
                <w:color w:val="000000"/>
                <w:sz w:val="20"/>
                <w:szCs w:val="20"/>
                <w:lang w:eastAsia="ru-RU"/>
              </w:rPr>
              <w:t xml:space="preserve"> п</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мещения имеются в необход</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t>мом количестве</w:t>
            </w:r>
            <w:r w:rsidRPr="00EF150C">
              <w:rPr>
                <w:rFonts w:ascii="Times New Roman" w:hAnsi="Times New Roman" w:cs="Times New Roman"/>
                <w:color w:val="000000"/>
                <w:sz w:val="20"/>
                <w:szCs w:val="20"/>
                <w:vertAlign w:val="superscript"/>
                <w:lang w:eastAsia="ru-RU"/>
              </w:rPr>
              <w:footnoteReference w:id="12"/>
            </w:r>
            <w:r w:rsidRPr="00EF150C">
              <w:rPr>
                <w:rFonts w:ascii="Times New Roman" w:hAnsi="Times New Roman" w:cs="Times New Roman"/>
                <w:color w:val="000000"/>
                <w:sz w:val="20"/>
                <w:szCs w:val="20"/>
                <w:lang w:eastAsia="ru-RU"/>
              </w:rPr>
              <w:t>,</w:t>
            </w:r>
          </w:p>
          <w:p w14:paraId="40F9238C" w14:textId="77777777" w:rsidR="00EF150C" w:rsidRPr="00EF150C" w:rsidRDefault="00EF150C" w:rsidP="00EF150C">
            <w:pPr>
              <w:widowControl w:val="0"/>
              <w:suppressAutoHyphens w:val="0"/>
              <w:ind w:left="41"/>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соблюдается чистота помещ</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 xml:space="preserve">ний, </w:t>
            </w:r>
          </w:p>
          <w:p w14:paraId="30D57C6A" w14:textId="77777777" w:rsidR="00EF150C" w:rsidRPr="00EF150C" w:rsidRDefault="00EF150C" w:rsidP="00EF150C">
            <w:pPr>
              <w:widowControl w:val="0"/>
              <w:suppressAutoHyphens w:val="0"/>
              <w:ind w:left="41"/>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средства гигиены (мыло, б</w:t>
            </w:r>
            <w:r w:rsidRPr="00EF150C">
              <w:rPr>
                <w:rFonts w:ascii="Times New Roman" w:hAnsi="Times New Roman" w:cs="Times New Roman"/>
                <w:color w:val="000000"/>
                <w:sz w:val="20"/>
                <w:szCs w:val="20"/>
                <w:lang w:eastAsia="ru-RU"/>
              </w:rPr>
              <w:t>у</w:t>
            </w:r>
            <w:r w:rsidRPr="00EF150C">
              <w:rPr>
                <w:rFonts w:ascii="Times New Roman" w:hAnsi="Times New Roman" w:cs="Times New Roman"/>
                <w:color w:val="000000"/>
                <w:sz w:val="20"/>
                <w:szCs w:val="20"/>
                <w:lang w:eastAsia="ru-RU"/>
              </w:rPr>
              <w:t>мажные полотенца, туалетная бумага) имеются в достаточном количестве, регулярно пополн</w:t>
            </w:r>
            <w:r w:rsidRPr="00EF150C">
              <w:rPr>
                <w:rFonts w:ascii="Times New Roman" w:hAnsi="Times New Roman" w:cs="Times New Roman"/>
                <w:color w:val="000000"/>
                <w:sz w:val="20"/>
                <w:szCs w:val="20"/>
                <w:lang w:eastAsia="ru-RU"/>
              </w:rPr>
              <w:t>я</w:t>
            </w:r>
            <w:r w:rsidRPr="00EF150C">
              <w:rPr>
                <w:rFonts w:ascii="Times New Roman" w:hAnsi="Times New Roman" w:cs="Times New Roman"/>
                <w:color w:val="000000"/>
                <w:sz w:val="20"/>
                <w:szCs w:val="20"/>
                <w:lang w:eastAsia="ru-RU"/>
              </w:rPr>
              <w:t>ется их наличие на местах</w:t>
            </w:r>
          </w:p>
          <w:p w14:paraId="0912BE16" w14:textId="77777777" w:rsidR="00EF150C" w:rsidRPr="00EF150C" w:rsidRDefault="00EF150C" w:rsidP="00EF150C">
            <w:pPr>
              <w:widowControl w:val="0"/>
              <w:suppressAutoHyphens w:val="0"/>
              <w:ind w:left="41"/>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в помещениях обеспечен д</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ступ к холодному и горячему водоснабжению, в случае отсу</w:t>
            </w:r>
            <w:r w:rsidRPr="00EF150C">
              <w:rPr>
                <w:rFonts w:ascii="Times New Roman" w:hAnsi="Times New Roman" w:cs="Times New Roman"/>
                <w:color w:val="000000"/>
                <w:sz w:val="20"/>
                <w:szCs w:val="20"/>
                <w:lang w:eastAsia="ru-RU"/>
              </w:rPr>
              <w:t>т</w:t>
            </w:r>
            <w:r w:rsidRPr="00EF150C">
              <w:rPr>
                <w:rFonts w:ascii="Times New Roman" w:hAnsi="Times New Roman" w:cs="Times New Roman"/>
                <w:color w:val="000000"/>
                <w:sz w:val="20"/>
                <w:szCs w:val="20"/>
                <w:lang w:eastAsia="ru-RU"/>
              </w:rPr>
              <w:t>ствия централизованного гор</w:t>
            </w:r>
            <w:r w:rsidRPr="00EF150C">
              <w:rPr>
                <w:rFonts w:ascii="Times New Roman" w:hAnsi="Times New Roman" w:cs="Times New Roman"/>
                <w:color w:val="000000"/>
                <w:sz w:val="20"/>
                <w:szCs w:val="20"/>
                <w:lang w:eastAsia="ru-RU"/>
              </w:rPr>
              <w:t>я</w:t>
            </w:r>
            <w:r w:rsidRPr="00EF150C">
              <w:rPr>
                <w:rFonts w:ascii="Times New Roman" w:hAnsi="Times New Roman" w:cs="Times New Roman"/>
                <w:color w:val="000000"/>
                <w:sz w:val="20"/>
                <w:szCs w:val="20"/>
                <w:lang w:eastAsia="ru-RU"/>
              </w:rPr>
              <w:t>чего водоснабжения установл</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ны водонагревающие устройства</w:t>
            </w:r>
          </w:p>
        </w:tc>
        <w:tc>
          <w:tcPr>
            <w:tcW w:w="1135" w:type="dxa"/>
            <w:gridSpan w:val="2"/>
            <w:tcBorders>
              <w:top w:val="none" w:sz="4" w:space="0" w:color="000000"/>
              <w:left w:val="single" w:sz="4" w:space="0" w:color="000000"/>
              <w:bottom w:val="single" w:sz="4" w:space="0" w:color="000000"/>
              <w:right w:val="single" w:sz="4" w:space="0" w:color="000000"/>
            </w:tcBorders>
            <w:vAlign w:val="bottom"/>
          </w:tcPr>
          <w:p w14:paraId="2F1301B9"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694" w:type="dxa"/>
            <w:gridSpan w:val="2"/>
            <w:tcBorders>
              <w:top w:val="single" w:sz="4" w:space="0" w:color="000000"/>
              <w:left w:val="none" w:sz="4" w:space="0" w:color="000000"/>
              <w:bottom w:val="single" w:sz="4" w:space="0" w:color="000000"/>
              <w:right w:val="single" w:sz="4" w:space="0" w:color="000000"/>
            </w:tcBorders>
          </w:tcPr>
          <w:p w14:paraId="0735E4BC" w14:textId="77777777" w:rsidR="00EF150C" w:rsidRPr="00EF150C" w:rsidRDefault="00EF150C" w:rsidP="00EF150C">
            <w:pPr>
              <w:widowControl w:val="0"/>
              <w:suppressAutoHyphens w:val="0"/>
              <w:spacing w:after="20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3994C18F"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058" w:type="dxa"/>
            <w:gridSpan w:val="3"/>
            <w:tcBorders>
              <w:top w:val="single" w:sz="4" w:space="0" w:color="000000"/>
              <w:left w:val="single" w:sz="4" w:space="0" w:color="000000"/>
              <w:bottom w:val="single" w:sz="4" w:space="0" w:color="000000"/>
              <w:right w:val="single" w:sz="4" w:space="0" w:color="000000"/>
            </w:tcBorders>
            <w:vAlign w:val="bottom"/>
          </w:tcPr>
          <w:p w14:paraId="1AD26CCF"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15A4FD38"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44D99EA2" w14:textId="77777777" w:rsidTr="00CA6436">
        <w:trPr>
          <w:trHeight w:val="510"/>
        </w:trPr>
        <w:tc>
          <w:tcPr>
            <w:tcW w:w="1619" w:type="dxa"/>
            <w:vMerge/>
            <w:tcBorders>
              <w:top w:val="single" w:sz="4" w:space="0" w:color="000000"/>
              <w:left w:val="single" w:sz="4" w:space="0" w:color="000000"/>
              <w:bottom w:val="single" w:sz="4" w:space="0" w:color="000000"/>
              <w:right w:val="single" w:sz="4" w:space="0" w:color="000000"/>
            </w:tcBorders>
            <w:vAlign w:val="center"/>
          </w:tcPr>
          <w:p w14:paraId="266A893E"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630" w:type="dxa"/>
            <w:tcBorders>
              <w:top w:val="single" w:sz="4" w:space="0" w:color="000000"/>
              <w:left w:val="single" w:sz="4" w:space="0" w:color="000000"/>
              <w:bottom w:val="single" w:sz="4" w:space="0" w:color="000000"/>
              <w:right w:val="single" w:sz="4" w:space="0" w:color="000000"/>
            </w:tcBorders>
            <w:vAlign w:val="center"/>
          </w:tcPr>
          <w:p w14:paraId="601FE22B"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санитарное состояние помещений организ</w:t>
            </w:r>
            <w:r w:rsidRPr="00EF150C">
              <w:rPr>
                <w:rFonts w:ascii="Times New Roman" w:hAnsi="Times New Roman" w:cs="Times New Roman"/>
                <w:color w:val="000000"/>
                <w:lang w:eastAsia="ru-RU"/>
              </w:rPr>
              <w:t>а</w:t>
            </w:r>
            <w:r w:rsidRPr="00EF150C">
              <w:rPr>
                <w:rFonts w:ascii="Times New Roman" w:hAnsi="Times New Roman" w:cs="Times New Roman"/>
                <w:color w:val="000000"/>
                <w:lang w:eastAsia="ru-RU"/>
              </w:rPr>
              <w:t xml:space="preserve">ции </w:t>
            </w:r>
          </w:p>
        </w:tc>
        <w:tc>
          <w:tcPr>
            <w:tcW w:w="3114" w:type="dxa"/>
            <w:gridSpan w:val="2"/>
            <w:tcBorders>
              <w:top w:val="single" w:sz="4" w:space="0" w:color="000000"/>
              <w:left w:val="none" w:sz="4" w:space="0" w:color="000000"/>
              <w:bottom w:val="single" w:sz="4" w:space="0" w:color="000000"/>
              <w:right w:val="single" w:sz="4" w:space="0" w:color="000000"/>
            </w:tcBorders>
          </w:tcPr>
          <w:p w14:paraId="423472DF" w14:textId="77777777" w:rsidR="00EF150C" w:rsidRPr="00EF150C" w:rsidRDefault="00EF150C" w:rsidP="00EF150C">
            <w:pPr>
              <w:widowControl w:val="0"/>
              <w:suppressAutoHyphens w:val="0"/>
              <w:ind w:left="41"/>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наличие и соблюдение графика уборки в помещениях организ</w:t>
            </w:r>
            <w:r w:rsidRPr="00EF150C">
              <w:rPr>
                <w:rFonts w:ascii="Times New Roman" w:hAnsi="Times New Roman" w:cs="Times New Roman"/>
                <w:color w:val="000000"/>
                <w:sz w:val="20"/>
                <w:szCs w:val="20"/>
                <w:lang w:eastAsia="ru-RU"/>
              </w:rPr>
              <w:t>а</w:t>
            </w:r>
            <w:r w:rsidRPr="00EF150C">
              <w:rPr>
                <w:rFonts w:ascii="Times New Roman" w:hAnsi="Times New Roman" w:cs="Times New Roman"/>
                <w:color w:val="000000"/>
                <w:sz w:val="20"/>
                <w:szCs w:val="20"/>
                <w:lang w:eastAsia="ru-RU"/>
              </w:rPr>
              <w:t>ции,</w:t>
            </w:r>
          </w:p>
          <w:p w14:paraId="7127BA63" w14:textId="77777777" w:rsidR="00EF150C" w:rsidRPr="00EF150C" w:rsidRDefault="00EF150C" w:rsidP="00EF150C">
            <w:pPr>
              <w:widowControl w:val="0"/>
              <w:suppressAutoHyphens w:val="0"/>
              <w:ind w:left="41"/>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уборка проводится с использ</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ванием чистящих средств, средств, предусмотрено пров</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дение дезинфекционных мер</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приятий с соблюдением уст</w:t>
            </w:r>
            <w:r w:rsidRPr="00EF150C">
              <w:rPr>
                <w:rFonts w:ascii="Times New Roman" w:hAnsi="Times New Roman" w:cs="Times New Roman"/>
                <w:color w:val="000000"/>
                <w:sz w:val="20"/>
                <w:szCs w:val="20"/>
                <w:lang w:eastAsia="ru-RU"/>
              </w:rPr>
              <w:t>а</w:t>
            </w:r>
            <w:r w:rsidRPr="00EF150C">
              <w:rPr>
                <w:rFonts w:ascii="Times New Roman" w:hAnsi="Times New Roman" w:cs="Times New Roman"/>
                <w:color w:val="000000"/>
                <w:sz w:val="20"/>
                <w:szCs w:val="20"/>
                <w:lang w:eastAsia="ru-RU"/>
              </w:rPr>
              <w:t>новленных санитарно-</w:t>
            </w:r>
            <w:r w:rsidRPr="00EF150C">
              <w:rPr>
                <w:rFonts w:ascii="Times New Roman" w:hAnsi="Times New Roman" w:cs="Times New Roman"/>
                <w:color w:val="000000"/>
                <w:sz w:val="20"/>
                <w:szCs w:val="20"/>
                <w:lang w:eastAsia="ru-RU"/>
              </w:rPr>
              <w:lastRenderedPageBreak/>
              <w:t>эпидемиологических требов</w:t>
            </w:r>
            <w:r w:rsidRPr="00EF150C">
              <w:rPr>
                <w:rFonts w:ascii="Times New Roman" w:hAnsi="Times New Roman" w:cs="Times New Roman"/>
                <w:color w:val="000000"/>
                <w:sz w:val="20"/>
                <w:szCs w:val="20"/>
                <w:lang w:eastAsia="ru-RU"/>
              </w:rPr>
              <w:t>а</w:t>
            </w:r>
            <w:r w:rsidRPr="00EF150C">
              <w:rPr>
                <w:rFonts w:ascii="Times New Roman" w:hAnsi="Times New Roman" w:cs="Times New Roman"/>
                <w:color w:val="000000"/>
                <w:sz w:val="20"/>
                <w:szCs w:val="20"/>
                <w:lang w:eastAsia="ru-RU"/>
              </w:rPr>
              <w:t>ний</w:t>
            </w:r>
            <w:r w:rsidRPr="00EF150C">
              <w:rPr>
                <w:rFonts w:ascii="Times New Roman" w:hAnsi="Times New Roman" w:cs="Times New Roman"/>
                <w:color w:val="000000"/>
                <w:sz w:val="20"/>
                <w:szCs w:val="20"/>
                <w:vertAlign w:val="superscript"/>
                <w:lang w:eastAsia="ru-RU"/>
              </w:rPr>
              <w:footnoteReference w:id="13"/>
            </w:r>
            <w:r w:rsidRPr="00EF150C">
              <w:rPr>
                <w:rFonts w:ascii="Times New Roman" w:hAnsi="Times New Roman" w:cs="Times New Roman"/>
                <w:color w:val="000000"/>
                <w:sz w:val="20"/>
                <w:szCs w:val="20"/>
                <w:lang w:eastAsia="ru-RU"/>
              </w:rPr>
              <w:t xml:space="preserve">,- </w:t>
            </w:r>
          </w:p>
          <w:p w14:paraId="1C265EF4" w14:textId="77777777" w:rsidR="00EF150C" w:rsidRPr="00EF150C" w:rsidRDefault="00EF150C" w:rsidP="00EF150C">
            <w:pPr>
              <w:widowControl w:val="0"/>
              <w:suppressAutoHyphens w:val="0"/>
              <w:ind w:left="41"/>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в помещениях организации о</w:t>
            </w:r>
            <w:r w:rsidRPr="00EF150C">
              <w:rPr>
                <w:rFonts w:ascii="Times New Roman" w:hAnsi="Times New Roman" w:cs="Times New Roman"/>
                <w:color w:val="000000"/>
                <w:sz w:val="20"/>
                <w:szCs w:val="20"/>
                <w:lang w:eastAsia="ru-RU"/>
              </w:rPr>
              <w:t>т</w:t>
            </w:r>
            <w:r w:rsidRPr="00EF150C">
              <w:rPr>
                <w:rFonts w:ascii="Times New Roman" w:hAnsi="Times New Roman" w:cs="Times New Roman"/>
                <w:color w:val="000000"/>
                <w:sz w:val="20"/>
                <w:szCs w:val="20"/>
                <w:lang w:eastAsia="ru-RU"/>
              </w:rPr>
              <w:t>сутствуют посторонние (непр</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t xml:space="preserve">ятные) запахи, грибок, плесень, а также насекомые, грызуны и следы их жизнедеятельности; </w:t>
            </w:r>
          </w:p>
          <w:p w14:paraId="07157B34" w14:textId="77777777" w:rsidR="00EF150C" w:rsidRPr="00EF150C" w:rsidRDefault="00EF150C" w:rsidP="00EF150C">
            <w:pPr>
              <w:widowControl w:val="0"/>
              <w:suppressAutoHyphens w:val="0"/>
              <w:ind w:left="41"/>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в помещениях организации и на прилегающей территории оборудованы специальные места для сбора мусора (урны, ули</w:t>
            </w:r>
            <w:r w:rsidRPr="00EF150C">
              <w:rPr>
                <w:rFonts w:ascii="Times New Roman" w:hAnsi="Times New Roman" w:cs="Times New Roman"/>
                <w:color w:val="000000"/>
                <w:sz w:val="20"/>
                <w:szCs w:val="20"/>
                <w:lang w:eastAsia="ru-RU"/>
              </w:rPr>
              <w:t>ч</w:t>
            </w:r>
            <w:r w:rsidRPr="00EF150C">
              <w:rPr>
                <w:rFonts w:ascii="Times New Roman" w:hAnsi="Times New Roman" w:cs="Times New Roman"/>
                <w:color w:val="000000"/>
                <w:sz w:val="20"/>
                <w:szCs w:val="20"/>
                <w:lang w:eastAsia="ru-RU"/>
              </w:rPr>
              <w:t>ные мусоросборники и т.п.)</w:t>
            </w:r>
          </w:p>
          <w:p w14:paraId="5E243515" w14:textId="77777777" w:rsidR="00EF150C" w:rsidRPr="00EF150C" w:rsidRDefault="00EF150C" w:rsidP="00EF150C">
            <w:pPr>
              <w:widowControl w:val="0"/>
              <w:suppressAutoHyphens w:val="0"/>
              <w:ind w:left="41"/>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в медицинских организациях и помещениях медицинского назначения дополнительно с</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блюдаются соответствующие санитарно-эпидемиологические требования</w:t>
            </w:r>
            <w:r w:rsidRPr="00EF150C">
              <w:rPr>
                <w:rFonts w:ascii="Times New Roman" w:hAnsi="Times New Roman" w:cs="Times New Roman"/>
                <w:color w:val="000000"/>
                <w:sz w:val="20"/>
                <w:szCs w:val="20"/>
                <w:vertAlign w:val="superscript"/>
                <w:lang w:eastAsia="ru-RU"/>
              </w:rPr>
              <w:footnoteReference w:id="14"/>
            </w:r>
            <w:r w:rsidRPr="00EF150C">
              <w:rPr>
                <w:rFonts w:ascii="Times New Roman" w:hAnsi="Times New Roman" w:cs="Times New Roman"/>
                <w:color w:val="000000"/>
                <w:sz w:val="20"/>
                <w:szCs w:val="20"/>
                <w:lang w:eastAsia="ru-RU"/>
              </w:rPr>
              <w:t xml:space="preserve"> </w:t>
            </w:r>
          </w:p>
        </w:tc>
        <w:tc>
          <w:tcPr>
            <w:tcW w:w="1135" w:type="dxa"/>
            <w:gridSpan w:val="2"/>
            <w:tcBorders>
              <w:top w:val="single" w:sz="4" w:space="0" w:color="000000"/>
              <w:left w:val="single" w:sz="4" w:space="0" w:color="000000"/>
              <w:bottom w:val="single" w:sz="4" w:space="0" w:color="000000"/>
              <w:right w:val="single" w:sz="4" w:space="0" w:color="000000"/>
            </w:tcBorders>
            <w:vAlign w:val="bottom"/>
          </w:tcPr>
          <w:p w14:paraId="2E155380"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694" w:type="dxa"/>
            <w:gridSpan w:val="2"/>
            <w:tcBorders>
              <w:top w:val="single" w:sz="4" w:space="0" w:color="000000"/>
              <w:left w:val="none" w:sz="4" w:space="0" w:color="000000"/>
              <w:bottom w:val="single" w:sz="4" w:space="0" w:color="000000"/>
              <w:right w:val="single" w:sz="4" w:space="0" w:color="000000"/>
            </w:tcBorders>
          </w:tcPr>
          <w:p w14:paraId="03312C6C"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1081D353"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058" w:type="dxa"/>
            <w:gridSpan w:val="3"/>
            <w:tcBorders>
              <w:top w:val="single" w:sz="4" w:space="0" w:color="000000"/>
              <w:left w:val="single" w:sz="4" w:space="0" w:color="000000"/>
              <w:bottom w:val="single" w:sz="4" w:space="0" w:color="000000"/>
              <w:right w:val="single" w:sz="4" w:space="0" w:color="000000"/>
            </w:tcBorders>
            <w:vAlign w:val="bottom"/>
          </w:tcPr>
          <w:p w14:paraId="5F94D173"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6B33FF64"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5858CB3C" w14:textId="77777777" w:rsidTr="00CA6436">
        <w:trPr>
          <w:trHeight w:val="510"/>
        </w:trPr>
        <w:tc>
          <w:tcPr>
            <w:tcW w:w="1619" w:type="dxa"/>
            <w:vMerge/>
            <w:tcBorders>
              <w:top w:val="single" w:sz="4" w:space="0" w:color="000000"/>
              <w:left w:val="single" w:sz="4" w:space="0" w:color="000000"/>
              <w:bottom w:val="single" w:sz="4" w:space="0" w:color="000000"/>
              <w:right w:val="single" w:sz="4" w:space="0" w:color="000000"/>
            </w:tcBorders>
            <w:vAlign w:val="center"/>
          </w:tcPr>
          <w:p w14:paraId="6BA777B4"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630" w:type="dxa"/>
            <w:tcBorders>
              <w:top w:val="single" w:sz="4" w:space="0" w:color="000000"/>
              <w:left w:val="single" w:sz="4" w:space="0" w:color="000000"/>
              <w:bottom w:val="single" w:sz="4" w:space="0" w:color="000000"/>
              <w:right w:val="single" w:sz="4" w:space="0" w:color="000000"/>
            </w:tcBorders>
            <w:vAlign w:val="center"/>
          </w:tcPr>
          <w:p w14:paraId="12A81FD7"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транспортная досту</w:t>
            </w:r>
            <w:r w:rsidRPr="00EF150C">
              <w:rPr>
                <w:rFonts w:ascii="Times New Roman" w:hAnsi="Times New Roman" w:cs="Times New Roman"/>
                <w:color w:val="000000"/>
                <w:lang w:eastAsia="ru-RU"/>
              </w:rPr>
              <w:t>п</w:t>
            </w:r>
            <w:r w:rsidRPr="00EF150C">
              <w:rPr>
                <w:rFonts w:ascii="Times New Roman" w:hAnsi="Times New Roman" w:cs="Times New Roman"/>
                <w:color w:val="000000"/>
                <w:lang w:eastAsia="ru-RU"/>
              </w:rPr>
              <w:t xml:space="preserve">ность </w:t>
            </w:r>
          </w:p>
        </w:tc>
        <w:tc>
          <w:tcPr>
            <w:tcW w:w="3114" w:type="dxa"/>
            <w:gridSpan w:val="2"/>
            <w:tcBorders>
              <w:top w:val="single" w:sz="4" w:space="0" w:color="000000"/>
              <w:left w:val="none" w:sz="4" w:space="0" w:color="000000"/>
              <w:bottom w:val="single" w:sz="4" w:space="0" w:color="000000"/>
              <w:right w:val="single" w:sz="4" w:space="0" w:color="000000"/>
            </w:tcBorders>
          </w:tcPr>
          <w:p w14:paraId="56DA40DD"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остановка общественного транспорта находится не более</w:t>
            </w:r>
            <w:proofErr w:type="gramStart"/>
            <w:r w:rsidRPr="00EF150C">
              <w:rPr>
                <w:rFonts w:ascii="Times New Roman" w:hAnsi="Times New Roman" w:cs="Times New Roman"/>
                <w:color w:val="000000"/>
                <w:sz w:val="20"/>
                <w:szCs w:val="20"/>
                <w:lang w:eastAsia="ru-RU"/>
              </w:rPr>
              <w:t>,</w:t>
            </w:r>
            <w:proofErr w:type="gramEnd"/>
            <w:r w:rsidRPr="00EF150C">
              <w:rPr>
                <w:rFonts w:ascii="Times New Roman" w:hAnsi="Times New Roman" w:cs="Times New Roman"/>
                <w:color w:val="000000"/>
                <w:sz w:val="20"/>
                <w:szCs w:val="20"/>
                <w:lang w:eastAsia="ru-RU"/>
              </w:rPr>
              <w:t xml:space="preserve"> чем в 5 минутах пешком от орг</w:t>
            </w:r>
            <w:r w:rsidRPr="00EF150C">
              <w:rPr>
                <w:rFonts w:ascii="Times New Roman" w:hAnsi="Times New Roman" w:cs="Times New Roman"/>
                <w:color w:val="000000"/>
                <w:sz w:val="20"/>
                <w:szCs w:val="20"/>
                <w:lang w:eastAsia="ru-RU"/>
              </w:rPr>
              <w:t>а</w:t>
            </w:r>
            <w:r w:rsidRPr="00EF150C">
              <w:rPr>
                <w:rFonts w:ascii="Times New Roman" w:hAnsi="Times New Roman" w:cs="Times New Roman"/>
                <w:color w:val="000000"/>
                <w:sz w:val="20"/>
                <w:szCs w:val="20"/>
                <w:lang w:eastAsia="ru-RU"/>
              </w:rPr>
              <w:t>низации;</w:t>
            </w:r>
          </w:p>
          <w:p w14:paraId="0DF73C40"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имеются в наличии парково</w:t>
            </w:r>
            <w:r w:rsidRPr="00EF150C">
              <w:rPr>
                <w:rFonts w:ascii="Times New Roman" w:hAnsi="Times New Roman" w:cs="Times New Roman"/>
                <w:color w:val="000000"/>
                <w:sz w:val="20"/>
                <w:szCs w:val="20"/>
                <w:lang w:eastAsia="ru-RU"/>
              </w:rPr>
              <w:t>ч</w:t>
            </w:r>
            <w:r w:rsidRPr="00EF150C">
              <w:rPr>
                <w:rFonts w:ascii="Times New Roman" w:hAnsi="Times New Roman" w:cs="Times New Roman"/>
                <w:color w:val="000000"/>
                <w:sz w:val="20"/>
                <w:szCs w:val="20"/>
                <w:lang w:eastAsia="ru-RU"/>
              </w:rPr>
              <w:t>ные места на территории орган</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t>зации или в радиусе не более</w:t>
            </w:r>
            <w:proofErr w:type="gramStart"/>
            <w:r w:rsidRPr="00EF150C">
              <w:rPr>
                <w:rFonts w:ascii="Times New Roman" w:hAnsi="Times New Roman" w:cs="Times New Roman"/>
                <w:color w:val="000000"/>
                <w:sz w:val="20"/>
                <w:szCs w:val="20"/>
                <w:lang w:eastAsia="ru-RU"/>
              </w:rPr>
              <w:t>,</w:t>
            </w:r>
            <w:proofErr w:type="gramEnd"/>
            <w:r w:rsidRPr="00EF150C">
              <w:rPr>
                <w:rFonts w:ascii="Times New Roman" w:hAnsi="Times New Roman" w:cs="Times New Roman"/>
                <w:color w:val="000000"/>
                <w:sz w:val="20"/>
                <w:szCs w:val="20"/>
                <w:lang w:eastAsia="ru-RU"/>
              </w:rPr>
              <w:t xml:space="preserve"> чем 5 минут пешком от орган</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lastRenderedPageBreak/>
              <w:t>зации;</w:t>
            </w:r>
          </w:p>
        </w:tc>
        <w:tc>
          <w:tcPr>
            <w:tcW w:w="1135" w:type="dxa"/>
            <w:gridSpan w:val="2"/>
            <w:tcBorders>
              <w:top w:val="single" w:sz="4" w:space="0" w:color="000000"/>
              <w:left w:val="single" w:sz="4" w:space="0" w:color="000000"/>
              <w:bottom w:val="single" w:sz="4" w:space="0" w:color="000000"/>
              <w:right w:val="single" w:sz="4" w:space="0" w:color="000000"/>
            </w:tcBorders>
            <w:vAlign w:val="bottom"/>
          </w:tcPr>
          <w:p w14:paraId="60CF0E2F"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lastRenderedPageBreak/>
              <w:t> </w:t>
            </w:r>
          </w:p>
        </w:tc>
        <w:tc>
          <w:tcPr>
            <w:tcW w:w="2694" w:type="dxa"/>
            <w:gridSpan w:val="2"/>
            <w:tcBorders>
              <w:top w:val="single" w:sz="4" w:space="0" w:color="000000"/>
              <w:left w:val="none" w:sz="4" w:space="0" w:color="000000"/>
              <w:bottom w:val="single" w:sz="4" w:space="0" w:color="000000"/>
              <w:right w:val="single" w:sz="4" w:space="0" w:color="000000"/>
            </w:tcBorders>
          </w:tcPr>
          <w:p w14:paraId="025FFDFD"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379F8F61"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058" w:type="dxa"/>
            <w:gridSpan w:val="3"/>
            <w:tcBorders>
              <w:top w:val="single" w:sz="4" w:space="0" w:color="000000"/>
              <w:left w:val="single" w:sz="4" w:space="0" w:color="000000"/>
              <w:bottom w:val="single" w:sz="4" w:space="0" w:color="000000"/>
              <w:right w:val="single" w:sz="4" w:space="0" w:color="000000"/>
            </w:tcBorders>
            <w:vAlign w:val="bottom"/>
          </w:tcPr>
          <w:p w14:paraId="7F4C461E"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p w14:paraId="2C2AE17D"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tc>
        <w:tc>
          <w:tcPr>
            <w:tcW w:w="1276" w:type="dxa"/>
            <w:tcBorders>
              <w:top w:val="single" w:sz="4" w:space="0" w:color="000000"/>
              <w:left w:val="single" w:sz="4" w:space="0" w:color="000000"/>
              <w:bottom w:val="single" w:sz="4" w:space="0" w:color="000000"/>
              <w:right w:val="single" w:sz="4" w:space="0" w:color="000000"/>
            </w:tcBorders>
          </w:tcPr>
          <w:p w14:paraId="0419442B"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1B3BC541" w14:textId="77777777" w:rsidTr="00CA6436">
        <w:trPr>
          <w:trHeight w:val="20"/>
        </w:trPr>
        <w:tc>
          <w:tcPr>
            <w:tcW w:w="1619" w:type="dxa"/>
            <w:vMerge/>
            <w:tcBorders>
              <w:top w:val="single" w:sz="4" w:space="0" w:color="000000"/>
              <w:left w:val="single" w:sz="4" w:space="0" w:color="000000"/>
              <w:bottom w:val="single" w:sz="4" w:space="0" w:color="000000"/>
              <w:right w:val="single" w:sz="4" w:space="0" w:color="000000"/>
            </w:tcBorders>
            <w:vAlign w:val="center"/>
          </w:tcPr>
          <w:p w14:paraId="61799DAD"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630" w:type="dxa"/>
            <w:tcBorders>
              <w:top w:val="single" w:sz="4" w:space="0" w:color="000000"/>
              <w:left w:val="single" w:sz="4" w:space="0" w:color="000000"/>
              <w:bottom w:val="single" w:sz="4" w:space="0" w:color="000000"/>
              <w:right w:val="single" w:sz="4" w:space="0" w:color="000000"/>
            </w:tcBorders>
            <w:vAlign w:val="center"/>
          </w:tcPr>
          <w:p w14:paraId="11A2F0BC"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доступность записи на получение услуги:</w:t>
            </w:r>
          </w:p>
          <w:p w14:paraId="32FA0B94"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xml:space="preserve">- по телефону, </w:t>
            </w:r>
          </w:p>
          <w:p w14:paraId="3D9AF7D8"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на официальном са</w:t>
            </w:r>
            <w:r w:rsidRPr="00EF150C">
              <w:rPr>
                <w:rFonts w:ascii="Times New Roman" w:hAnsi="Times New Roman" w:cs="Times New Roman"/>
                <w:color w:val="000000"/>
                <w:lang w:eastAsia="ru-RU"/>
              </w:rPr>
              <w:t>й</w:t>
            </w:r>
            <w:r w:rsidRPr="00EF150C">
              <w:rPr>
                <w:rFonts w:ascii="Times New Roman" w:hAnsi="Times New Roman" w:cs="Times New Roman"/>
                <w:color w:val="000000"/>
                <w:lang w:eastAsia="ru-RU"/>
              </w:rPr>
              <w:t xml:space="preserve">те организации, </w:t>
            </w:r>
          </w:p>
          <w:p w14:paraId="7D22F374"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xml:space="preserve">- посредством Единого портала </w:t>
            </w:r>
            <w:proofErr w:type="gramStart"/>
            <w:r w:rsidRPr="00EF150C">
              <w:rPr>
                <w:rFonts w:ascii="Times New Roman" w:hAnsi="Times New Roman" w:cs="Times New Roman"/>
                <w:color w:val="000000"/>
                <w:lang w:eastAsia="ru-RU"/>
              </w:rPr>
              <w:t>государстве</w:t>
            </w:r>
            <w:r w:rsidRPr="00EF150C">
              <w:rPr>
                <w:rFonts w:ascii="Times New Roman" w:hAnsi="Times New Roman" w:cs="Times New Roman"/>
                <w:color w:val="000000"/>
                <w:lang w:eastAsia="ru-RU"/>
              </w:rPr>
              <w:t>н</w:t>
            </w:r>
            <w:r w:rsidRPr="00EF150C">
              <w:rPr>
                <w:rFonts w:ascii="Times New Roman" w:hAnsi="Times New Roman" w:cs="Times New Roman"/>
                <w:color w:val="000000"/>
                <w:lang w:eastAsia="ru-RU"/>
              </w:rPr>
              <w:t>ных</w:t>
            </w:r>
            <w:proofErr w:type="gramEnd"/>
            <w:r w:rsidRPr="00EF150C">
              <w:rPr>
                <w:rFonts w:ascii="Times New Roman" w:hAnsi="Times New Roman" w:cs="Times New Roman"/>
                <w:color w:val="000000"/>
                <w:lang w:eastAsia="ru-RU"/>
              </w:rPr>
              <w:t xml:space="preserve"> и муниципальных услуг, </w:t>
            </w:r>
          </w:p>
          <w:p w14:paraId="40E2AF1D"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при личном посещ</w:t>
            </w:r>
            <w:r w:rsidRPr="00EF150C">
              <w:rPr>
                <w:rFonts w:ascii="Times New Roman" w:hAnsi="Times New Roman" w:cs="Times New Roman"/>
                <w:color w:val="000000"/>
                <w:lang w:eastAsia="ru-RU"/>
              </w:rPr>
              <w:t>е</w:t>
            </w:r>
            <w:r w:rsidRPr="00EF150C">
              <w:rPr>
                <w:rFonts w:ascii="Times New Roman" w:hAnsi="Times New Roman" w:cs="Times New Roman"/>
                <w:color w:val="000000"/>
                <w:lang w:eastAsia="ru-RU"/>
              </w:rPr>
              <w:t>нии в регистратуре или у специалиста и пр.</w:t>
            </w:r>
          </w:p>
        </w:tc>
        <w:tc>
          <w:tcPr>
            <w:tcW w:w="3114" w:type="dxa"/>
            <w:gridSpan w:val="2"/>
            <w:tcBorders>
              <w:top w:val="single" w:sz="4" w:space="0" w:color="000000"/>
              <w:left w:val="none" w:sz="4" w:space="0" w:color="000000"/>
              <w:bottom w:val="single" w:sz="4" w:space="0" w:color="000000"/>
              <w:right w:val="single" w:sz="4" w:space="0" w:color="000000"/>
            </w:tcBorders>
          </w:tcPr>
          <w:p w14:paraId="5364BCAE"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указанные сервисы имеются в наличии (телефон работает, на сайте реализован соответству</w:t>
            </w:r>
            <w:r w:rsidRPr="00EF150C">
              <w:rPr>
                <w:rFonts w:ascii="Times New Roman" w:hAnsi="Times New Roman" w:cs="Times New Roman"/>
                <w:color w:val="000000"/>
                <w:sz w:val="20"/>
                <w:szCs w:val="20"/>
                <w:lang w:eastAsia="ru-RU"/>
              </w:rPr>
              <w:t>ю</w:t>
            </w:r>
            <w:r w:rsidRPr="00EF150C">
              <w:rPr>
                <w:rFonts w:ascii="Times New Roman" w:hAnsi="Times New Roman" w:cs="Times New Roman"/>
                <w:color w:val="000000"/>
                <w:sz w:val="20"/>
                <w:szCs w:val="20"/>
                <w:lang w:eastAsia="ru-RU"/>
              </w:rPr>
              <w:t>щий функционал для записи, и/или есть ссылка/доступ к се</w:t>
            </w:r>
            <w:r w:rsidRPr="00EF150C">
              <w:rPr>
                <w:rFonts w:ascii="Times New Roman" w:hAnsi="Times New Roman" w:cs="Times New Roman"/>
                <w:color w:val="000000"/>
                <w:sz w:val="20"/>
                <w:szCs w:val="20"/>
                <w:lang w:eastAsia="ru-RU"/>
              </w:rPr>
              <w:t>р</w:t>
            </w:r>
            <w:r w:rsidRPr="00EF150C">
              <w:rPr>
                <w:rFonts w:ascii="Times New Roman" w:hAnsi="Times New Roman" w:cs="Times New Roman"/>
                <w:color w:val="000000"/>
                <w:sz w:val="20"/>
                <w:szCs w:val="20"/>
                <w:lang w:eastAsia="ru-RU"/>
              </w:rPr>
              <w:t xml:space="preserve">вису записи на ЕПГУ) </w:t>
            </w:r>
          </w:p>
          <w:p w14:paraId="5AA7548C"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запись доступна не менее</w:t>
            </w:r>
            <w:proofErr w:type="gramStart"/>
            <w:r w:rsidRPr="00EF150C">
              <w:rPr>
                <w:rFonts w:ascii="Times New Roman" w:hAnsi="Times New Roman" w:cs="Times New Roman"/>
                <w:color w:val="000000"/>
                <w:sz w:val="20"/>
                <w:szCs w:val="20"/>
                <w:lang w:eastAsia="ru-RU"/>
              </w:rPr>
              <w:t>,</w:t>
            </w:r>
            <w:proofErr w:type="gramEnd"/>
            <w:r w:rsidRPr="00EF150C">
              <w:rPr>
                <w:rFonts w:ascii="Times New Roman" w:hAnsi="Times New Roman" w:cs="Times New Roman"/>
                <w:color w:val="000000"/>
                <w:sz w:val="20"/>
                <w:szCs w:val="20"/>
                <w:lang w:eastAsia="ru-RU"/>
              </w:rPr>
              <w:t xml:space="preserve"> чем двумя альтернативными спос</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бами</w:t>
            </w:r>
          </w:p>
        </w:tc>
        <w:tc>
          <w:tcPr>
            <w:tcW w:w="1135" w:type="dxa"/>
            <w:gridSpan w:val="2"/>
            <w:tcBorders>
              <w:top w:val="single" w:sz="4" w:space="0" w:color="000000"/>
              <w:left w:val="single" w:sz="4" w:space="0" w:color="000000"/>
              <w:bottom w:val="single" w:sz="4" w:space="0" w:color="000000"/>
              <w:right w:val="single" w:sz="4" w:space="0" w:color="000000"/>
            </w:tcBorders>
            <w:vAlign w:val="bottom"/>
          </w:tcPr>
          <w:p w14:paraId="606369EE"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tc>
        <w:tc>
          <w:tcPr>
            <w:tcW w:w="2694" w:type="dxa"/>
            <w:gridSpan w:val="2"/>
            <w:tcBorders>
              <w:top w:val="single" w:sz="4" w:space="0" w:color="000000"/>
              <w:left w:val="none" w:sz="4" w:space="0" w:color="000000"/>
              <w:bottom w:val="single" w:sz="4" w:space="0" w:color="000000"/>
              <w:right w:val="single" w:sz="4" w:space="0" w:color="000000"/>
            </w:tcBorders>
          </w:tcPr>
          <w:p w14:paraId="60E3BEF4"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1C217B46"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058" w:type="dxa"/>
            <w:gridSpan w:val="3"/>
            <w:tcBorders>
              <w:top w:val="single" w:sz="4" w:space="0" w:color="000000"/>
              <w:left w:val="single" w:sz="4" w:space="0" w:color="000000"/>
              <w:bottom w:val="single" w:sz="4" w:space="0" w:color="000000"/>
              <w:right w:val="single" w:sz="4" w:space="0" w:color="000000"/>
            </w:tcBorders>
            <w:vAlign w:val="bottom"/>
          </w:tcPr>
          <w:p w14:paraId="4B82DDBB"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p w14:paraId="76813CB3"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tc>
        <w:tc>
          <w:tcPr>
            <w:tcW w:w="1276" w:type="dxa"/>
            <w:tcBorders>
              <w:top w:val="single" w:sz="4" w:space="0" w:color="000000"/>
              <w:left w:val="single" w:sz="4" w:space="0" w:color="000000"/>
              <w:bottom w:val="single" w:sz="4" w:space="0" w:color="000000"/>
              <w:right w:val="single" w:sz="4" w:space="0" w:color="000000"/>
            </w:tcBorders>
          </w:tcPr>
          <w:p w14:paraId="5702A333"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0D9E9DB2" w14:textId="77777777" w:rsidTr="00CA6436">
        <w:trPr>
          <w:trHeight w:val="20"/>
        </w:trPr>
        <w:tc>
          <w:tcPr>
            <w:tcW w:w="1619" w:type="dxa"/>
            <w:vMerge/>
            <w:tcBorders>
              <w:top w:val="single" w:sz="4" w:space="0" w:color="000000"/>
              <w:left w:val="single" w:sz="4" w:space="0" w:color="000000"/>
              <w:bottom w:val="single" w:sz="4" w:space="0" w:color="000000"/>
              <w:right w:val="single" w:sz="4" w:space="0" w:color="000000"/>
            </w:tcBorders>
            <w:vAlign w:val="center"/>
          </w:tcPr>
          <w:p w14:paraId="5F0B0D67"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630" w:type="dxa"/>
            <w:tcBorders>
              <w:top w:val="single" w:sz="4" w:space="0" w:color="000000"/>
              <w:left w:val="single" w:sz="4" w:space="0" w:color="000000"/>
              <w:bottom w:val="single" w:sz="4" w:space="0" w:color="000000"/>
              <w:right w:val="single" w:sz="4" w:space="0" w:color="000000"/>
            </w:tcBorders>
            <w:vAlign w:val="center"/>
          </w:tcPr>
          <w:p w14:paraId="460E0A80"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наличие и состояние гардероба</w:t>
            </w:r>
          </w:p>
        </w:tc>
        <w:tc>
          <w:tcPr>
            <w:tcW w:w="3114" w:type="dxa"/>
            <w:gridSpan w:val="2"/>
            <w:tcBorders>
              <w:top w:val="single" w:sz="4" w:space="0" w:color="000000"/>
              <w:left w:val="none" w:sz="4" w:space="0" w:color="000000"/>
              <w:bottom w:val="single" w:sz="4" w:space="0" w:color="000000"/>
              <w:right w:val="single" w:sz="4" w:space="0" w:color="000000"/>
            </w:tcBorders>
          </w:tcPr>
          <w:p w14:paraId="23B5A16D"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в организации имеется гард</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роб, доступный для получателей услуг,</w:t>
            </w:r>
          </w:p>
          <w:p w14:paraId="09FE8CAC"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гардероб доступен в течение всего периода времени работы организации</w:t>
            </w:r>
          </w:p>
        </w:tc>
        <w:tc>
          <w:tcPr>
            <w:tcW w:w="1135" w:type="dxa"/>
            <w:gridSpan w:val="2"/>
            <w:tcBorders>
              <w:top w:val="single" w:sz="4" w:space="0" w:color="000000"/>
              <w:left w:val="single" w:sz="4" w:space="0" w:color="000000"/>
              <w:bottom w:val="single" w:sz="4" w:space="0" w:color="000000"/>
              <w:right w:val="single" w:sz="4" w:space="0" w:color="000000"/>
            </w:tcBorders>
            <w:vAlign w:val="bottom"/>
          </w:tcPr>
          <w:p w14:paraId="05674D33"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694" w:type="dxa"/>
            <w:gridSpan w:val="2"/>
            <w:tcBorders>
              <w:top w:val="single" w:sz="4" w:space="0" w:color="000000"/>
              <w:left w:val="none" w:sz="4" w:space="0" w:color="000000"/>
              <w:bottom w:val="single" w:sz="4" w:space="0" w:color="000000"/>
              <w:right w:val="single" w:sz="4" w:space="0" w:color="000000"/>
            </w:tcBorders>
          </w:tcPr>
          <w:p w14:paraId="67093F2B"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68C943D0"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058" w:type="dxa"/>
            <w:gridSpan w:val="3"/>
            <w:tcBorders>
              <w:top w:val="single" w:sz="4" w:space="0" w:color="000000"/>
              <w:left w:val="single" w:sz="4" w:space="0" w:color="000000"/>
              <w:bottom w:val="single" w:sz="4" w:space="0" w:color="000000"/>
              <w:right w:val="single" w:sz="4" w:space="0" w:color="000000"/>
            </w:tcBorders>
            <w:vAlign w:val="bottom"/>
          </w:tcPr>
          <w:p w14:paraId="0C3B71AF"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5F85085C"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16866116" w14:textId="77777777" w:rsidTr="00CA6436">
        <w:trPr>
          <w:trHeight w:val="20"/>
        </w:trPr>
        <w:tc>
          <w:tcPr>
            <w:tcW w:w="1619" w:type="dxa"/>
            <w:vMerge/>
            <w:tcBorders>
              <w:top w:val="single" w:sz="4" w:space="0" w:color="000000"/>
              <w:left w:val="single" w:sz="4" w:space="0" w:color="000000"/>
              <w:bottom w:val="single" w:sz="4" w:space="0" w:color="000000"/>
              <w:right w:val="single" w:sz="4" w:space="0" w:color="000000"/>
            </w:tcBorders>
            <w:vAlign w:val="center"/>
          </w:tcPr>
          <w:p w14:paraId="19147B33"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630" w:type="dxa"/>
            <w:tcBorders>
              <w:top w:val="single" w:sz="4" w:space="0" w:color="000000"/>
              <w:left w:val="single" w:sz="4" w:space="0" w:color="000000"/>
              <w:bottom w:val="single" w:sz="4" w:space="0" w:color="000000"/>
              <w:right w:val="single" w:sz="4" w:space="0" w:color="000000"/>
            </w:tcBorders>
            <w:vAlign w:val="center"/>
          </w:tcPr>
          <w:p w14:paraId="41C71C95"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Иные условия, уст</w:t>
            </w:r>
            <w:r w:rsidRPr="00EF150C">
              <w:rPr>
                <w:rFonts w:ascii="Times New Roman" w:hAnsi="Times New Roman" w:cs="Times New Roman"/>
                <w:color w:val="000000"/>
                <w:lang w:eastAsia="ru-RU"/>
              </w:rPr>
              <w:t>а</w:t>
            </w:r>
            <w:r w:rsidRPr="00EF150C">
              <w:rPr>
                <w:rFonts w:ascii="Times New Roman" w:hAnsi="Times New Roman" w:cs="Times New Roman"/>
                <w:color w:val="000000"/>
                <w:lang w:eastAsia="ru-RU"/>
              </w:rPr>
              <w:t>новленные ведо</w:t>
            </w:r>
            <w:r w:rsidRPr="00EF150C">
              <w:rPr>
                <w:rFonts w:ascii="Times New Roman" w:hAnsi="Times New Roman" w:cs="Times New Roman"/>
                <w:color w:val="000000"/>
                <w:lang w:eastAsia="ru-RU"/>
              </w:rPr>
              <w:t>м</w:t>
            </w:r>
            <w:r w:rsidRPr="00EF150C">
              <w:rPr>
                <w:rFonts w:ascii="Times New Roman" w:hAnsi="Times New Roman" w:cs="Times New Roman"/>
                <w:color w:val="000000"/>
                <w:lang w:eastAsia="ru-RU"/>
              </w:rPr>
              <w:t>ственным нормати</w:t>
            </w:r>
            <w:r w:rsidRPr="00EF150C">
              <w:rPr>
                <w:rFonts w:ascii="Times New Roman" w:hAnsi="Times New Roman" w:cs="Times New Roman"/>
                <w:color w:val="000000"/>
                <w:lang w:eastAsia="ru-RU"/>
              </w:rPr>
              <w:t>в</w:t>
            </w:r>
            <w:r w:rsidRPr="00EF150C">
              <w:rPr>
                <w:rFonts w:ascii="Times New Roman" w:hAnsi="Times New Roman" w:cs="Times New Roman"/>
                <w:color w:val="000000"/>
                <w:lang w:eastAsia="ru-RU"/>
              </w:rPr>
              <w:t>ным актом уполном</w:t>
            </w:r>
            <w:r w:rsidRPr="00EF150C">
              <w:rPr>
                <w:rFonts w:ascii="Times New Roman" w:hAnsi="Times New Roman" w:cs="Times New Roman"/>
                <w:color w:val="000000"/>
                <w:lang w:eastAsia="ru-RU"/>
              </w:rPr>
              <w:t>о</w:t>
            </w:r>
            <w:r w:rsidRPr="00EF150C">
              <w:rPr>
                <w:rFonts w:ascii="Times New Roman" w:hAnsi="Times New Roman" w:cs="Times New Roman"/>
                <w:color w:val="000000"/>
                <w:lang w:eastAsia="ru-RU"/>
              </w:rPr>
              <w:t>ченного федерального органа исполнител</w:t>
            </w:r>
            <w:r w:rsidRPr="00EF150C">
              <w:rPr>
                <w:rFonts w:ascii="Times New Roman" w:hAnsi="Times New Roman" w:cs="Times New Roman"/>
                <w:color w:val="000000"/>
                <w:lang w:eastAsia="ru-RU"/>
              </w:rPr>
              <w:t>ь</w:t>
            </w:r>
            <w:r w:rsidRPr="00EF150C">
              <w:rPr>
                <w:rFonts w:ascii="Times New Roman" w:hAnsi="Times New Roman" w:cs="Times New Roman"/>
                <w:color w:val="000000"/>
                <w:lang w:eastAsia="ru-RU"/>
              </w:rPr>
              <w:lastRenderedPageBreak/>
              <w:t>ной власти (указать):</w:t>
            </w:r>
          </w:p>
          <w:p w14:paraId="0EA05DCB"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_____________________</w:t>
            </w:r>
          </w:p>
          <w:p w14:paraId="393AEA2C"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_____________________</w:t>
            </w:r>
          </w:p>
        </w:tc>
        <w:tc>
          <w:tcPr>
            <w:tcW w:w="3114" w:type="dxa"/>
            <w:gridSpan w:val="2"/>
            <w:tcBorders>
              <w:top w:val="single" w:sz="4" w:space="0" w:color="000000"/>
              <w:left w:val="none" w:sz="4" w:space="0" w:color="000000"/>
              <w:bottom w:val="single" w:sz="4" w:space="0" w:color="000000"/>
              <w:right w:val="single" w:sz="4" w:space="0" w:color="000000"/>
            </w:tcBorders>
          </w:tcPr>
          <w:p w14:paraId="24366105"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135" w:type="dxa"/>
            <w:gridSpan w:val="2"/>
            <w:tcBorders>
              <w:top w:val="single" w:sz="4" w:space="0" w:color="000000"/>
              <w:left w:val="single" w:sz="4" w:space="0" w:color="000000"/>
              <w:bottom w:val="single" w:sz="4" w:space="0" w:color="000000"/>
              <w:right w:val="single" w:sz="4" w:space="0" w:color="000000"/>
            </w:tcBorders>
            <w:vAlign w:val="bottom"/>
          </w:tcPr>
          <w:p w14:paraId="5534B7C9"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694" w:type="dxa"/>
            <w:gridSpan w:val="2"/>
            <w:tcBorders>
              <w:top w:val="single" w:sz="4" w:space="0" w:color="000000"/>
              <w:left w:val="none" w:sz="4" w:space="0" w:color="000000"/>
              <w:bottom w:val="single" w:sz="4" w:space="0" w:color="000000"/>
              <w:right w:val="single" w:sz="4" w:space="0" w:color="000000"/>
            </w:tcBorders>
          </w:tcPr>
          <w:p w14:paraId="627B71FC"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34D0B3D4"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058" w:type="dxa"/>
            <w:gridSpan w:val="3"/>
            <w:tcBorders>
              <w:top w:val="single" w:sz="4" w:space="0" w:color="000000"/>
              <w:left w:val="single" w:sz="4" w:space="0" w:color="000000"/>
              <w:bottom w:val="single" w:sz="4" w:space="0" w:color="000000"/>
              <w:right w:val="single" w:sz="4" w:space="0" w:color="000000"/>
            </w:tcBorders>
            <w:vAlign w:val="bottom"/>
          </w:tcPr>
          <w:p w14:paraId="458F9957"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30FA89D4"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338622A3" w14:textId="77777777" w:rsidTr="00CA6436">
        <w:trPr>
          <w:trHeight w:val="617"/>
        </w:trPr>
        <w:tc>
          <w:tcPr>
            <w:tcW w:w="1619" w:type="dxa"/>
            <w:vMerge/>
            <w:tcBorders>
              <w:top w:val="single" w:sz="4" w:space="0" w:color="000000"/>
              <w:left w:val="single" w:sz="4" w:space="0" w:color="000000"/>
              <w:bottom w:val="single" w:sz="4" w:space="0" w:color="000000"/>
              <w:right w:val="single" w:sz="4" w:space="0" w:color="000000"/>
            </w:tcBorders>
            <w:vAlign w:val="center"/>
          </w:tcPr>
          <w:p w14:paraId="3C473F04"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5754" w:type="dxa"/>
            <w:gridSpan w:val="4"/>
            <w:tcBorders>
              <w:top w:val="single" w:sz="4" w:space="0" w:color="000000"/>
              <w:left w:val="single" w:sz="4" w:space="0" w:color="000000"/>
              <w:bottom w:val="single" w:sz="4" w:space="0" w:color="000000"/>
              <w:right w:val="single" w:sz="4" w:space="0" w:color="000000"/>
            </w:tcBorders>
            <w:vAlign w:val="center"/>
          </w:tcPr>
          <w:p w14:paraId="144954DF"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b/>
                <w:color w:val="000000"/>
                <w:lang w:eastAsia="ru-RU"/>
              </w:rPr>
              <w:t>ВСЕГО выполненных условий комфортности</w:t>
            </w:r>
          </w:p>
        </w:tc>
        <w:tc>
          <w:tcPr>
            <w:tcW w:w="3829" w:type="dxa"/>
            <w:gridSpan w:val="4"/>
            <w:tcBorders>
              <w:top w:val="single" w:sz="4" w:space="0" w:color="000000"/>
              <w:left w:val="single" w:sz="4" w:space="0" w:color="000000"/>
              <w:bottom w:val="single" w:sz="4" w:space="0" w:color="000000"/>
              <w:right w:val="single" w:sz="4" w:space="0" w:color="000000"/>
            </w:tcBorders>
            <w:shd w:val="clear" w:color="auto" w:fill="000000"/>
            <w:vAlign w:val="bottom"/>
          </w:tcPr>
          <w:p w14:paraId="5C49AF60"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11D9D0D7" w14:textId="77777777" w:rsidR="00EF150C" w:rsidRPr="00EF150C" w:rsidRDefault="00EF150C" w:rsidP="00EF150C">
            <w:pPr>
              <w:widowControl w:val="0"/>
              <w:suppressAutoHyphens w:val="0"/>
              <w:rPr>
                <w:rFonts w:ascii="Times New Roman" w:hAnsi="Times New Roman" w:cs="Times New Roman"/>
                <w:i/>
                <w:color w:val="000000"/>
                <w:lang w:eastAsia="ru-RU"/>
              </w:rPr>
            </w:pPr>
          </w:p>
          <w:p w14:paraId="6C2D8F36" w14:textId="77777777" w:rsidR="00EF150C" w:rsidRPr="00EF150C" w:rsidRDefault="00EF150C" w:rsidP="00EF150C">
            <w:pPr>
              <w:widowControl w:val="0"/>
              <w:suppressAutoHyphens w:val="0"/>
              <w:jc w:val="center"/>
              <w:rPr>
                <w:rFonts w:ascii="Times New Roman" w:hAnsi="Times New Roman" w:cs="Times New Roman"/>
                <w:i/>
                <w:color w:val="000000"/>
                <w:lang w:eastAsia="ru-RU"/>
              </w:rPr>
            </w:pPr>
            <w:r w:rsidRPr="00EF150C">
              <w:rPr>
                <w:rFonts w:ascii="Times New Roman" w:hAnsi="Times New Roman" w:cs="Times New Roman"/>
                <w:i/>
                <w:color w:val="000000"/>
                <w:lang w:eastAsia="ru-RU"/>
              </w:rPr>
              <w:t>Сумма по столбцу</w:t>
            </w:r>
          </w:p>
        </w:tc>
        <w:tc>
          <w:tcPr>
            <w:tcW w:w="2048" w:type="dxa"/>
            <w:gridSpan w:val="2"/>
            <w:tcBorders>
              <w:top w:val="single" w:sz="4" w:space="0" w:color="000000"/>
              <w:left w:val="single" w:sz="4" w:space="0" w:color="000000"/>
              <w:bottom w:val="single" w:sz="4" w:space="0" w:color="000000"/>
              <w:right w:val="single" w:sz="4" w:space="0" w:color="000000"/>
            </w:tcBorders>
            <w:vAlign w:val="bottom"/>
          </w:tcPr>
          <w:p w14:paraId="2ADBF2EB"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5302F537"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00DD2804" w14:textId="77777777" w:rsidTr="00CA6436">
        <w:trPr>
          <w:trHeight w:val="617"/>
        </w:trPr>
        <w:tc>
          <w:tcPr>
            <w:tcW w:w="1619" w:type="dxa"/>
            <w:vMerge/>
            <w:tcBorders>
              <w:top w:val="single" w:sz="4" w:space="0" w:color="000000"/>
              <w:left w:val="single" w:sz="4" w:space="0" w:color="000000"/>
              <w:bottom w:val="single" w:sz="4" w:space="0" w:color="000000"/>
              <w:right w:val="single" w:sz="4" w:space="0" w:color="000000"/>
            </w:tcBorders>
            <w:vAlign w:val="center"/>
          </w:tcPr>
          <w:p w14:paraId="3BEB9105"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923" w:type="dxa"/>
            <w:gridSpan w:val="2"/>
            <w:tcBorders>
              <w:top w:val="single" w:sz="4" w:space="0" w:color="000000"/>
              <w:left w:val="single" w:sz="4" w:space="0" w:color="000000"/>
              <w:right w:val="single" w:sz="4" w:space="0" w:color="000000"/>
            </w:tcBorders>
            <w:shd w:val="clear" w:color="auto" w:fill="D9D9D9"/>
            <w:vAlign w:val="center"/>
          </w:tcPr>
          <w:p w14:paraId="5727436F"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2.2. Время ожидания предоставления услуги</w:t>
            </w:r>
          </w:p>
        </w:tc>
        <w:tc>
          <w:tcPr>
            <w:tcW w:w="6660"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852D244"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Характеристика</w:t>
            </w:r>
          </w:p>
        </w:tc>
        <w:tc>
          <w:tcPr>
            <w:tcW w:w="1497"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C59457B"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оценка</w:t>
            </w:r>
          </w:p>
          <w:p w14:paraId="47CB642A"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i/>
                <w:color w:val="000000"/>
                <w:lang w:eastAsia="ru-RU"/>
              </w:rPr>
              <w:t>в баллах</w:t>
            </w:r>
          </w:p>
        </w:tc>
        <w:tc>
          <w:tcPr>
            <w:tcW w:w="20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CE68FC" w14:textId="77777777" w:rsidR="00EF150C" w:rsidRPr="00EF150C" w:rsidRDefault="00EF150C" w:rsidP="00EF150C">
            <w:pPr>
              <w:widowControl w:val="0"/>
              <w:suppressAutoHyphens w:val="0"/>
              <w:ind w:left="-124" w:right="-121"/>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Комментарии, замечания, выя</w:t>
            </w:r>
            <w:r w:rsidRPr="00EF150C">
              <w:rPr>
                <w:rFonts w:ascii="Times New Roman" w:hAnsi="Times New Roman" w:cs="Times New Roman"/>
                <w:b/>
                <w:color w:val="000000"/>
                <w:lang w:eastAsia="ru-RU"/>
              </w:rPr>
              <w:t>в</w:t>
            </w:r>
            <w:r w:rsidRPr="00EF150C">
              <w:rPr>
                <w:rFonts w:ascii="Times New Roman" w:hAnsi="Times New Roman" w:cs="Times New Roman"/>
                <w:b/>
                <w:color w:val="000000"/>
                <w:lang w:eastAsia="ru-RU"/>
              </w:rPr>
              <w:t>ленные недоста</w:t>
            </w:r>
            <w:r w:rsidRPr="00EF150C">
              <w:rPr>
                <w:rFonts w:ascii="Times New Roman" w:hAnsi="Times New Roman" w:cs="Times New Roman"/>
                <w:b/>
                <w:color w:val="000000"/>
                <w:lang w:eastAsia="ru-RU"/>
              </w:rPr>
              <w:t>т</w:t>
            </w:r>
            <w:r w:rsidRPr="00EF150C">
              <w:rPr>
                <w:rFonts w:ascii="Times New Roman" w:hAnsi="Times New Roman" w:cs="Times New Roman"/>
                <w:b/>
                <w:color w:val="000000"/>
                <w:lang w:eastAsia="ru-RU"/>
              </w:rPr>
              <w:t>ки</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9E818F" w14:textId="77777777" w:rsidR="00EF150C" w:rsidRPr="00EF150C" w:rsidRDefault="00EF150C" w:rsidP="00EF150C">
            <w:pPr>
              <w:widowControl w:val="0"/>
              <w:suppressAutoHyphens w:val="0"/>
              <w:ind w:left="-124" w:right="-121"/>
              <w:jc w:val="center"/>
              <w:rPr>
                <w:rFonts w:ascii="Times New Roman" w:hAnsi="Times New Roman" w:cs="Times New Roman"/>
                <w:b/>
                <w:color w:val="000000"/>
                <w:sz w:val="20"/>
                <w:szCs w:val="20"/>
                <w:lang w:eastAsia="ru-RU"/>
              </w:rPr>
            </w:pPr>
            <w:r w:rsidRPr="00EF150C">
              <w:rPr>
                <w:rFonts w:ascii="Times New Roman" w:hAnsi="Times New Roman" w:cs="Times New Roman"/>
                <w:b/>
                <w:color w:val="000000"/>
                <w:sz w:val="20"/>
                <w:szCs w:val="20"/>
                <w:lang w:eastAsia="ru-RU"/>
              </w:rPr>
              <w:t>Номер фото/ скриншота, иного док</w:t>
            </w:r>
            <w:r w:rsidRPr="00EF150C">
              <w:rPr>
                <w:rFonts w:ascii="Times New Roman" w:hAnsi="Times New Roman" w:cs="Times New Roman"/>
                <w:b/>
                <w:color w:val="000000"/>
                <w:sz w:val="20"/>
                <w:szCs w:val="20"/>
                <w:lang w:eastAsia="ru-RU"/>
              </w:rPr>
              <w:t>у</w:t>
            </w:r>
            <w:r w:rsidRPr="00EF150C">
              <w:rPr>
                <w:rFonts w:ascii="Times New Roman" w:hAnsi="Times New Roman" w:cs="Times New Roman"/>
                <w:b/>
                <w:color w:val="000000"/>
                <w:sz w:val="20"/>
                <w:szCs w:val="20"/>
                <w:lang w:eastAsia="ru-RU"/>
              </w:rPr>
              <w:t xml:space="preserve">мента, </w:t>
            </w:r>
            <w:proofErr w:type="spellStart"/>
            <w:proofErr w:type="gramStart"/>
            <w:r w:rsidRPr="00EF150C">
              <w:rPr>
                <w:rFonts w:ascii="Times New Roman" w:hAnsi="Times New Roman" w:cs="Times New Roman"/>
                <w:b/>
                <w:color w:val="000000"/>
                <w:sz w:val="20"/>
                <w:szCs w:val="20"/>
                <w:lang w:eastAsia="ru-RU"/>
              </w:rPr>
              <w:t>по</w:t>
            </w:r>
            <w:r w:rsidRPr="00EF150C">
              <w:rPr>
                <w:rFonts w:ascii="Times New Roman" w:hAnsi="Times New Roman" w:cs="Times New Roman"/>
                <w:b/>
                <w:color w:val="000000"/>
                <w:sz w:val="20"/>
                <w:szCs w:val="20"/>
                <w:lang w:eastAsia="ru-RU"/>
              </w:rPr>
              <w:t>д</w:t>
            </w:r>
            <w:r w:rsidRPr="00EF150C">
              <w:rPr>
                <w:rFonts w:ascii="Times New Roman" w:hAnsi="Times New Roman" w:cs="Times New Roman"/>
                <w:b/>
                <w:color w:val="000000"/>
                <w:sz w:val="20"/>
                <w:szCs w:val="20"/>
                <w:lang w:eastAsia="ru-RU"/>
              </w:rPr>
              <w:t>тверж</w:t>
            </w:r>
            <w:proofErr w:type="spellEnd"/>
            <w:r w:rsidRPr="00EF150C">
              <w:rPr>
                <w:rFonts w:ascii="Times New Roman" w:hAnsi="Times New Roman" w:cs="Times New Roman"/>
                <w:b/>
                <w:color w:val="000000"/>
                <w:sz w:val="20"/>
                <w:szCs w:val="20"/>
                <w:lang w:eastAsia="ru-RU"/>
              </w:rPr>
              <w:t>-дающего</w:t>
            </w:r>
            <w:proofErr w:type="gramEnd"/>
            <w:r w:rsidRPr="00EF150C">
              <w:rPr>
                <w:rFonts w:ascii="Times New Roman" w:hAnsi="Times New Roman" w:cs="Times New Roman"/>
                <w:b/>
                <w:color w:val="000000"/>
                <w:sz w:val="20"/>
                <w:szCs w:val="20"/>
                <w:lang w:eastAsia="ru-RU"/>
              </w:rPr>
              <w:t xml:space="preserve"> статус пок</w:t>
            </w:r>
            <w:r w:rsidRPr="00EF150C">
              <w:rPr>
                <w:rFonts w:ascii="Times New Roman" w:hAnsi="Times New Roman" w:cs="Times New Roman"/>
                <w:b/>
                <w:color w:val="000000"/>
                <w:sz w:val="20"/>
                <w:szCs w:val="20"/>
                <w:lang w:eastAsia="ru-RU"/>
              </w:rPr>
              <w:t>а</w:t>
            </w:r>
            <w:r w:rsidRPr="00EF150C">
              <w:rPr>
                <w:rFonts w:ascii="Times New Roman" w:hAnsi="Times New Roman" w:cs="Times New Roman"/>
                <w:b/>
                <w:color w:val="000000"/>
                <w:sz w:val="20"/>
                <w:szCs w:val="20"/>
                <w:lang w:eastAsia="ru-RU"/>
              </w:rPr>
              <w:t>зателя</w:t>
            </w:r>
            <w:r w:rsidRPr="00EF150C">
              <w:rPr>
                <w:rFonts w:ascii="Times New Roman" w:hAnsi="Times New Roman" w:cs="Times New Roman"/>
                <w:b/>
                <w:color w:val="000000"/>
                <w:sz w:val="20"/>
                <w:szCs w:val="20"/>
                <w:vertAlign w:val="superscript"/>
                <w:lang w:eastAsia="ru-RU"/>
              </w:rPr>
              <w:footnoteReference w:id="15"/>
            </w:r>
          </w:p>
        </w:tc>
      </w:tr>
      <w:tr w:rsidR="00EF150C" w:rsidRPr="00EF150C" w14:paraId="306DFD67" w14:textId="77777777" w:rsidTr="00CA6436">
        <w:trPr>
          <w:trHeight w:val="283"/>
        </w:trPr>
        <w:tc>
          <w:tcPr>
            <w:tcW w:w="1619" w:type="dxa"/>
            <w:vMerge/>
            <w:tcBorders>
              <w:top w:val="single" w:sz="4" w:space="0" w:color="000000"/>
              <w:left w:val="single" w:sz="4" w:space="0" w:color="000000"/>
              <w:bottom w:val="single" w:sz="4" w:space="0" w:color="000000"/>
              <w:right w:val="single" w:sz="4" w:space="0" w:color="000000"/>
            </w:tcBorders>
            <w:vAlign w:val="center"/>
          </w:tcPr>
          <w:p w14:paraId="3F54C57E"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b/>
                <w:color w:val="000000"/>
                <w:sz w:val="20"/>
                <w:szCs w:val="20"/>
                <w:lang w:eastAsia="ru-RU"/>
              </w:rPr>
            </w:pPr>
          </w:p>
        </w:tc>
        <w:tc>
          <w:tcPr>
            <w:tcW w:w="2923" w:type="dxa"/>
            <w:gridSpan w:val="2"/>
            <w:vMerge w:val="restart"/>
            <w:tcBorders>
              <w:top w:val="single" w:sz="4" w:space="0" w:color="000000"/>
              <w:left w:val="single" w:sz="4" w:space="0" w:color="000000"/>
              <w:right w:val="single" w:sz="4" w:space="0" w:color="000000"/>
            </w:tcBorders>
            <w:vAlign w:val="center"/>
          </w:tcPr>
          <w:p w14:paraId="32295AC7" w14:textId="77777777" w:rsidR="00EF150C" w:rsidRPr="00EF150C" w:rsidRDefault="00EF150C" w:rsidP="00EF150C">
            <w:pPr>
              <w:widowControl w:val="0"/>
              <w:suppressAutoHyphens w:val="0"/>
              <w:rPr>
                <w:rFonts w:ascii="Times New Roman" w:hAnsi="Times New Roman" w:cs="Times New Roman"/>
                <w:b/>
                <w:color w:val="000000"/>
                <w:lang w:eastAsia="ru-RU"/>
              </w:rPr>
            </w:pPr>
            <w:r w:rsidRPr="00EF150C">
              <w:rPr>
                <w:rFonts w:ascii="Times New Roman" w:hAnsi="Times New Roman" w:cs="Times New Roman"/>
                <w:b/>
                <w:color w:val="000000"/>
                <w:lang w:eastAsia="ru-RU"/>
              </w:rPr>
              <w:t>Среднее время ожид</w:t>
            </w:r>
            <w:r w:rsidRPr="00EF150C">
              <w:rPr>
                <w:rFonts w:ascii="Times New Roman" w:hAnsi="Times New Roman" w:cs="Times New Roman"/>
                <w:b/>
                <w:color w:val="000000"/>
                <w:lang w:eastAsia="ru-RU"/>
              </w:rPr>
              <w:t>а</w:t>
            </w:r>
            <w:r w:rsidRPr="00EF150C">
              <w:rPr>
                <w:rFonts w:ascii="Times New Roman" w:hAnsi="Times New Roman" w:cs="Times New Roman"/>
                <w:b/>
                <w:color w:val="000000"/>
                <w:lang w:eastAsia="ru-RU"/>
              </w:rPr>
              <w:t>ния предоставления услуги</w:t>
            </w:r>
          </w:p>
        </w:tc>
        <w:tc>
          <w:tcPr>
            <w:tcW w:w="5242" w:type="dxa"/>
            <w:gridSpan w:val="4"/>
            <w:tcBorders>
              <w:top w:val="single" w:sz="4" w:space="0" w:color="000000"/>
              <w:left w:val="single" w:sz="4" w:space="0" w:color="000000"/>
              <w:bottom w:val="single" w:sz="4" w:space="0" w:color="000000"/>
              <w:right w:val="single" w:sz="4" w:space="0" w:color="000000"/>
            </w:tcBorders>
          </w:tcPr>
          <w:p w14:paraId="778C47BA"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xml:space="preserve">- превышает установленный срок ожидания </w:t>
            </w:r>
          </w:p>
        </w:tc>
        <w:tc>
          <w:tcPr>
            <w:tcW w:w="1418" w:type="dxa"/>
            <w:gridSpan w:val="2"/>
            <w:tcBorders>
              <w:top w:val="single" w:sz="4" w:space="0" w:color="000000"/>
              <w:left w:val="single" w:sz="4" w:space="0" w:color="000000"/>
              <w:bottom w:val="single" w:sz="4" w:space="0" w:color="000000"/>
              <w:right w:val="single" w:sz="4" w:space="0" w:color="000000"/>
            </w:tcBorders>
          </w:tcPr>
          <w:p w14:paraId="5BA896B1"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0 баллов</w:t>
            </w:r>
          </w:p>
        </w:tc>
        <w:tc>
          <w:tcPr>
            <w:tcW w:w="1497" w:type="dxa"/>
            <w:gridSpan w:val="3"/>
            <w:vMerge w:val="restart"/>
            <w:tcBorders>
              <w:top w:val="single" w:sz="4" w:space="0" w:color="000000"/>
              <w:left w:val="single" w:sz="4" w:space="0" w:color="000000"/>
              <w:right w:val="single" w:sz="4" w:space="0" w:color="000000"/>
            </w:tcBorders>
          </w:tcPr>
          <w:p w14:paraId="6DA9E255" w14:textId="77777777" w:rsidR="00EF150C" w:rsidRPr="00EF150C" w:rsidRDefault="00EF150C" w:rsidP="00EF150C">
            <w:pPr>
              <w:widowControl w:val="0"/>
              <w:suppressAutoHyphens w:val="0"/>
              <w:rPr>
                <w:rFonts w:ascii="Times New Roman" w:hAnsi="Times New Roman" w:cs="Times New Roman"/>
                <w:i/>
                <w:color w:val="000000"/>
                <w:lang w:eastAsia="ru-RU"/>
              </w:rPr>
            </w:pPr>
          </w:p>
        </w:tc>
        <w:tc>
          <w:tcPr>
            <w:tcW w:w="2039" w:type="dxa"/>
            <w:vMerge w:val="restart"/>
            <w:tcBorders>
              <w:top w:val="single" w:sz="4" w:space="0" w:color="000000"/>
              <w:left w:val="single" w:sz="4" w:space="0" w:color="000000"/>
              <w:right w:val="single" w:sz="4" w:space="0" w:color="000000"/>
            </w:tcBorders>
            <w:vAlign w:val="bottom"/>
          </w:tcPr>
          <w:p w14:paraId="295CD582"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276" w:type="dxa"/>
            <w:vMerge w:val="restart"/>
            <w:tcBorders>
              <w:top w:val="single" w:sz="4" w:space="0" w:color="000000"/>
              <w:left w:val="single" w:sz="4" w:space="0" w:color="000000"/>
              <w:right w:val="single" w:sz="4" w:space="0" w:color="000000"/>
            </w:tcBorders>
          </w:tcPr>
          <w:p w14:paraId="6977B52A"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42725DAD" w14:textId="77777777" w:rsidTr="00CA6436">
        <w:trPr>
          <w:trHeight w:val="283"/>
        </w:trPr>
        <w:tc>
          <w:tcPr>
            <w:tcW w:w="1619" w:type="dxa"/>
            <w:vMerge/>
            <w:tcBorders>
              <w:top w:val="single" w:sz="4" w:space="0" w:color="000000"/>
              <w:left w:val="single" w:sz="4" w:space="0" w:color="000000"/>
              <w:bottom w:val="single" w:sz="4" w:space="0" w:color="000000"/>
              <w:right w:val="single" w:sz="4" w:space="0" w:color="000000"/>
            </w:tcBorders>
            <w:vAlign w:val="center"/>
          </w:tcPr>
          <w:p w14:paraId="069F168A"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923" w:type="dxa"/>
            <w:gridSpan w:val="2"/>
            <w:vMerge/>
            <w:tcBorders>
              <w:top w:val="single" w:sz="4" w:space="0" w:color="000000"/>
              <w:left w:val="single" w:sz="4" w:space="0" w:color="000000"/>
              <w:right w:val="single" w:sz="4" w:space="0" w:color="000000"/>
            </w:tcBorders>
            <w:vAlign w:val="center"/>
          </w:tcPr>
          <w:p w14:paraId="20304F80"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5242" w:type="dxa"/>
            <w:gridSpan w:val="4"/>
            <w:tcBorders>
              <w:top w:val="single" w:sz="4" w:space="0" w:color="000000"/>
              <w:left w:val="single" w:sz="4" w:space="0" w:color="000000"/>
              <w:bottom w:val="single" w:sz="4" w:space="0" w:color="000000"/>
              <w:right w:val="single" w:sz="4" w:space="0" w:color="000000"/>
            </w:tcBorders>
            <w:vAlign w:val="center"/>
          </w:tcPr>
          <w:p w14:paraId="7866B125"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xml:space="preserve">- </w:t>
            </w:r>
            <w:proofErr w:type="gramStart"/>
            <w:r w:rsidRPr="00EF150C">
              <w:rPr>
                <w:rFonts w:ascii="Times New Roman" w:hAnsi="Times New Roman" w:cs="Times New Roman"/>
                <w:color w:val="000000"/>
                <w:lang w:eastAsia="ru-RU"/>
              </w:rPr>
              <w:t>равен</w:t>
            </w:r>
            <w:proofErr w:type="gramEnd"/>
            <w:r w:rsidRPr="00EF150C">
              <w:rPr>
                <w:rFonts w:ascii="Times New Roman" w:hAnsi="Times New Roman" w:cs="Times New Roman"/>
                <w:color w:val="000000"/>
                <w:lang w:eastAsia="ru-RU"/>
              </w:rPr>
              <w:t xml:space="preserve"> установленному сроку ожидания</w:t>
            </w:r>
          </w:p>
        </w:tc>
        <w:tc>
          <w:tcPr>
            <w:tcW w:w="1418" w:type="dxa"/>
            <w:gridSpan w:val="2"/>
            <w:tcBorders>
              <w:top w:val="single" w:sz="4" w:space="0" w:color="000000"/>
              <w:left w:val="single" w:sz="4" w:space="0" w:color="000000"/>
              <w:bottom w:val="single" w:sz="4" w:space="0" w:color="000000"/>
              <w:right w:val="single" w:sz="4" w:space="0" w:color="000000"/>
            </w:tcBorders>
          </w:tcPr>
          <w:p w14:paraId="16A6DBDE"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10 баллов</w:t>
            </w:r>
          </w:p>
        </w:tc>
        <w:tc>
          <w:tcPr>
            <w:tcW w:w="1497" w:type="dxa"/>
            <w:gridSpan w:val="3"/>
            <w:vMerge/>
            <w:tcBorders>
              <w:top w:val="single" w:sz="4" w:space="0" w:color="000000"/>
              <w:left w:val="single" w:sz="4" w:space="0" w:color="000000"/>
              <w:right w:val="single" w:sz="4" w:space="0" w:color="000000"/>
            </w:tcBorders>
          </w:tcPr>
          <w:p w14:paraId="1A4D9E34"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039" w:type="dxa"/>
            <w:vMerge/>
            <w:tcBorders>
              <w:top w:val="single" w:sz="4" w:space="0" w:color="000000"/>
              <w:left w:val="single" w:sz="4" w:space="0" w:color="000000"/>
              <w:right w:val="single" w:sz="4" w:space="0" w:color="000000"/>
            </w:tcBorders>
            <w:vAlign w:val="bottom"/>
          </w:tcPr>
          <w:p w14:paraId="2EBB0077"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1276" w:type="dxa"/>
            <w:vMerge/>
            <w:tcBorders>
              <w:top w:val="single" w:sz="4" w:space="0" w:color="000000"/>
              <w:left w:val="single" w:sz="4" w:space="0" w:color="000000"/>
              <w:right w:val="single" w:sz="4" w:space="0" w:color="000000"/>
            </w:tcBorders>
          </w:tcPr>
          <w:p w14:paraId="570DAB52"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r>
      <w:tr w:rsidR="00EF150C" w:rsidRPr="00EF150C" w14:paraId="125DFABD" w14:textId="77777777" w:rsidTr="00CA6436">
        <w:trPr>
          <w:trHeight w:val="283"/>
        </w:trPr>
        <w:tc>
          <w:tcPr>
            <w:tcW w:w="1619" w:type="dxa"/>
            <w:vMerge/>
            <w:tcBorders>
              <w:top w:val="single" w:sz="4" w:space="0" w:color="000000"/>
              <w:left w:val="single" w:sz="4" w:space="0" w:color="000000"/>
              <w:bottom w:val="single" w:sz="4" w:space="0" w:color="000000"/>
              <w:right w:val="single" w:sz="4" w:space="0" w:color="000000"/>
            </w:tcBorders>
            <w:vAlign w:val="center"/>
          </w:tcPr>
          <w:p w14:paraId="38809D79"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923" w:type="dxa"/>
            <w:gridSpan w:val="2"/>
            <w:vMerge/>
            <w:tcBorders>
              <w:top w:val="single" w:sz="4" w:space="0" w:color="000000"/>
              <w:left w:val="single" w:sz="4" w:space="0" w:color="000000"/>
              <w:right w:val="single" w:sz="4" w:space="0" w:color="000000"/>
            </w:tcBorders>
            <w:vAlign w:val="center"/>
          </w:tcPr>
          <w:p w14:paraId="39260CD0"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5242" w:type="dxa"/>
            <w:gridSpan w:val="4"/>
            <w:tcBorders>
              <w:top w:val="single" w:sz="4" w:space="0" w:color="000000"/>
              <w:left w:val="single" w:sz="4" w:space="0" w:color="000000"/>
              <w:bottom w:val="single" w:sz="4" w:space="0" w:color="000000"/>
              <w:right w:val="single" w:sz="4" w:space="0" w:color="000000"/>
            </w:tcBorders>
            <w:vAlign w:val="center"/>
          </w:tcPr>
          <w:p w14:paraId="03C669F3"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меньше установленного срока ожидания на 1 день (на 1 час)</w:t>
            </w:r>
          </w:p>
        </w:tc>
        <w:tc>
          <w:tcPr>
            <w:tcW w:w="1418" w:type="dxa"/>
            <w:gridSpan w:val="2"/>
            <w:tcBorders>
              <w:top w:val="single" w:sz="4" w:space="0" w:color="000000"/>
              <w:left w:val="single" w:sz="4" w:space="0" w:color="000000"/>
              <w:bottom w:val="single" w:sz="4" w:space="0" w:color="000000"/>
              <w:right w:val="single" w:sz="4" w:space="0" w:color="000000"/>
            </w:tcBorders>
          </w:tcPr>
          <w:p w14:paraId="6DDB2F58"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20 баллов</w:t>
            </w:r>
          </w:p>
        </w:tc>
        <w:tc>
          <w:tcPr>
            <w:tcW w:w="1497" w:type="dxa"/>
            <w:gridSpan w:val="3"/>
            <w:vMerge/>
            <w:tcBorders>
              <w:top w:val="single" w:sz="4" w:space="0" w:color="000000"/>
              <w:left w:val="single" w:sz="4" w:space="0" w:color="000000"/>
              <w:right w:val="single" w:sz="4" w:space="0" w:color="000000"/>
            </w:tcBorders>
          </w:tcPr>
          <w:p w14:paraId="0CB43949"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039" w:type="dxa"/>
            <w:vMerge/>
            <w:tcBorders>
              <w:top w:val="single" w:sz="4" w:space="0" w:color="000000"/>
              <w:left w:val="single" w:sz="4" w:space="0" w:color="000000"/>
              <w:right w:val="single" w:sz="4" w:space="0" w:color="000000"/>
            </w:tcBorders>
            <w:vAlign w:val="bottom"/>
          </w:tcPr>
          <w:p w14:paraId="790651CD"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1276" w:type="dxa"/>
            <w:vMerge/>
            <w:tcBorders>
              <w:top w:val="single" w:sz="4" w:space="0" w:color="000000"/>
              <w:left w:val="single" w:sz="4" w:space="0" w:color="000000"/>
              <w:right w:val="single" w:sz="4" w:space="0" w:color="000000"/>
            </w:tcBorders>
          </w:tcPr>
          <w:p w14:paraId="027D0CBA"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r>
      <w:tr w:rsidR="00EF150C" w:rsidRPr="00EF150C" w14:paraId="3E7AB2ED" w14:textId="77777777" w:rsidTr="00CA6436">
        <w:trPr>
          <w:trHeight w:val="283"/>
        </w:trPr>
        <w:tc>
          <w:tcPr>
            <w:tcW w:w="1619" w:type="dxa"/>
            <w:vMerge/>
            <w:tcBorders>
              <w:top w:val="single" w:sz="4" w:space="0" w:color="000000"/>
              <w:left w:val="single" w:sz="4" w:space="0" w:color="000000"/>
              <w:bottom w:val="single" w:sz="4" w:space="0" w:color="000000"/>
              <w:right w:val="single" w:sz="4" w:space="0" w:color="000000"/>
            </w:tcBorders>
            <w:vAlign w:val="center"/>
          </w:tcPr>
          <w:p w14:paraId="3A68DCDC"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923" w:type="dxa"/>
            <w:gridSpan w:val="2"/>
            <w:vMerge/>
            <w:tcBorders>
              <w:top w:val="single" w:sz="4" w:space="0" w:color="000000"/>
              <w:left w:val="single" w:sz="4" w:space="0" w:color="000000"/>
              <w:right w:val="single" w:sz="4" w:space="0" w:color="000000"/>
            </w:tcBorders>
            <w:vAlign w:val="center"/>
          </w:tcPr>
          <w:p w14:paraId="63EDB73E"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5242" w:type="dxa"/>
            <w:gridSpan w:val="4"/>
            <w:tcBorders>
              <w:top w:val="single" w:sz="4" w:space="0" w:color="000000"/>
              <w:left w:val="single" w:sz="4" w:space="0" w:color="000000"/>
              <w:bottom w:val="single" w:sz="4" w:space="0" w:color="000000"/>
              <w:right w:val="single" w:sz="4" w:space="0" w:color="000000"/>
            </w:tcBorders>
            <w:vAlign w:val="center"/>
          </w:tcPr>
          <w:p w14:paraId="319B9EC4"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меньше установленного срока ожидания на 2 дня (на 2 часа)</w:t>
            </w:r>
          </w:p>
        </w:tc>
        <w:tc>
          <w:tcPr>
            <w:tcW w:w="1418" w:type="dxa"/>
            <w:gridSpan w:val="2"/>
            <w:tcBorders>
              <w:top w:val="single" w:sz="4" w:space="0" w:color="000000"/>
              <w:left w:val="single" w:sz="4" w:space="0" w:color="000000"/>
              <w:bottom w:val="single" w:sz="4" w:space="0" w:color="000000"/>
              <w:right w:val="single" w:sz="4" w:space="0" w:color="000000"/>
            </w:tcBorders>
          </w:tcPr>
          <w:p w14:paraId="3A26857E"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40 баллов</w:t>
            </w:r>
          </w:p>
        </w:tc>
        <w:tc>
          <w:tcPr>
            <w:tcW w:w="1497" w:type="dxa"/>
            <w:gridSpan w:val="3"/>
            <w:vMerge/>
            <w:tcBorders>
              <w:top w:val="single" w:sz="4" w:space="0" w:color="000000"/>
              <w:left w:val="single" w:sz="4" w:space="0" w:color="000000"/>
              <w:right w:val="single" w:sz="4" w:space="0" w:color="000000"/>
            </w:tcBorders>
          </w:tcPr>
          <w:p w14:paraId="72DC06C4"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039" w:type="dxa"/>
            <w:vMerge/>
            <w:tcBorders>
              <w:top w:val="single" w:sz="4" w:space="0" w:color="000000"/>
              <w:left w:val="single" w:sz="4" w:space="0" w:color="000000"/>
              <w:right w:val="single" w:sz="4" w:space="0" w:color="000000"/>
            </w:tcBorders>
            <w:vAlign w:val="bottom"/>
          </w:tcPr>
          <w:p w14:paraId="7DFC7ECA"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1276" w:type="dxa"/>
            <w:vMerge/>
            <w:tcBorders>
              <w:top w:val="single" w:sz="4" w:space="0" w:color="000000"/>
              <w:left w:val="single" w:sz="4" w:space="0" w:color="000000"/>
              <w:right w:val="single" w:sz="4" w:space="0" w:color="000000"/>
            </w:tcBorders>
          </w:tcPr>
          <w:p w14:paraId="5A9919AC"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r>
      <w:tr w:rsidR="00EF150C" w:rsidRPr="00EF150C" w14:paraId="4D731C18" w14:textId="77777777" w:rsidTr="00CA6436">
        <w:trPr>
          <w:trHeight w:val="283"/>
        </w:trPr>
        <w:tc>
          <w:tcPr>
            <w:tcW w:w="1619" w:type="dxa"/>
            <w:vMerge/>
            <w:tcBorders>
              <w:top w:val="single" w:sz="4" w:space="0" w:color="000000"/>
              <w:left w:val="single" w:sz="4" w:space="0" w:color="000000"/>
              <w:bottom w:val="single" w:sz="4" w:space="0" w:color="000000"/>
              <w:right w:val="single" w:sz="4" w:space="0" w:color="000000"/>
            </w:tcBorders>
            <w:vAlign w:val="center"/>
          </w:tcPr>
          <w:p w14:paraId="042F06F7"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923" w:type="dxa"/>
            <w:gridSpan w:val="2"/>
            <w:vMerge/>
            <w:tcBorders>
              <w:top w:val="single" w:sz="4" w:space="0" w:color="000000"/>
              <w:left w:val="single" w:sz="4" w:space="0" w:color="000000"/>
              <w:right w:val="single" w:sz="4" w:space="0" w:color="000000"/>
            </w:tcBorders>
            <w:vAlign w:val="center"/>
          </w:tcPr>
          <w:p w14:paraId="1B2AF58B"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5242" w:type="dxa"/>
            <w:gridSpan w:val="4"/>
            <w:tcBorders>
              <w:top w:val="single" w:sz="4" w:space="0" w:color="000000"/>
              <w:left w:val="single" w:sz="4" w:space="0" w:color="000000"/>
              <w:bottom w:val="single" w:sz="4" w:space="0" w:color="000000"/>
              <w:right w:val="single" w:sz="4" w:space="0" w:color="000000"/>
            </w:tcBorders>
            <w:vAlign w:val="center"/>
          </w:tcPr>
          <w:p w14:paraId="5A1A97BB"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меньше установленного срока ожидания на 3 дня (на 3 часа)</w:t>
            </w:r>
          </w:p>
        </w:tc>
        <w:tc>
          <w:tcPr>
            <w:tcW w:w="1418" w:type="dxa"/>
            <w:gridSpan w:val="2"/>
            <w:tcBorders>
              <w:top w:val="single" w:sz="4" w:space="0" w:color="000000"/>
              <w:left w:val="single" w:sz="4" w:space="0" w:color="000000"/>
              <w:bottom w:val="single" w:sz="4" w:space="0" w:color="000000"/>
              <w:right w:val="single" w:sz="4" w:space="0" w:color="000000"/>
            </w:tcBorders>
          </w:tcPr>
          <w:p w14:paraId="493BD0A7"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60 баллов</w:t>
            </w:r>
          </w:p>
        </w:tc>
        <w:tc>
          <w:tcPr>
            <w:tcW w:w="1497" w:type="dxa"/>
            <w:gridSpan w:val="3"/>
            <w:vMerge/>
            <w:tcBorders>
              <w:top w:val="single" w:sz="4" w:space="0" w:color="000000"/>
              <w:left w:val="single" w:sz="4" w:space="0" w:color="000000"/>
              <w:right w:val="single" w:sz="4" w:space="0" w:color="000000"/>
            </w:tcBorders>
          </w:tcPr>
          <w:p w14:paraId="16C069D7"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039" w:type="dxa"/>
            <w:vMerge/>
            <w:tcBorders>
              <w:top w:val="single" w:sz="4" w:space="0" w:color="000000"/>
              <w:left w:val="single" w:sz="4" w:space="0" w:color="000000"/>
              <w:right w:val="single" w:sz="4" w:space="0" w:color="000000"/>
            </w:tcBorders>
            <w:vAlign w:val="bottom"/>
          </w:tcPr>
          <w:p w14:paraId="6EA92868"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1276" w:type="dxa"/>
            <w:vMerge/>
            <w:tcBorders>
              <w:top w:val="single" w:sz="4" w:space="0" w:color="000000"/>
              <w:left w:val="single" w:sz="4" w:space="0" w:color="000000"/>
              <w:right w:val="single" w:sz="4" w:space="0" w:color="000000"/>
            </w:tcBorders>
          </w:tcPr>
          <w:p w14:paraId="6A800CAC"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r>
      <w:tr w:rsidR="00EF150C" w:rsidRPr="00EF150C" w14:paraId="6735E4EC" w14:textId="77777777" w:rsidTr="00CA6436">
        <w:trPr>
          <w:trHeight w:val="283"/>
        </w:trPr>
        <w:tc>
          <w:tcPr>
            <w:tcW w:w="1619" w:type="dxa"/>
            <w:vMerge/>
            <w:tcBorders>
              <w:top w:val="single" w:sz="4" w:space="0" w:color="000000"/>
              <w:left w:val="single" w:sz="4" w:space="0" w:color="000000"/>
              <w:bottom w:val="single" w:sz="4" w:space="0" w:color="000000"/>
              <w:right w:val="single" w:sz="4" w:space="0" w:color="000000"/>
            </w:tcBorders>
            <w:vAlign w:val="center"/>
          </w:tcPr>
          <w:p w14:paraId="540996FD"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923" w:type="dxa"/>
            <w:gridSpan w:val="2"/>
            <w:vMerge/>
            <w:tcBorders>
              <w:top w:val="single" w:sz="4" w:space="0" w:color="000000"/>
              <w:left w:val="single" w:sz="4" w:space="0" w:color="000000"/>
              <w:right w:val="single" w:sz="4" w:space="0" w:color="000000"/>
            </w:tcBorders>
            <w:vAlign w:val="center"/>
          </w:tcPr>
          <w:p w14:paraId="0EF252B0"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5242" w:type="dxa"/>
            <w:gridSpan w:val="4"/>
            <w:tcBorders>
              <w:top w:val="single" w:sz="4" w:space="0" w:color="000000"/>
              <w:left w:val="single" w:sz="4" w:space="0" w:color="000000"/>
              <w:bottom w:val="single" w:sz="4" w:space="0" w:color="000000"/>
              <w:right w:val="single" w:sz="4" w:space="0" w:color="000000"/>
            </w:tcBorders>
            <w:vAlign w:val="center"/>
          </w:tcPr>
          <w:p w14:paraId="015AD733"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меньше установленного срока ожидания не менее</w:t>
            </w:r>
            <w:proofErr w:type="gramStart"/>
            <w:r w:rsidRPr="00EF150C">
              <w:rPr>
                <w:rFonts w:ascii="Times New Roman" w:hAnsi="Times New Roman" w:cs="Times New Roman"/>
                <w:color w:val="000000"/>
                <w:lang w:eastAsia="ru-RU"/>
              </w:rPr>
              <w:t>,</w:t>
            </w:r>
            <w:proofErr w:type="gramEnd"/>
            <w:r w:rsidRPr="00EF150C">
              <w:rPr>
                <w:rFonts w:ascii="Times New Roman" w:hAnsi="Times New Roman" w:cs="Times New Roman"/>
                <w:color w:val="000000"/>
                <w:lang w:eastAsia="ru-RU"/>
              </w:rPr>
              <w:t xml:space="preserve"> чем на ½ срока </w:t>
            </w:r>
          </w:p>
        </w:tc>
        <w:tc>
          <w:tcPr>
            <w:tcW w:w="1418" w:type="dxa"/>
            <w:gridSpan w:val="2"/>
            <w:tcBorders>
              <w:top w:val="single" w:sz="4" w:space="0" w:color="000000"/>
              <w:left w:val="single" w:sz="4" w:space="0" w:color="000000"/>
              <w:bottom w:val="single" w:sz="4" w:space="0" w:color="000000"/>
              <w:right w:val="single" w:sz="4" w:space="0" w:color="000000"/>
            </w:tcBorders>
          </w:tcPr>
          <w:p w14:paraId="14FE67EB"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100 баллов</w:t>
            </w:r>
          </w:p>
        </w:tc>
        <w:tc>
          <w:tcPr>
            <w:tcW w:w="1497" w:type="dxa"/>
            <w:gridSpan w:val="3"/>
            <w:vMerge/>
            <w:tcBorders>
              <w:top w:val="single" w:sz="4" w:space="0" w:color="000000"/>
              <w:left w:val="single" w:sz="4" w:space="0" w:color="000000"/>
              <w:right w:val="single" w:sz="4" w:space="0" w:color="000000"/>
            </w:tcBorders>
          </w:tcPr>
          <w:p w14:paraId="7EE5522C"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039" w:type="dxa"/>
            <w:vMerge/>
            <w:tcBorders>
              <w:top w:val="single" w:sz="4" w:space="0" w:color="000000"/>
              <w:left w:val="single" w:sz="4" w:space="0" w:color="000000"/>
              <w:right w:val="single" w:sz="4" w:space="0" w:color="000000"/>
            </w:tcBorders>
            <w:vAlign w:val="bottom"/>
          </w:tcPr>
          <w:p w14:paraId="3E8E6958"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1276" w:type="dxa"/>
            <w:vMerge/>
            <w:tcBorders>
              <w:top w:val="single" w:sz="4" w:space="0" w:color="000000"/>
              <w:left w:val="single" w:sz="4" w:space="0" w:color="000000"/>
              <w:right w:val="single" w:sz="4" w:space="0" w:color="000000"/>
            </w:tcBorders>
          </w:tcPr>
          <w:p w14:paraId="786C20DE"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r>
    </w:tbl>
    <w:p w14:paraId="199C30BE" w14:textId="77777777" w:rsidR="00EF150C" w:rsidRPr="00EF150C" w:rsidRDefault="00EF150C" w:rsidP="00EF150C">
      <w:pPr>
        <w:widowControl w:val="0"/>
        <w:suppressAutoHyphens w:val="0"/>
        <w:spacing w:before="240"/>
        <w:rPr>
          <w:color w:val="000000"/>
          <w:lang w:eastAsia="ru-RU"/>
        </w:rPr>
      </w:pPr>
      <w:r w:rsidRPr="00EF150C">
        <w:rPr>
          <w:color w:val="000000"/>
          <w:lang w:eastAsia="ru-RU"/>
        </w:rPr>
        <w:t xml:space="preserve">Подпись эксперта_______________________________________ </w:t>
      </w:r>
      <w:r w:rsidRPr="00EF150C">
        <w:rPr>
          <w:color w:val="000000"/>
          <w:lang w:eastAsia="ru-RU"/>
        </w:rPr>
        <w:tab/>
      </w:r>
      <w:r w:rsidRPr="00EF150C">
        <w:rPr>
          <w:color w:val="000000"/>
          <w:lang w:eastAsia="ru-RU"/>
        </w:rPr>
        <w:tab/>
      </w:r>
      <w:r w:rsidRPr="00EF150C">
        <w:rPr>
          <w:color w:val="000000"/>
          <w:lang w:eastAsia="ru-RU"/>
        </w:rPr>
        <w:tab/>
      </w:r>
      <w:r w:rsidRPr="00EF150C">
        <w:rPr>
          <w:color w:val="000000"/>
          <w:lang w:eastAsia="ru-RU"/>
        </w:rPr>
        <w:tab/>
        <w:t>Дата проведения оценки _____________________</w:t>
      </w:r>
    </w:p>
    <w:p w14:paraId="180697EE" w14:textId="5851F8C9" w:rsidR="00EF150C" w:rsidRPr="00EF150C" w:rsidRDefault="00EF150C" w:rsidP="00EF150C">
      <w:pPr>
        <w:widowControl w:val="0"/>
        <w:suppressAutoHyphens w:val="0"/>
        <w:spacing w:before="240"/>
        <w:rPr>
          <w:i/>
          <w:color w:val="000000"/>
          <w:lang w:eastAsia="ru-RU"/>
        </w:rPr>
      </w:pPr>
      <w:r w:rsidRPr="00EF150C">
        <w:rPr>
          <w:rFonts w:eastAsia="Calibri"/>
          <w:sz w:val="22"/>
          <w:szCs w:val="22"/>
          <w:lang w:eastAsia="ru-RU"/>
        </w:rPr>
        <w:br w:type="page" w:clear="all"/>
      </w:r>
    </w:p>
    <w:p w14:paraId="1148B20C" w14:textId="77777777" w:rsidR="00EF150C" w:rsidRPr="00EF150C" w:rsidRDefault="00EF150C" w:rsidP="00EF150C">
      <w:pPr>
        <w:widowControl w:val="0"/>
        <w:suppressAutoHyphens w:val="0"/>
        <w:jc w:val="center"/>
        <w:rPr>
          <w:b/>
          <w:color w:val="000000"/>
          <w:lang w:eastAsia="ru-RU"/>
        </w:rPr>
      </w:pPr>
      <w:r w:rsidRPr="00EF150C">
        <w:rPr>
          <w:b/>
          <w:color w:val="000000"/>
          <w:lang w:eastAsia="ru-RU"/>
        </w:rPr>
        <w:lastRenderedPageBreak/>
        <w:t>Чек-лист проверки доступности услуг для инвалидов</w:t>
      </w:r>
    </w:p>
    <w:p w14:paraId="2CE32DBC" w14:textId="77777777" w:rsidR="00EF150C" w:rsidRPr="00EF150C" w:rsidRDefault="00EF150C" w:rsidP="00EF150C">
      <w:pPr>
        <w:widowControl w:val="0"/>
        <w:suppressAutoHyphens w:val="0"/>
        <w:jc w:val="center"/>
        <w:rPr>
          <w:color w:val="000000"/>
          <w:sz w:val="28"/>
          <w:szCs w:val="28"/>
          <w:lang w:eastAsia="ru-RU"/>
        </w:rPr>
      </w:pPr>
    </w:p>
    <w:p w14:paraId="225E41B1" w14:textId="77777777" w:rsidR="00EF150C" w:rsidRPr="00EF150C" w:rsidRDefault="00EF150C" w:rsidP="00EF150C">
      <w:pPr>
        <w:widowControl w:val="0"/>
        <w:suppressAutoHyphens w:val="0"/>
        <w:rPr>
          <w:color w:val="000000"/>
          <w:sz w:val="22"/>
          <w:szCs w:val="22"/>
          <w:lang w:eastAsia="ru-RU"/>
        </w:rPr>
      </w:pPr>
      <w:r w:rsidRPr="00EF150C">
        <w:rPr>
          <w:color w:val="000000"/>
          <w:sz w:val="22"/>
          <w:szCs w:val="22"/>
          <w:lang w:eastAsia="ru-RU"/>
        </w:rPr>
        <w:t>ФИО эксперта_______________________________________________________</w:t>
      </w:r>
    </w:p>
    <w:p w14:paraId="150AE637" w14:textId="77777777" w:rsidR="00EF150C" w:rsidRPr="00EF150C" w:rsidRDefault="00EF150C" w:rsidP="00EF150C">
      <w:pPr>
        <w:suppressAutoHyphens w:val="0"/>
        <w:rPr>
          <w:b/>
          <w:color w:val="000000"/>
          <w:sz w:val="20"/>
          <w:szCs w:val="20"/>
          <w:lang w:eastAsia="ru-RU"/>
        </w:rPr>
      </w:pPr>
      <w:r w:rsidRPr="00EF150C">
        <w:rPr>
          <w:color w:val="000000"/>
          <w:sz w:val="22"/>
          <w:szCs w:val="22"/>
          <w:lang w:eastAsia="ru-RU"/>
        </w:rPr>
        <w:t>Наименование организации ______________________________________________________</w:t>
      </w:r>
    </w:p>
    <w:p w14:paraId="5E2E8752" w14:textId="77777777" w:rsidR="00EF150C" w:rsidRPr="00EF150C" w:rsidRDefault="00EF150C" w:rsidP="00EF150C">
      <w:pPr>
        <w:suppressAutoHyphens w:val="0"/>
        <w:jc w:val="center"/>
        <w:rPr>
          <w:i/>
          <w:color w:val="000000"/>
          <w:sz w:val="22"/>
          <w:szCs w:val="22"/>
          <w:lang w:eastAsia="ru-RU"/>
        </w:rPr>
      </w:pPr>
      <w:r w:rsidRPr="00EF150C">
        <w:rPr>
          <w:i/>
          <w:color w:val="000000"/>
          <w:sz w:val="22"/>
          <w:szCs w:val="22"/>
          <w:lang w:eastAsia="ru-RU"/>
        </w:rPr>
        <w:t>Проставьте соответствующие баллы в пустых ячейках формы</w:t>
      </w:r>
    </w:p>
    <w:p w14:paraId="3A0A4F99" w14:textId="77777777" w:rsidR="00EF150C" w:rsidRPr="00EF150C" w:rsidRDefault="00EF150C" w:rsidP="00EF150C">
      <w:pPr>
        <w:suppressAutoHyphens w:val="0"/>
        <w:jc w:val="center"/>
        <w:rPr>
          <w:color w:val="000000"/>
          <w:lang w:eastAsia="ru-RU"/>
        </w:rPr>
      </w:pPr>
    </w:p>
    <w:tbl>
      <w:tblPr>
        <w:tblStyle w:val="StGen10"/>
        <w:tblW w:w="15730" w:type="dxa"/>
        <w:tblInd w:w="-426" w:type="dxa"/>
        <w:tblLayout w:type="fixed"/>
        <w:tblLook w:val="0400" w:firstRow="0" w:lastRow="0" w:firstColumn="0" w:lastColumn="0" w:noHBand="0" w:noVBand="1"/>
      </w:tblPr>
      <w:tblGrid>
        <w:gridCol w:w="1694"/>
        <w:gridCol w:w="2413"/>
        <w:gridCol w:w="3120"/>
        <w:gridCol w:w="15"/>
        <w:gridCol w:w="1084"/>
        <w:gridCol w:w="2585"/>
        <w:gridCol w:w="15"/>
        <w:gridCol w:w="1473"/>
        <w:gridCol w:w="15"/>
        <w:gridCol w:w="1899"/>
        <w:gridCol w:w="1417"/>
      </w:tblGrid>
      <w:tr w:rsidR="00EF150C" w:rsidRPr="00EF150C" w14:paraId="15385AE4" w14:textId="77777777" w:rsidTr="00CA6436">
        <w:trPr>
          <w:trHeight w:val="20"/>
        </w:trPr>
        <w:tc>
          <w:tcPr>
            <w:tcW w:w="1694" w:type="dxa"/>
            <w:tcBorders>
              <w:top w:val="single" w:sz="4" w:space="0" w:color="000000"/>
              <w:left w:val="single" w:sz="4" w:space="0" w:color="000000"/>
              <w:bottom w:val="single" w:sz="4" w:space="0" w:color="auto"/>
              <w:right w:val="single" w:sz="4" w:space="0" w:color="000000"/>
            </w:tcBorders>
            <w:shd w:val="clear" w:color="auto" w:fill="D0CECE"/>
            <w:vAlign w:val="center"/>
          </w:tcPr>
          <w:p w14:paraId="389C6F42"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Критерий</w:t>
            </w:r>
          </w:p>
        </w:tc>
        <w:tc>
          <w:tcPr>
            <w:tcW w:w="241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65062D" w14:textId="77777777" w:rsidR="00EF150C" w:rsidRPr="00EF150C" w:rsidRDefault="00EF150C" w:rsidP="00EF150C">
            <w:pPr>
              <w:widowControl w:val="0"/>
              <w:suppressAutoHyphens w:val="0"/>
              <w:ind w:left="-70" w:right="-75"/>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Показатель</w:t>
            </w:r>
          </w:p>
        </w:tc>
        <w:tc>
          <w:tcPr>
            <w:tcW w:w="10206" w:type="dxa"/>
            <w:gridSpan w:val="8"/>
            <w:tcBorders>
              <w:top w:val="single" w:sz="4" w:space="0" w:color="000000"/>
              <w:left w:val="none" w:sz="4" w:space="0" w:color="000000"/>
              <w:bottom w:val="single" w:sz="4" w:space="0" w:color="000000"/>
              <w:right w:val="single" w:sz="4" w:space="0" w:color="000000"/>
            </w:tcBorders>
            <w:shd w:val="clear" w:color="auto" w:fill="D0CECE"/>
          </w:tcPr>
          <w:p w14:paraId="12AAC5F7" w14:textId="77777777" w:rsidR="00EF150C" w:rsidRPr="00EF150C" w:rsidRDefault="00EF150C" w:rsidP="00EF150C">
            <w:pPr>
              <w:widowControl w:val="0"/>
              <w:suppressAutoHyphens w:val="0"/>
              <w:ind w:left="-58" w:right="-63"/>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Результаты оценки</w:t>
            </w:r>
          </w:p>
        </w:tc>
        <w:tc>
          <w:tcPr>
            <w:tcW w:w="1417" w:type="dxa"/>
            <w:vMerge w:val="restart"/>
            <w:tcBorders>
              <w:top w:val="single" w:sz="4" w:space="0" w:color="000000"/>
              <w:left w:val="none" w:sz="4" w:space="0" w:color="000000"/>
              <w:right w:val="single" w:sz="4" w:space="0" w:color="000000"/>
            </w:tcBorders>
            <w:shd w:val="clear" w:color="auto" w:fill="D0CECE"/>
            <w:vAlign w:val="center"/>
          </w:tcPr>
          <w:p w14:paraId="3C79517F" w14:textId="77777777" w:rsidR="00EF150C" w:rsidRPr="00EF150C" w:rsidRDefault="00EF150C" w:rsidP="00EF150C">
            <w:pPr>
              <w:widowControl w:val="0"/>
              <w:suppressAutoHyphens w:val="0"/>
              <w:ind w:left="-129" w:right="-128"/>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Номер фото/ скриншота, иного док</w:t>
            </w:r>
            <w:r w:rsidRPr="00EF150C">
              <w:rPr>
                <w:rFonts w:ascii="Times New Roman" w:hAnsi="Times New Roman" w:cs="Times New Roman"/>
                <w:b/>
                <w:color w:val="000000"/>
                <w:lang w:eastAsia="ru-RU"/>
              </w:rPr>
              <w:t>у</w:t>
            </w:r>
            <w:r w:rsidRPr="00EF150C">
              <w:rPr>
                <w:rFonts w:ascii="Times New Roman" w:hAnsi="Times New Roman" w:cs="Times New Roman"/>
                <w:b/>
                <w:color w:val="000000"/>
                <w:lang w:eastAsia="ru-RU"/>
              </w:rPr>
              <w:t xml:space="preserve">мента, </w:t>
            </w:r>
            <w:proofErr w:type="spellStart"/>
            <w:proofErr w:type="gramStart"/>
            <w:r w:rsidRPr="00EF150C">
              <w:rPr>
                <w:rFonts w:ascii="Times New Roman" w:hAnsi="Times New Roman" w:cs="Times New Roman"/>
                <w:b/>
                <w:color w:val="000000"/>
                <w:lang w:eastAsia="ru-RU"/>
              </w:rPr>
              <w:t>по</w:t>
            </w:r>
            <w:r w:rsidRPr="00EF150C">
              <w:rPr>
                <w:rFonts w:ascii="Times New Roman" w:hAnsi="Times New Roman" w:cs="Times New Roman"/>
                <w:b/>
                <w:color w:val="000000"/>
                <w:lang w:eastAsia="ru-RU"/>
              </w:rPr>
              <w:t>д</w:t>
            </w:r>
            <w:r w:rsidRPr="00EF150C">
              <w:rPr>
                <w:rFonts w:ascii="Times New Roman" w:hAnsi="Times New Roman" w:cs="Times New Roman"/>
                <w:b/>
                <w:color w:val="000000"/>
                <w:lang w:eastAsia="ru-RU"/>
              </w:rPr>
              <w:t>тверж</w:t>
            </w:r>
            <w:proofErr w:type="spellEnd"/>
            <w:r w:rsidRPr="00EF150C">
              <w:rPr>
                <w:rFonts w:ascii="Times New Roman" w:hAnsi="Times New Roman" w:cs="Times New Roman"/>
                <w:b/>
                <w:color w:val="000000"/>
                <w:lang w:eastAsia="ru-RU"/>
              </w:rPr>
              <w:t>-дающего</w:t>
            </w:r>
            <w:proofErr w:type="gramEnd"/>
            <w:r w:rsidRPr="00EF150C">
              <w:rPr>
                <w:rFonts w:ascii="Times New Roman" w:hAnsi="Times New Roman" w:cs="Times New Roman"/>
                <w:b/>
                <w:color w:val="000000"/>
                <w:lang w:eastAsia="ru-RU"/>
              </w:rPr>
              <w:t xml:space="preserve"> наличие и состояние условий д</w:t>
            </w:r>
            <w:r w:rsidRPr="00EF150C">
              <w:rPr>
                <w:rFonts w:ascii="Times New Roman" w:hAnsi="Times New Roman" w:cs="Times New Roman"/>
                <w:b/>
                <w:color w:val="000000"/>
                <w:lang w:eastAsia="ru-RU"/>
              </w:rPr>
              <w:t>о</w:t>
            </w:r>
            <w:r w:rsidRPr="00EF150C">
              <w:rPr>
                <w:rFonts w:ascii="Times New Roman" w:hAnsi="Times New Roman" w:cs="Times New Roman"/>
                <w:b/>
                <w:color w:val="000000"/>
                <w:lang w:eastAsia="ru-RU"/>
              </w:rPr>
              <w:t>ступности</w:t>
            </w:r>
          </w:p>
        </w:tc>
      </w:tr>
      <w:tr w:rsidR="00EF150C" w:rsidRPr="00EF150C" w14:paraId="2DDE63AC" w14:textId="77777777" w:rsidTr="00CA6436">
        <w:trPr>
          <w:trHeight w:val="253"/>
        </w:trPr>
        <w:tc>
          <w:tcPr>
            <w:tcW w:w="1694" w:type="dxa"/>
            <w:vMerge w:val="restart"/>
            <w:tcBorders>
              <w:top w:val="single" w:sz="4" w:space="0" w:color="auto"/>
              <w:left w:val="single" w:sz="4" w:space="0" w:color="auto"/>
              <w:bottom w:val="single" w:sz="4" w:space="0" w:color="auto"/>
              <w:right w:val="single" w:sz="4" w:space="0" w:color="auto"/>
            </w:tcBorders>
            <w:vAlign w:val="center"/>
          </w:tcPr>
          <w:p w14:paraId="2E03A9EE"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 xml:space="preserve"> 3. Доступность услуг для и</w:t>
            </w:r>
            <w:r w:rsidRPr="00EF150C">
              <w:rPr>
                <w:rFonts w:ascii="Times New Roman" w:hAnsi="Times New Roman" w:cs="Times New Roman"/>
                <w:b/>
                <w:color w:val="000000"/>
                <w:lang w:eastAsia="ru-RU"/>
              </w:rPr>
              <w:t>н</w:t>
            </w:r>
            <w:r w:rsidRPr="00EF150C">
              <w:rPr>
                <w:rFonts w:ascii="Times New Roman" w:hAnsi="Times New Roman" w:cs="Times New Roman"/>
                <w:b/>
                <w:color w:val="000000"/>
                <w:lang w:eastAsia="ru-RU"/>
              </w:rPr>
              <w:t>валидов</w:t>
            </w:r>
          </w:p>
          <w:p w14:paraId="5D9AE5C7" w14:textId="77777777" w:rsidR="00EF150C" w:rsidRPr="00EF150C" w:rsidRDefault="00EF150C" w:rsidP="00EF150C">
            <w:pPr>
              <w:widowControl w:val="0"/>
              <w:suppressAutoHyphens w:val="0"/>
              <w:ind w:left="-119" w:right="-141"/>
              <w:jc w:val="center"/>
              <w:rPr>
                <w:rFonts w:ascii="Times New Roman" w:hAnsi="Times New Roman" w:cs="Times New Roman"/>
                <w:b/>
                <w:color w:val="000000"/>
                <w:lang w:eastAsia="ru-RU"/>
              </w:rPr>
            </w:pPr>
          </w:p>
        </w:tc>
        <w:tc>
          <w:tcPr>
            <w:tcW w:w="2413" w:type="dxa"/>
            <w:tcBorders>
              <w:top w:val="none" w:sz="4" w:space="0" w:color="000000"/>
              <w:left w:val="single" w:sz="4" w:space="0" w:color="auto"/>
              <w:bottom w:val="single" w:sz="4" w:space="0" w:color="000000"/>
              <w:right w:val="single" w:sz="4" w:space="0" w:color="000000"/>
            </w:tcBorders>
            <w:shd w:val="clear" w:color="auto" w:fill="D9D9D9"/>
            <w:vAlign w:val="center"/>
          </w:tcPr>
          <w:p w14:paraId="1A6DE6BA" w14:textId="77777777" w:rsidR="00EF150C" w:rsidRPr="00EF150C" w:rsidRDefault="00EF150C" w:rsidP="00EF150C">
            <w:pPr>
              <w:widowControl w:val="0"/>
              <w:suppressAutoHyphens w:val="0"/>
              <w:rPr>
                <w:rFonts w:ascii="Times New Roman" w:hAnsi="Times New Roman" w:cs="Times New Roman"/>
                <w:color w:val="000000"/>
                <w:sz w:val="23"/>
                <w:szCs w:val="23"/>
                <w:lang w:eastAsia="ru-RU"/>
              </w:rPr>
            </w:pPr>
            <w:r w:rsidRPr="00EF150C">
              <w:rPr>
                <w:rFonts w:ascii="Times New Roman" w:hAnsi="Times New Roman" w:cs="Times New Roman"/>
                <w:b/>
                <w:color w:val="000000"/>
                <w:sz w:val="23"/>
                <w:szCs w:val="23"/>
                <w:lang w:eastAsia="ru-RU"/>
              </w:rPr>
              <w:t>3.1. Оборудование территории, прил</w:t>
            </w:r>
            <w:r w:rsidRPr="00EF150C">
              <w:rPr>
                <w:rFonts w:ascii="Times New Roman" w:hAnsi="Times New Roman" w:cs="Times New Roman"/>
                <w:b/>
                <w:color w:val="000000"/>
                <w:sz w:val="23"/>
                <w:szCs w:val="23"/>
                <w:lang w:eastAsia="ru-RU"/>
              </w:rPr>
              <w:t>е</w:t>
            </w:r>
            <w:r w:rsidRPr="00EF150C">
              <w:rPr>
                <w:rFonts w:ascii="Times New Roman" w:hAnsi="Times New Roman" w:cs="Times New Roman"/>
                <w:b/>
                <w:color w:val="000000"/>
                <w:sz w:val="23"/>
                <w:szCs w:val="23"/>
                <w:lang w:eastAsia="ru-RU"/>
              </w:rPr>
              <w:t>гающей к организ</w:t>
            </w:r>
            <w:r w:rsidRPr="00EF150C">
              <w:rPr>
                <w:rFonts w:ascii="Times New Roman" w:hAnsi="Times New Roman" w:cs="Times New Roman"/>
                <w:b/>
                <w:color w:val="000000"/>
                <w:sz w:val="23"/>
                <w:szCs w:val="23"/>
                <w:lang w:eastAsia="ru-RU"/>
              </w:rPr>
              <w:t>а</w:t>
            </w:r>
            <w:r w:rsidRPr="00EF150C">
              <w:rPr>
                <w:rFonts w:ascii="Times New Roman" w:hAnsi="Times New Roman" w:cs="Times New Roman"/>
                <w:b/>
                <w:color w:val="000000"/>
                <w:sz w:val="23"/>
                <w:szCs w:val="23"/>
                <w:lang w:eastAsia="ru-RU"/>
              </w:rPr>
              <w:t>ции социальной сферы, и ее помещ</w:t>
            </w:r>
            <w:r w:rsidRPr="00EF150C">
              <w:rPr>
                <w:rFonts w:ascii="Times New Roman" w:hAnsi="Times New Roman" w:cs="Times New Roman"/>
                <w:b/>
                <w:color w:val="000000"/>
                <w:sz w:val="23"/>
                <w:szCs w:val="23"/>
                <w:lang w:eastAsia="ru-RU"/>
              </w:rPr>
              <w:t>е</w:t>
            </w:r>
            <w:r w:rsidRPr="00EF150C">
              <w:rPr>
                <w:rFonts w:ascii="Times New Roman" w:hAnsi="Times New Roman" w:cs="Times New Roman"/>
                <w:b/>
                <w:color w:val="000000"/>
                <w:sz w:val="23"/>
                <w:szCs w:val="23"/>
                <w:lang w:eastAsia="ru-RU"/>
              </w:rPr>
              <w:t>ний с учетом д</w:t>
            </w:r>
            <w:r w:rsidRPr="00EF150C">
              <w:rPr>
                <w:rFonts w:ascii="Times New Roman" w:hAnsi="Times New Roman" w:cs="Times New Roman"/>
                <w:b/>
                <w:color w:val="000000"/>
                <w:sz w:val="23"/>
                <w:szCs w:val="23"/>
                <w:lang w:eastAsia="ru-RU"/>
              </w:rPr>
              <w:t>о</w:t>
            </w:r>
            <w:r w:rsidRPr="00EF150C">
              <w:rPr>
                <w:rFonts w:ascii="Times New Roman" w:hAnsi="Times New Roman" w:cs="Times New Roman"/>
                <w:b/>
                <w:color w:val="000000"/>
                <w:sz w:val="23"/>
                <w:szCs w:val="23"/>
                <w:lang w:eastAsia="ru-RU"/>
              </w:rPr>
              <w:t>ступности для инв</w:t>
            </w:r>
            <w:r w:rsidRPr="00EF150C">
              <w:rPr>
                <w:rFonts w:ascii="Times New Roman" w:hAnsi="Times New Roman" w:cs="Times New Roman"/>
                <w:b/>
                <w:color w:val="000000"/>
                <w:sz w:val="23"/>
                <w:szCs w:val="23"/>
                <w:lang w:eastAsia="ru-RU"/>
              </w:rPr>
              <w:t>а</w:t>
            </w:r>
            <w:r w:rsidRPr="00EF150C">
              <w:rPr>
                <w:rFonts w:ascii="Times New Roman" w:hAnsi="Times New Roman" w:cs="Times New Roman"/>
                <w:b/>
                <w:color w:val="000000"/>
                <w:sz w:val="23"/>
                <w:szCs w:val="23"/>
                <w:lang w:eastAsia="ru-RU"/>
              </w:rPr>
              <w:t>лидов</w:t>
            </w:r>
          </w:p>
        </w:tc>
        <w:tc>
          <w:tcPr>
            <w:tcW w:w="3120" w:type="dxa"/>
            <w:tcBorders>
              <w:top w:val="single" w:sz="4" w:space="0" w:color="000000"/>
              <w:left w:val="none" w:sz="4" w:space="0" w:color="000000"/>
              <w:bottom w:val="single" w:sz="4" w:space="0" w:color="000000"/>
              <w:right w:val="single" w:sz="4" w:space="0" w:color="000000"/>
            </w:tcBorders>
            <w:shd w:val="clear" w:color="auto" w:fill="D9D9D9"/>
            <w:vAlign w:val="center"/>
          </w:tcPr>
          <w:p w14:paraId="05392279" w14:textId="77777777" w:rsidR="00EF150C" w:rsidRPr="00EF150C" w:rsidRDefault="00EF150C" w:rsidP="00EF150C">
            <w:pPr>
              <w:widowControl w:val="0"/>
              <w:suppressAutoHyphens w:val="0"/>
              <w:jc w:val="center"/>
              <w:rPr>
                <w:rFonts w:ascii="Times New Roman" w:hAnsi="Times New Roman" w:cs="Times New Roman"/>
                <w:color w:val="000000"/>
                <w:lang w:eastAsia="ru-RU"/>
              </w:rPr>
            </w:pPr>
            <w:r w:rsidRPr="00EF150C">
              <w:rPr>
                <w:rFonts w:ascii="Times New Roman" w:hAnsi="Times New Roman" w:cs="Times New Roman"/>
                <w:b/>
                <w:color w:val="000000"/>
                <w:lang w:eastAsia="ru-RU"/>
              </w:rPr>
              <w:t>Характеристика состо</w:t>
            </w:r>
            <w:r w:rsidRPr="00EF150C">
              <w:rPr>
                <w:rFonts w:ascii="Times New Roman" w:hAnsi="Times New Roman" w:cs="Times New Roman"/>
                <w:b/>
                <w:color w:val="000000"/>
                <w:lang w:eastAsia="ru-RU"/>
              </w:rPr>
              <w:t>я</w:t>
            </w:r>
            <w:r w:rsidRPr="00EF150C">
              <w:rPr>
                <w:rFonts w:ascii="Times New Roman" w:hAnsi="Times New Roman" w:cs="Times New Roman"/>
                <w:b/>
                <w:color w:val="000000"/>
                <w:lang w:eastAsia="ru-RU"/>
              </w:rPr>
              <w:t>ния</w:t>
            </w:r>
          </w:p>
        </w:tc>
        <w:tc>
          <w:tcPr>
            <w:tcW w:w="1099" w:type="dxa"/>
            <w:gridSpan w:val="2"/>
            <w:tcBorders>
              <w:top w:val="single" w:sz="4" w:space="0" w:color="000000"/>
              <w:left w:val="none" w:sz="4" w:space="0" w:color="000000"/>
              <w:bottom w:val="single" w:sz="4" w:space="0" w:color="000000"/>
              <w:right w:val="single" w:sz="4" w:space="0" w:color="000000"/>
            </w:tcBorders>
            <w:shd w:val="clear" w:color="auto" w:fill="D9D9D9"/>
            <w:vAlign w:val="center"/>
          </w:tcPr>
          <w:p w14:paraId="7BEC3892"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Нал</w:t>
            </w:r>
            <w:r w:rsidRPr="00EF150C">
              <w:rPr>
                <w:rFonts w:ascii="Times New Roman" w:hAnsi="Times New Roman" w:cs="Times New Roman"/>
                <w:b/>
                <w:color w:val="000000"/>
                <w:lang w:eastAsia="ru-RU"/>
              </w:rPr>
              <w:t>и</w:t>
            </w:r>
            <w:r w:rsidRPr="00EF150C">
              <w:rPr>
                <w:rFonts w:ascii="Times New Roman" w:hAnsi="Times New Roman" w:cs="Times New Roman"/>
                <w:b/>
                <w:color w:val="000000"/>
                <w:lang w:eastAsia="ru-RU"/>
              </w:rPr>
              <w:t>чие</w:t>
            </w:r>
          </w:p>
          <w:p w14:paraId="30433738" w14:textId="77777777" w:rsidR="00EF150C" w:rsidRPr="00EF150C" w:rsidRDefault="00EF150C" w:rsidP="00EF150C">
            <w:pPr>
              <w:widowControl w:val="0"/>
              <w:suppressAutoHyphens w:val="0"/>
              <w:jc w:val="center"/>
              <w:rPr>
                <w:rFonts w:ascii="Times New Roman" w:hAnsi="Times New Roman" w:cs="Times New Roman"/>
                <w:i/>
                <w:color w:val="000000"/>
                <w:lang w:eastAsia="ru-RU"/>
              </w:rPr>
            </w:pPr>
            <w:r w:rsidRPr="00EF150C">
              <w:rPr>
                <w:rFonts w:ascii="Times New Roman" w:hAnsi="Times New Roman" w:cs="Times New Roman"/>
                <w:i/>
                <w:color w:val="000000"/>
                <w:lang w:eastAsia="ru-RU"/>
              </w:rPr>
              <w:t xml:space="preserve">1- да, </w:t>
            </w:r>
          </w:p>
          <w:p w14:paraId="1DAA34B1" w14:textId="77777777" w:rsidR="00EF150C" w:rsidRPr="00EF150C" w:rsidRDefault="00EF150C" w:rsidP="00EF150C">
            <w:pPr>
              <w:widowControl w:val="0"/>
              <w:suppressAutoHyphens w:val="0"/>
              <w:jc w:val="center"/>
              <w:rPr>
                <w:rFonts w:ascii="Times New Roman" w:hAnsi="Times New Roman" w:cs="Times New Roman"/>
                <w:i/>
                <w:color w:val="000000"/>
                <w:lang w:eastAsia="ru-RU"/>
              </w:rPr>
            </w:pPr>
            <w:r w:rsidRPr="00EF150C">
              <w:rPr>
                <w:rFonts w:ascii="Times New Roman" w:hAnsi="Times New Roman" w:cs="Times New Roman"/>
                <w:i/>
                <w:color w:val="000000"/>
                <w:lang w:eastAsia="ru-RU"/>
              </w:rPr>
              <w:t>0 - нет</w:t>
            </w:r>
          </w:p>
        </w:tc>
        <w:tc>
          <w:tcPr>
            <w:tcW w:w="25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B41982"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Соответствие треб</w:t>
            </w:r>
            <w:r w:rsidRPr="00EF150C">
              <w:rPr>
                <w:rFonts w:ascii="Times New Roman" w:hAnsi="Times New Roman" w:cs="Times New Roman"/>
                <w:b/>
                <w:color w:val="000000"/>
                <w:lang w:eastAsia="ru-RU"/>
              </w:rPr>
              <w:t>о</w:t>
            </w:r>
            <w:r w:rsidRPr="00EF150C">
              <w:rPr>
                <w:rFonts w:ascii="Times New Roman" w:hAnsi="Times New Roman" w:cs="Times New Roman"/>
                <w:b/>
                <w:color w:val="000000"/>
                <w:lang w:eastAsia="ru-RU"/>
              </w:rPr>
              <w:t>ваниям, состояние</w:t>
            </w:r>
          </w:p>
          <w:p w14:paraId="09435457" w14:textId="77777777" w:rsidR="00EF150C" w:rsidRPr="00EF150C" w:rsidRDefault="00EF150C" w:rsidP="00EF150C">
            <w:pPr>
              <w:widowControl w:val="0"/>
              <w:suppressAutoHyphens w:val="0"/>
              <w:ind w:left="-63" w:right="-98"/>
              <w:jc w:val="center"/>
              <w:rPr>
                <w:rFonts w:ascii="Times New Roman" w:hAnsi="Times New Roman" w:cs="Times New Roman"/>
                <w:i/>
                <w:color w:val="000000"/>
                <w:sz w:val="18"/>
                <w:szCs w:val="18"/>
                <w:lang w:eastAsia="ru-RU"/>
              </w:rPr>
            </w:pPr>
            <w:r w:rsidRPr="00EF150C">
              <w:rPr>
                <w:rFonts w:ascii="Times New Roman" w:hAnsi="Times New Roman" w:cs="Times New Roman"/>
                <w:i/>
                <w:color w:val="000000"/>
                <w:sz w:val="18"/>
                <w:szCs w:val="18"/>
                <w:lang w:eastAsia="ru-RU"/>
              </w:rPr>
              <w:t>1 – хорошее (все характерист</w:t>
            </w:r>
            <w:r w:rsidRPr="00EF150C">
              <w:rPr>
                <w:rFonts w:ascii="Times New Roman" w:hAnsi="Times New Roman" w:cs="Times New Roman"/>
                <w:i/>
                <w:color w:val="000000"/>
                <w:sz w:val="18"/>
                <w:szCs w:val="18"/>
                <w:lang w:eastAsia="ru-RU"/>
              </w:rPr>
              <w:t>и</w:t>
            </w:r>
            <w:r w:rsidRPr="00EF150C">
              <w:rPr>
                <w:rFonts w:ascii="Times New Roman" w:hAnsi="Times New Roman" w:cs="Times New Roman"/>
                <w:i/>
                <w:color w:val="000000"/>
                <w:sz w:val="18"/>
                <w:szCs w:val="18"/>
                <w:lang w:eastAsia="ru-RU"/>
              </w:rPr>
              <w:t>ки обеспечиваются)</w:t>
            </w:r>
          </w:p>
          <w:p w14:paraId="77074559" w14:textId="77777777" w:rsidR="00EF150C" w:rsidRPr="00EF150C" w:rsidRDefault="00EF150C" w:rsidP="00EF150C">
            <w:pPr>
              <w:widowControl w:val="0"/>
              <w:suppressAutoHyphens w:val="0"/>
              <w:ind w:left="-63" w:right="-98"/>
              <w:jc w:val="center"/>
              <w:rPr>
                <w:rFonts w:ascii="Times New Roman" w:hAnsi="Times New Roman" w:cs="Times New Roman"/>
                <w:i/>
                <w:color w:val="000000"/>
                <w:sz w:val="18"/>
                <w:szCs w:val="18"/>
                <w:lang w:eastAsia="ru-RU"/>
              </w:rPr>
            </w:pPr>
            <w:r w:rsidRPr="00EF150C">
              <w:rPr>
                <w:rFonts w:ascii="Times New Roman" w:hAnsi="Times New Roman" w:cs="Times New Roman"/>
                <w:i/>
                <w:color w:val="000000"/>
                <w:sz w:val="18"/>
                <w:szCs w:val="18"/>
                <w:lang w:eastAsia="ru-RU"/>
              </w:rPr>
              <w:t xml:space="preserve">0,5- </w:t>
            </w:r>
            <w:proofErr w:type="gramStart"/>
            <w:r w:rsidRPr="00EF150C">
              <w:rPr>
                <w:rFonts w:ascii="Times New Roman" w:hAnsi="Times New Roman" w:cs="Times New Roman"/>
                <w:i/>
                <w:color w:val="000000"/>
                <w:sz w:val="18"/>
                <w:szCs w:val="18"/>
                <w:lang w:eastAsia="ru-RU"/>
              </w:rPr>
              <w:t>удовлетворительное</w:t>
            </w:r>
            <w:proofErr w:type="gramEnd"/>
            <w:r w:rsidRPr="00EF150C">
              <w:rPr>
                <w:rFonts w:ascii="Times New Roman" w:hAnsi="Times New Roman" w:cs="Times New Roman"/>
                <w:i/>
                <w:color w:val="000000"/>
                <w:sz w:val="18"/>
                <w:szCs w:val="18"/>
                <w:lang w:eastAsia="ru-RU"/>
              </w:rPr>
              <w:t xml:space="preserve"> (часть характеристики отсутств</w:t>
            </w:r>
            <w:r w:rsidRPr="00EF150C">
              <w:rPr>
                <w:rFonts w:ascii="Times New Roman" w:hAnsi="Times New Roman" w:cs="Times New Roman"/>
                <w:i/>
                <w:color w:val="000000"/>
                <w:sz w:val="18"/>
                <w:szCs w:val="18"/>
                <w:lang w:eastAsia="ru-RU"/>
              </w:rPr>
              <w:t>у</w:t>
            </w:r>
            <w:r w:rsidRPr="00EF150C">
              <w:rPr>
                <w:rFonts w:ascii="Times New Roman" w:hAnsi="Times New Roman" w:cs="Times New Roman"/>
                <w:i/>
                <w:color w:val="000000"/>
                <w:sz w:val="18"/>
                <w:szCs w:val="18"/>
                <w:lang w:eastAsia="ru-RU"/>
              </w:rPr>
              <w:t>ет/не выполнено)</w:t>
            </w:r>
          </w:p>
          <w:p w14:paraId="6CFC6CED" w14:textId="77777777" w:rsidR="00EF150C" w:rsidRPr="00EF150C" w:rsidRDefault="00EF150C" w:rsidP="00EF150C">
            <w:pPr>
              <w:widowControl w:val="0"/>
              <w:suppressAutoHyphens w:val="0"/>
              <w:ind w:left="-63" w:right="-98"/>
              <w:jc w:val="center"/>
              <w:rPr>
                <w:rFonts w:ascii="Times New Roman" w:hAnsi="Times New Roman" w:cs="Times New Roman"/>
                <w:b/>
                <w:color w:val="000000"/>
                <w:lang w:eastAsia="ru-RU"/>
              </w:rPr>
            </w:pPr>
            <w:r w:rsidRPr="00EF150C">
              <w:rPr>
                <w:rFonts w:ascii="Times New Roman" w:hAnsi="Times New Roman" w:cs="Times New Roman"/>
                <w:i/>
                <w:color w:val="000000"/>
                <w:sz w:val="18"/>
                <w:szCs w:val="18"/>
                <w:lang w:eastAsia="ru-RU"/>
              </w:rPr>
              <w:t>0 – неудовлетворительное (о</w:t>
            </w:r>
            <w:r w:rsidRPr="00EF150C">
              <w:rPr>
                <w:rFonts w:ascii="Times New Roman" w:hAnsi="Times New Roman" w:cs="Times New Roman"/>
                <w:i/>
                <w:color w:val="000000"/>
                <w:sz w:val="18"/>
                <w:szCs w:val="18"/>
                <w:lang w:eastAsia="ru-RU"/>
              </w:rPr>
              <w:t>т</w:t>
            </w:r>
            <w:r w:rsidRPr="00EF150C">
              <w:rPr>
                <w:rFonts w:ascii="Times New Roman" w:hAnsi="Times New Roman" w:cs="Times New Roman"/>
                <w:i/>
                <w:color w:val="000000"/>
                <w:sz w:val="18"/>
                <w:szCs w:val="18"/>
                <w:lang w:eastAsia="ru-RU"/>
              </w:rPr>
              <w:t xml:space="preserve">сутствуют все или </w:t>
            </w:r>
            <w:proofErr w:type="gramStart"/>
            <w:r w:rsidRPr="00EF150C">
              <w:rPr>
                <w:rFonts w:ascii="Times New Roman" w:hAnsi="Times New Roman" w:cs="Times New Roman"/>
                <w:i/>
                <w:color w:val="000000"/>
                <w:sz w:val="18"/>
                <w:szCs w:val="18"/>
                <w:lang w:eastAsia="ru-RU"/>
              </w:rPr>
              <w:t>большая</w:t>
            </w:r>
            <w:proofErr w:type="gramEnd"/>
            <w:r w:rsidRPr="00EF150C">
              <w:rPr>
                <w:rFonts w:ascii="Times New Roman" w:hAnsi="Times New Roman" w:cs="Times New Roman"/>
                <w:i/>
                <w:color w:val="000000"/>
                <w:sz w:val="18"/>
                <w:szCs w:val="18"/>
                <w:lang w:eastAsia="ru-RU"/>
              </w:rPr>
              <w:t xml:space="preserve"> часть характеристик)</w:t>
            </w:r>
          </w:p>
        </w:tc>
        <w:tc>
          <w:tcPr>
            <w:tcW w:w="1488" w:type="dxa"/>
            <w:gridSpan w:val="2"/>
            <w:tcBorders>
              <w:top w:val="single" w:sz="4" w:space="0" w:color="000000"/>
              <w:left w:val="single" w:sz="4" w:space="0" w:color="000000"/>
              <w:bottom w:val="single" w:sz="4" w:space="0" w:color="000000"/>
              <w:right w:val="single" w:sz="4" w:space="0" w:color="000000"/>
            </w:tcBorders>
            <w:shd w:val="clear" w:color="auto" w:fill="D9D9D9"/>
          </w:tcPr>
          <w:p w14:paraId="2AEBBB35" w14:textId="77777777" w:rsidR="00EF150C" w:rsidRPr="00EF150C" w:rsidRDefault="00EF150C" w:rsidP="00EF150C">
            <w:pPr>
              <w:widowControl w:val="0"/>
              <w:suppressAutoHyphens w:val="0"/>
              <w:ind w:left="-68" w:right="-9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Итоговая оценка</w:t>
            </w:r>
          </w:p>
          <w:p w14:paraId="3079A484" w14:textId="77777777" w:rsidR="00EF150C" w:rsidRPr="00EF150C" w:rsidRDefault="00EF150C" w:rsidP="00EF150C">
            <w:pPr>
              <w:widowControl w:val="0"/>
              <w:suppressAutoHyphens w:val="0"/>
              <w:ind w:left="-68" w:right="-90"/>
              <w:jc w:val="center"/>
              <w:rPr>
                <w:rFonts w:ascii="Times New Roman" w:hAnsi="Times New Roman" w:cs="Times New Roman"/>
                <w:i/>
                <w:color w:val="000000"/>
                <w:lang w:eastAsia="ru-RU"/>
              </w:rPr>
            </w:pPr>
            <w:r w:rsidRPr="00EF150C">
              <w:rPr>
                <w:rFonts w:ascii="Times New Roman" w:hAnsi="Times New Roman" w:cs="Times New Roman"/>
                <w:i/>
                <w:color w:val="000000"/>
                <w:sz w:val="20"/>
                <w:szCs w:val="20"/>
                <w:lang w:eastAsia="ru-RU"/>
              </w:rPr>
              <w:t>произведение столбцов 3 и 4</w:t>
            </w:r>
          </w:p>
        </w:tc>
        <w:tc>
          <w:tcPr>
            <w:tcW w:w="191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A921A3" w14:textId="77777777" w:rsidR="00EF150C" w:rsidRPr="00EF150C" w:rsidRDefault="00EF150C" w:rsidP="00EF150C">
            <w:pPr>
              <w:widowControl w:val="0"/>
              <w:suppressAutoHyphens w:val="0"/>
              <w:jc w:val="center"/>
              <w:rPr>
                <w:rFonts w:ascii="Times New Roman" w:hAnsi="Times New Roman" w:cs="Times New Roman"/>
                <w:color w:val="000000"/>
                <w:lang w:eastAsia="ru-RU"/>
              </w:rPr>
            </w:pPr>
            <w:r w:rsidRPr="00EF150C">
              <w:rPr>
                <w:rFonts w:ascii="Times New Roman" w:hAnsi="Times New Roman" w:cs="Times New Roman"/>
                <w:b/>
                <w:color w:val="000000"/>
                <w:lang w:eastAsia="ru-RU"/>
              </w:rPr>
              <w:t>Комментарии, замечания, выявленные недостатки</w:t>
            </w:r>
          </w:p>
        </w:tc>
        <w:tc>
          <w:tcPr>
            <w:tcW w:w="1417" w:type="dxa"/>
            <w:vMerge/>
            <w:tcBorders>
              <w:top w:val="single" w:sz="4" w:space="0" w:color="000000"/>
              <w:left w:val="none" w:sz="4" w:space="0" w:color="000000"/>
              <w:right w:val="single" w:sz="4" w:space="0" w:color="000000"/>
            </w:tcBorders>
            <w:shd w:val="clear" w:color="auto" w:fill="D0CECE"/>
            <w:vAlign w:val="center"/>
          </w:tcPr>
          <w:p w14:paraId="047C4136"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r>
      <w:tr w:rsidR="00EF150C" w:rsidRPr="00EF150C" w14:paraId="40E54858" w14:textId="77777777" w:rsidTr="00CA6436">
        <w:trPr>
          <w:trHeight w:val="20"/>
        </w:trPr>
        <w:tc>
          <w:tcPr>
            <w:tcW w:w="1694" w:type="dxa"/>
            <w:vMerge/>
            <w:tcBorders>
              <w:top w:val="single" w:sz="4" w:space="0" w:color="auto"/>
              <w:left w:val="single" w:sz="4" w:space="0" w:color="auto"/>
              <w:bottom w:val="single" w:sz="4" w:space="0" w:color="auto"/>
              <w:right w:val="single" w:sz="4" w:space="0" w:color="auto"/>
            </w:tcBorders>
            <w:vAlign w:val="center"/>
          </w:tcPr>
          <w:p w14:paraId="47A29A05"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413" w:type="dxa"/>
            <w:tcBorders>
              <w:top w:val="none" w:sz="4" w:space="0" w:color="000000"/>
              <w:left w:val="single" w:sz="4" w:space="0" w:color="auto"/>
              <w:bottom w:val="single" w:sz="4" w:space="0" w:color="auto"/>
              <w:right w:val="single" w:sz="4" w:space="0" w:color="000000"/>
            </w:tcBorders>
            <w:shd w:val="clear" w:color="auto" w:fill="D9D9D9"/>
            <w:vAlign w:val="center"/>
          </w:tcPr>
          <w:p w14:paraId="43FB982B" w14:textId="77777777" w:rsidR="00EF150C" w:rsidRPr="00EF150C" w:rsidRDefault="00EF150C" w:rsidP="00EF150C">
            <w:pPr>
              <w:widowControl w:val="0"/>
              <w:suppressAutoHyphens w:val="0"/>
              <w:jc w:val="center"/>
              <w:rPr>
                <w:rFonts w:ascii="Times New Roman" w:hAnsi="Times New Roman" w:cs="Times New Roman"/>
                <w:b/>
                <w:color w:val="000000"/>
                <w:sz w:val="23"/>
                <w:szCs w:val="23"/>
                <w:lang w:eastAsia="ru-RU"/>
              </w:rPr>
            </w:pPr>
            <w:r w:rsidRPr="00EF150C">
              <w:rPr>
                <w:rFonts w:ascii="Times New Roman" w:hAnsi="Times New Roman" w:cs="Times New Roman"/>
                <w:b/>
                <w:color w:val="000000"/>
                <w:sz w:val="23"/>
                <w:szCs w:val="23"/>
                <w:lang w:eastAsia="ru-RU"/>
              </w:rPr>
              <w:t>1</w:t>
            </w:r>
          </w:p>
        </w:tc>
        <w:tc>
          <w:tcPr>
            <w:tcW w:w="3120" w:type="dxa"/>
            <w:tcBorders>
              <w:top w:val="single" w:sz="4" w:space="0" w:color="000000"/>
              <w:left w:val="none" w:sz="4" w:space="0" w:color="000000"/>
              <w:bottom w:val="single" w:sz="4" w:space="0" w:color="auto"/>
              <w:right w:val="single" w:sz="4" w:space="0" w:color="000000"/>
            </w:tcBorders>
            <w:shd w:val="clear" w:color="auto" w:fill="D9D9D9"/>
            <w:vAlign w:val="center"/>
          </w:tcPr>
          <w:p w14:paraId="2609881C"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2</w:t>
            </w:r>
          </w:p>
        </w:tc>
        <w:tc>
          <w:tcPr>
            <w:tcW w:w="1099" w:type="dxa"/>
            <w:gridSpan w:val="2"/>
            <w:tcBorders>
              <w:top w:val="single" w:sz="4" w:space="0" w:color="000000"/>
              <w:left w:val="none" w:sz="4" w:space="0" w:color="000000"/>
              <w:bottom w:val="single" w:sz="4" w:space="0" w:color="000000"/>
              <w:right w:val="single" w:sz="4" w:space="0" w:color="000000"/>
            </w:tcBorders>
            <w:shd w:val="clear" w:color="auto" w:fill="D9D9D9"/>
          </w:tcPr>
          <w:p w14:paraId="56B74F85"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3</w:t>
            </w:r>
          </w:p>
        </w:tc>
        <w:tc>
          <w:tcPr>
            <w:tcW w:w="2585" w:type="dxa"/>
            <w:tcBorders>
              <w:top w:val="single" w:sz="4" w:space="0" w:color="000000"/>
              <w:left w:val="single" w:sz="4" w:space="0" w:color="000000"/>
              <w:bottom w:val="single" w:sz="4" w:space="0" w:color="000000"/>
              <w:right w:val="single" w:sz="4" w:space="0" w:color="000000"/>
            </w:tcBorders>
            <w:shd w:val="clear" w:color="auto" w:fill="D9D9D9"/>
          </w:tcPr>
          <w:p w14:paraId="517287BE"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4</w:t>
            </w:r>
          </w:p>
        </w:tc>
        <w:tc>
          <w:tcPr>
            <w:tcW w:w="148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1CE697A"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5</w:t>
            </w:r>
          </w:p>
        </w:tc>
        <w:tc>
          <w:tcPr>
            <w:tcW w:w="1914" w:type="dxa"/>
            <w:gridSpan w:val="2"/>
            <w:tcBorders>
              <w:top w:val="single" w:sz="4" w:space="0" w:color="000000"/>
              <w:left w:val="single" w:sz="4" w:space="0" w:color="000000"/>
              <w:bottom w:val="single" w:sz="4" w:space="0" w:color="auto"/>
              <w:right w:val="single" w:sz="4" w:space="0" w:color="000000"/>
            </w:tcBorders>
            <w:shd w:val="clear" w:color="auto" w:fill="D9D9D9"/>
            <w:vAlign w:val="center"/>
          </w:tcPr>
          <w:p w14:paraId="56B144E9"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6</w:t>
            </w:r>
          </w:p>
        </w:tc>
        <w:tc>
          <w:tcPr>
            <w:tcW w:w="1417" w:type="dxa"/>
            <w:tcBorders>
              <w:top w:val="single" w:sz="4" w:space="0" w:color="000000"/>
              <w:left w:val="single" w:sz="4" w:space="0" w:color="000000"/>
              <w:bottom w:val="single" w:sz="4" w:space="0" w:color="auto"/>
              <w:right w:val="single" w:sz="4" w:space="0" w:color="000000"/>
            </w:tcBorders>
            <w:shd w:val="clear" w:color="auto" w:fill="D9D9D9"/>
          </w:tcPr>
          <w:p w14:paraId="69AD8572"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p>
        </w:tc>
      </w:tr>
      <w:tr w:rsidR="00EF150C" w:rsidRPr="00EF150C" w14:paraId="11039299" w14:textId="77777777" w:rsidTr="00CA6436">
        <w:trPr>
          <w:trHeight w:val="20"/>
        </w:trPr>
        <w:tc>
          <w:tcPr>
            <w:tcW w:w="1694" w:type="dxa"/>
            <w:vMerge/>
            <w:tcBorders>
              <w:top w:val="single" w:sz="4" w:space="0" w:color="auto"/>
              <w:left w:val="single" w:sz="4" w:space="0" w:color="auto"/>
              <w:bottom w:val="single" w:sz="4" w:space="0" w:color="auto"/>
              <w:right w:val="single" w:sz="4" w:space="0" w:color="auto"/>
            </w:tcBorders>
            <w:vAlign w:val="center"/>
          </w:tcPr>
          <w:p w14:paraId="37154152"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b/>
                <w:color w:val="000000"/>
                <w:lang w:eastAsia="ru-RU"/>
              </w:rPr>
            </w:pPr>
          </w:p>
        </w:tc>
        <w:tc>
          <w:tcPr>
            <w:tcW w:w="2413" w:type="dxa"/>
            <w:tcBorders>
              <w:top w:val="single" w:sz="4" w:space="0" w:color="auto"/>
              <w:left w:val="single" w:sz="4" w:space="0" w:color="auto"/>
              <w:bottom w:val="single" w:sz="4" w:space="0" w:color="auto"/>
              <w:right w:val="single" w:sz="4" w:space="0" w:color="auto"/>
            </w:tcBorders>
            <w:vAlign w:val="center"/>
          </w:tcPr>
          <w:p w14:paraId="4577A91A" w14:textId="77777777" w:rsidR="00EF150C" w:rsidRPr="00EF150C" w:rsidRDefault="00EF150C" w:rsidP="00EF150C">
            <w:pPr>
              <w:widowControl w:val="0"/>
              <w:suppressAutoHyphens w:val="0"/>
              <w:ind w:left="108"/>
              <w:rPr>
                <w:rFonts w:ascii="Times New Roman" w:hAnsi="Times New Roman" w:cs="Times New Roman"/>
                <w:color w:val="000000"/>
                <w:sz w:val="23"/>
                <w:szCs w:val="23"/>
                <w:lang w:eastAsia="ru-RU"/>
              </w:rPr>
            </w:pPr>
            <w:r w:rsidRPr="00EF150C">
              <w:rPr>
                <w:rFonts w:ascii="Times New Roman" w:hAnsi="Times New Roman" w:cs="Times New Roman"/>
                <w:color w:val="000000"/>
                <w:sz w:val="23"/>
                <w:szCs w:val="23"/>
                <w:lang w:eastAsia="ru-RU"/>
              </w:rPr>
              <w:t>наличие оборуд</w:t>
            </w:r>
            <w:r w:rsidRPr="00EF150C">
              <w:rPr>
                <w:rFonts w:ascii="Times New Roman" w:hAnsi="Times New Roman" w:cs="Times New Roman"/>
                <w:color w:val="000000"/>
                <w:sz w:val="23"/>
                <w:szCs w:val="23"/>
                <w:lang w:eastAsia="ru-RU"/>
              </w:rPr>
              <w:t>о</w:t>
            </w:r>
            <w:r w:rsidRPr="00EF150C">
              <w:rPr>
                <w:rFonts w:ascii="Times New Roman" w:hAnsi="Times New Roman" w:cs="Times New Roman"/>
                <w:color w:val="000000"/>
                <w:sz w:val="23"/>
                <w:szCs w:val="23"/>
                <w:lang w:eastAsia="ru-RU"/>
              </w:rPr>
              <w:t>ванных входных групп пандус</w:t>
            </w:r>
            <w:r w:rsidRPr="00EF150C">
              <w:rPr>
                <w:rFonts w:ascii="Times New Roman" w:hAnsi="Times New Roman" w:cs="Times New Roman"/>
                <w:color w:val="000000"/>
                <w:sz w:val="23"/>
                <w:szCs w:val="23"/>
                <w:lang w:eastAsia="ru-RU"/>
              </w:rPr>
              <w:t>а</w:t>
            </w:r>
            <w:r w:rsidRPr="00EF150C">
              <w:rPr>
                <w:rFonts w:ascii="Times New Roman" w:hAnsi="Times New Roman" w:cs="Times New Roman"/>
                <w:color w:val="000000"/>
                <w:sz w:val="23"/>
                <w:szCs w:val="23"/>
                <w:lang w:eastAsia="ru-RU"/>
              </w:rPr>
              <w:t>ми/подъемными платформами</w:t>
            </w:r>
          </w:p>
        </w:tc>
        <w:tc>
          <w:tcPr>
            <w:tcW w:w="3120" w:type="dxa"/>
            <w:tcBorders>
              <w:top w:val="single" w:sz="4" w:space="0" w:color="auto"/>
              <w:left w:val="single" w:sz="4" w:space="0" w:color="auto"/>
              <w:bottom w:val="single" w:sz="4" w:space="0" w:color="auto"/>
              <w:right w:val="single" w:sz="4" w:space="0" w:color="auto"/>
            </w:tcBorders>
            <w:vAlign w:val="bottom"/>
          </w:tcPr>
          <w:p w14:paraId="1A9F1AC5"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оборудование входа ровной площадкой непосредственно п</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ред входной дверью для обесп</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чения его доступности для инв</w:t>
            </w:r>
            <w:r w:rsidRPr="00EF150C">
              <w:rPr>
                <w:rFonts w:ascii="Times New Roman" w:hAnsi="Times New Roman" w:cs="Times New Roman"/>
                <w:color w:val="000000"/>
                <w:sz w:val="20"/>
                <w:szCs w:val="20"/>
                <w:lang w:eastAsia="ru-RU"/>
              </w:rPr>
              <w:t>а</w:t>
            </w:r>
            <w:r w:rsidRPr="00EF150C">
              <w:rPr>
                <w:rFonts w:ascii="Times New Roman" w:hAnsi="Times New Roman" w:cs="Times New Roman"/>
                <w:color w:val="000000"/>
                <w:sz w:val="20"/>
                <w:szCs w:val="20"/>
                <w:lang w:eastAsia="ru-RU"/>
              </w:rPr>
              <w:t>лидов на креслах-колясках;</w:t>
            </w:r>
          </w:p>
          <w:p w14:paraId="64D2C69D"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расположение пандуса и вхо</w:t>
            </w:r>
            <w:r w:rsidRPr="00EF150C">
              <w:rPr>
                <w:rFonts w:ascii="Times New Roman" w:hAnsi="Times New Roman" w:cs="Times New Roman"/>
                <w:color w:val="000000"/>
                <w:sz w:val="20"/>
                <w:szCs w:val="20"/>
                <w:lang w:eastAsia="ru-RU"/>
              </w:rPr>
              <w:t>д</w:t>
            </w:r>
            <w:r w:rsidRPr="00EF150C">
              <w:rPr>
                <w:rFonts w:ascii="Times New Roman" w:hAnsi="Times New Roman" w:cs="Times New Roman"/>
                <w:color w:val="000000"/>
                <w:sz w:val="20"/>
                <w:szCs w:val="20"/>
                <w:lang w:eastAsia="ru-RU"/>
              </w:rPr>
              <w:t>ной двери в сочетании с напра</w:t>
            </w:r>
            <w:r w:rsidRPr="00EF150C">
              <w:rPr>
                <w:rFonts w:ascii="Times New Roman" w:hAnsi="Times New Roman" w:cs="Times New Roman"/>
                <w:color w:val="000000"/>
                <w:sz w:val="20"/>
                <w:szCs w:val="20"/>
                <w:lang w:eastAsia="ru-RU"/>
              </w:rPr>
              <w:t>в</w:t>
            </w:r>
            <w:r w:rsidRPr="00EF150C">
              <w:rPr>
                <w:rFonts w:ascii="Times New Roman" w:hAnsi="Times New Roman" w:cs="Times New Roman"/>
                <w:color w:val="000000"/>
                <w:sz w:val="20"/>
                <w:szCs w:val="20"/>
                <w:lang w:eastAsia="ru-RU"/>
              </w:rPr>
              <w:t>лением пути подхода;</w:t>
            </w:r>
          </w:p>
          <w:p w14:paraId="051A6714"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при входе в организацию об</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рудована кнопка вызова сопр</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вождающего;</w:t>
            </w:r>
          </w:p>
          <w:p w14:paraId="60F12F46"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lastRenderedPageBreak/>
              <w:t>- оборудование выхода со спец</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t>альных парковочных мест бо</w:t>
            </w:r>
            <w:r w:rsidRPr="00EF150C">
              <w:rPr>
                <w:rFonts w:ascii="Times New Roman" w:hAnsi="Times New Roman" w:cs="Times New Roman"/>
                <w:color w:val="000000"/>
                <w:sz w:val="20"/>
                <w:szCs w:val="20"/>
                <w:lang w:eastAsia="ru-RU"/>
              </w:rPr>
              <w:t>р</w:t>
            </w:r>
            <w:r w:rsidRPr="00EF150C">
              <w:rPr>
                <w:rFonts w:ascii="Times New Roman" w:hAnsi="Times New Roman" w:cs="Times New Roman"/>
                <w:color w:val="000000"/>
                <w:sz w:val="20"/>
                <w:szCs w:val="20"/>
                <w:lang w:eastAsia="ru-RU"/>
              </w:rPr>
              <w:t>дюрными пандусами, распол</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женными в непосредственной близости от них;</w:t>
            </w:r>
          </w:p>
          <w:p w14:paraId="1FAF756F"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входные группы достаточной ширины для проезда инвалидной коляски;</w:t>
            </w:r>
          </w:p>
          <w:p w14:paraId="2938F778"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использование специальных ограждений и тактильных направляющих для лиц с нар</w:t>
            </w:r>
            <w:r w:rsidRPr="00EF150C">
              <w:rPr>
                <w:rFonts w:ascii="Times New Roman" w:hAnsi="Times New Roman" w:cs="Times New Roman"/>
                <w:color w:val="000000"/>
                <w:sz w:val="20"/>
                <w:szCs w:val="20"/>
                <w:lang w:eastAsia="ru-RU"/>
              </w:rPr>
              <w:t>у</w:t>
            </w:r>
            <w:r w:rsidRPr="00EF150C">
              <w:rPr>
                <w:rFonts w:ascii="Times New Roman" w:hAnsi="Times New Roman" w:cs="Times New Roman"/>
                <w:color w:val="000000"/>
                <w:sz w:val="20"/>
                <w:szCs w:val="20"/>
                <w:lang w:eastAsia="ru-RU"/>
              </w:rPr>
              <w:t>шениями зрения,</w:t>
            </w:r>
          </w:p>
          <w:p w14:paraId="097A8FC3"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использование визуально отл</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t>чающегося цвета поверхности пандуса от цвета горизонтальной площадки;</w:t>
            </w:r>
          </w:p>
          <w:p w14:paraId="3DE9E529"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прочное закрепление против</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скользящей поверхности панд</w:t>
            </w:r>
            <w:r w:rsidRPr="00EF150C">
              <w:rPr>
                <w:rFonts w:ascii="Times New Roman" w:hAnsi="Times New Roman" w:cs="Times New Roman"/>
                <w:color w:val="000000"/>
                <w:sz w:val="20"/>
                <w:szCs w:val="20"/>
                <w:lang w:eastAsia="ru-RU"/>
              </w:rPr>
              <w:t>у</w:t>
            </w:r>
            <w:r w:rsidRPr="00EF150C">
              <w:rPr>
                <w:rFonts w:ascii="Times New Roman" w:hAnsi="Times New Roman" w:cs="Times New Roman"/>
                <w:color w:val="000000"/>
                <w:sz w:val="20"/>
                <w:szCs w:val="20"/>
                <w:lang w:eastAsia="ru-RU"/>
              </w:rPr>
              <w:t>сов;</w:t>
            </w:r>
          </w:p>
          <w:p w14:paraId="51092E02"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обеспечение возможности вх</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да и выхода из здания, в том чи</w:t>
            </w:r>
            <w:r w:rsidRPr="00EF150C">
              <w:rPr>
                <w:rFonts w:ascii="Times New Roman" w:hAnsi="Times New Roman" w:cs="Times New Roman"/>
                <w:color w:val="000000"/>
                <w:sz w:val="20"/>
                <w:szCs w:val="20"/>
                <w:lang w:eastAsia="ru-RU"/>
              </w:rPr>
              <w:t>с</w:t>
            </w:r>
            <w:r w:rsidRPr="00EF150C">
              <w:rPr>
                <w:rFonts w:ascii="Times New Roman" w:hAnsi="Times New Roman" w:cs="Times New Roman"/>
                <w:color w:val="000000"/>
                <w:sz w:val="20"/>
                <w:szCs w:val="20"/>
                <w:lang w:eastAsia="ru-RU"/>
              </w:rPr>
              <w:t>ле с использованием специал</w:t>
            </w:r>
            <w:r w:rsidRPr="00EF150C">
              <w:rPr>
                <w:rFonts w:ascii="Times New Roman" w:hAnsi="Times New Roman" w:cs="Times New Roman"/>
                <w:color w:val="000000"/>
                <w:sz w:val="20"/>
                <w:szCs w:val="20"/>
                <w:lang w:eastAsia="ru-RU"/>
              </w:rPr>
              <w:t>ь</w:t>
            </w:r>
            <w:r w:rsidRPr="00EF150C">
              <w:rPr>
                <w:rFonts w:ascii="Times New Roman" w:hAnsi="Times New Roman" w:cs="Times New Roman"/>
                <w:color w:val="000000"/>
                <w:sz w:val="20"/>
                <w:szCs w:val="20"/>
                <w:lang w:eastAsia="ru-RU"/>
              </w:rPr>
              <w:t>ных подъемных устройств или обеспечение альтернативного способа преодоления перепада высот с помощью ступеней;</w:t>
            </w:r>
          </w:p>
        </w:tc>
        <w:tc>
          <w:tcPr>
            <w:tcW w:w="1099" w:type="dxa"/>
            <w:gridSpan w:val="2"/>
            <w:tcBorders>
              <w:top w:val="single" w:sz="4" w:space="0" w:color="000000"/>
              <w:left w:val="single" w:sz="4" w:space="0" w:color="auto"/>
              <w:bottom w:val="single" w:sz="4" w:space="0" w:color="000000"/>
              <w:right w:val="single" w:sz="4" w:space="0" w:color="000000"/>
            </w:tcBorders>
          </w:tcPr>
          <w:p w14:paraId="6836F3F1"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585" w:type="dxa"/>
            <w:tcBorders>
              <w:top w:val="single" w:sz="4" w:space="0" w:color="000000"/>
              <w:left w:val="single" w:sz="4" w:space="0" w:color="000000"/>
              <w:bottom w:val="single" w:sz="4" w:space="0" w:color="000000"/>
              <w:right w:val="single" w:sz="4" w:space="0" w:color="000000"/>
            </w:tcBorders>
          </w:tcPr>
          <w:p w14:paraId="1F395000"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auto"/>
            </w:tcBorders>
          </w:tcPr>
          <w:p w14:paraId="74BED59B"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914" w:type="dxa"/>
            <w:gridSpan w:val="2"/>
            <w:tcBorders>
              <w:top w:val="single" w:sz="4" w:space="0" w:color="auto"/>
              <w:left w:val="single" w:sz="4" w:space="0" w:color="auto"/>
              <w:bottom w:val="single" w:sz="4" w:space="0" w:color="auto"/>
              <w:right w:val="single" w:sz="4" w:space="0" w:color="auto"/>
            </w:tcBorders>
            <w:vAlign w:val="bottom"/>
          </w:tcPr>
          <w:p w14:paraId="581591B2"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p w14:paraId="4E833334"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tc>
        <w:tc>
          <w:tcPr>
            <w:tcW w:w="1417" w:type="dxa"/>
            <w:tcBorders>
              <w:top w:val="single" w:sz="4" w:space="0" w:color="auto"/>
              <w:left w:val="single" w:sz="4" w:space="0" w:color="auto"/>
              <w:bottom w:val="single" w:sz="4" w:space="0" w:color="auto"/>
              <w:right w:val="single" w:sz="4" w:space="0" w:color="auto"/>
            </w:tcBorders>
          </w:tcPr>
          <w:p w14:paraId="1A502E0E"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6BE8869A" w14:textId="77777777" w:rsidTr="00CA6436">
        <w:trPr>
          <w:trHeight w:val="58"/>
        </w:trPr>
        <w:tc>
          <w:tcPr>
            <w:tcW w:w="1694" w:type="dxa"/>
            <w:vMerge/>
            <w:tcBorders>
              <w:top w:val="single" w:sz="4" w:space="0" w:color="auto"/>
              <w:left w:val="single" w:sz="4" w:space="0" w:color="auto"/>
              <w:bottom w:val="single" w:sz="4" w:space="0" w:color="auto"/>
              <w:right w:val="single" w:sz="4" w:space="0" w:color="auto"/>
            </w:tcBorders>
            <w:vAlign w:val="center"/>
          </w:tcPr>
          <w:p w14:paraId="511BC44F"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413" w:type="dxa"/>
            <w:tcBorders>
              <w:top w:val="single" w:sz="4" w:space="0" w:color="auto"/>
              <w:left w:val="single" w:sz="4" w:space="0" w:color="auto"/>
              <w:bottom w:val="single" w:sz="4" w:space="0" w:color="auto"/>
              <w:right w:val="single" w:sz="4" w:space="0" w:color="auto"/>
            </w:tcBorders>
            <w:vAlign w:val="center"/>
          </w:tcPr>
          <w:p w14:paraId="3146E48A" w14:textId="77777777" w:rsidR="00EF150C" w:rsidRPr="00EF150C" w:rsidRDefault="00EF150C" w:rsidP="00EF150C">
            <w:pPr>
              <w:widowControl w:val="0"/>
              <w:suppressAutoHyphens w:val="0"/>
              <w:ind w:left="108"/>
              <w:rPr>
                <w:rFonts w:ascii="Times New Roman" w:hAnsi="Times New Roman" w:cs="Times New Roman"/>
                <w:color w:val="000000"/>
                <w:sz w:val="23"/>
                <w:szCs w:val="23"/>
                <w:lang w:eastAsia="ru-RU"/>
              </w:rPr>
            </w:pPr>
            <w:r w:rsidRPr="00EF150C">
              <w:rPr>
                <w:rFonts w:ascii="Times New Roman" w:hAnsi="Times New Roman" w:cs="Times New Roman"/>
                <w:color w:val="000000"/>
                <w:sz w:val="23"/>
                <w:szCs w:val="23"/>
                <w:lang w:eastAsia="ru-RU"/>
              </w:rPr>
              <w:t>наличие выделе</w:t>
            </w:r>
            <w:r w:rsidRPr="00EF150C">
              <w:rPr>
                <w:rFonts w:ascii="Times New Roman" w:hAnsi="Times New Roman" w:cs="Times New Roman"/>
                <w:color w:val="000000"/>
                <w:sz w:val="23"/>
                <w:szCs w:val="23"/>
                <w:lang w:eastAsia="ru-RU"/>
              </w:rPr>
              <w:t>н</w:t>
            </w:r>
            <w:r w:rsidRPr="00EF150C">
              <w:rPr>
                <w:rFonts w:ascii="Times New Roman" w:hAnsi="Times New Roman" w:cs="Times New Roman"/>
                <w:color w:val="000000"/>
                <w:sz w:val="23"/>
                <w:szCs w:val="23"/>
                <w:lang w:eastAsia="ru-RU"/>
              </w:rPr>
              <w:t>ных стоянок для а</w:t>
            </w:r>
            <w:r w:rsidRPr="00EF150C">
              <w:rPr>
                <w:rFonts w:ascii="Times New Roman" w:hAnsi="Times New Roman" w:cs="Times New Roman"/>
                <w:color w:val="000000"/>
                <w:sz w:val="23"/>
                <w:szCs w:val="23"/>
                <w:lang w:eastAsia="ru-RU"/>
              </w:rPr>
              <w:t>в</w:t>
            </w:r>
            <w:r w:rsidRPr="00EF150C">
              <w:rPr>
                <w:rFonts w:ascii="Times New Roman" w:hAnsi="Times New Roman" w:cs="Times New Roman"/>
                <w:color w:val="000000"/>
                <w:sz w:val="23"/>
                <w:szCs w:val="23"/>
                <w:lang w:eastAsia="ru-RU"/>
              </w:rPr>
              <w:t>тотранспортных средств инвалидов</w:t>
            </w:r>
          </w:p>
        </w:tc>
        <w:tc>
          <w:tcPr>
            <w:tcW w:w="3120" w:type="dxa"/>
            <w:tcBorders>
              <w:top w:val="single" w:sz="4" w:space="0" w:color="auto"/>
              <w:left w:val="single" w:sz="4" w:space="0" w:color="auto"/>
              <w:bottom w:val="single" w:sz="4" w:space="0" w:color="000000"/>
              <w:right w:val="single" w:sz="4" w:space="0" w:color="000000"/>
            </w:tcBorders>
            <w:vAlign w:val="bottom"/>
          </w:tcPr>
          <w:p w14:paraId="07BA53CF"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размещение специальных па</w:t>
            </w:r>
            <w:r w:rsidRPr="00EF150C">
              <w:rPr>
                <w:rFonts w:ascii="Times New Roman" w:hAnsi="Times New Roman" w:cs="Times New Roman"/>
                <w:color w:val="000000"/>
                <w:sz w:val="20"/>
                <w:szCs w:val="20"/>
                <w:lang w:eastAsia="ru-RU"/>
              </w:rPr>
              <w:t>р</w:t>
            </w:r>
            <w:r w:rsidRPr="00EF150C">
              <w:rPr>
                <w:rFonts w:ascii="Times New Roman" w:hAnsi="Times New Roman" w:cs="Times New Roman"/>
                <w:color w:val="000000"/>
                <w:sz w:val="20"/>
                <w:szCs w:val="20"/>
                <w:lang w:eastAsia="ru-RU"/>
              </w:rPr>
              <w:t>ковочных мест рядом друг с др</w:t>
            </w:r>
            <w:r w:rsidRPr="00EF150C">
              <w:rPr>
                <w:rFonts w:ascii="Times New Roman" w:hAnsi="Times New Roman" w:cs="Times New Roman"/>
                <w:color w:val="000000"/>
                <w:sz w:val="20"/>
                <w:szCs w:val="20"/>
                <w:lang w:eastAsia="ru-RU"/>
              </w:rPr>
              <w:t>у</w:t>
            </w:r>
            <w:r w:rsidRPr="00EF150C">
              <w:rPr>
                <w:rFonts w:ascii="Times New Roman" w:hAnsi="Times New Roman" w:cs="Times New Roman"/>
                <w:color w:val="000000"/>
                <w:sz w:val="20"/>
                <w:szCs w:val="20"/>
                <w:lang w:eastAsia="ru-RU"/>
              </w:rPr>
              <w:t xml:space="preserve">гом, </w:t>
            </w:r>
          </w:p>
          <w:p w14:paraId="122DDF3A"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обозначение их местонахожд</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 xml:space="preserve">ния указателем, расположенным </w:t>
            </w:r>
            <w:r w:rsidRPr="00EF150C">
              <w:rPr>
                <w:rFonts w:ascii="Times New Roman" w:hAnsi="Times New Roman" w:cs="Times New Roman"/>
                <w:color w:val="000000"/>
                <w:sz w:val="20"/>
                <w:szCs w:val="20"/>
                <w:lang w:eastAsia="ru-RU"/>
              </w:rPr>
              <w:lastRenderedPageBreak/>
              <w:t>рядом с главным входом в зд</w:t>
            </w:r>
            <w:r w:rsidRPr="00EF150C">
              <w:rPr>
                <w:rFonts w:ascii="Times New Roman" w:hAnsi="Times New Roman" w:cs="Times New Roman"/>
                <w:color w:val="000000"/>
                <w:sz w:val="20"/>
                <w:szCs w:val="20"/>
                <w:lang w:eastAsia="ru-RU"/>
              </w:rPr>
              <w:t>а</w:t>
            </w:r>
            <w:r w:rsidRPr="00EF150C">
              <w:rPr>
                <w:rFonts w:ascii="Times New Roman" w:hAnsi="Times New Roman" w:cs="Times New Roman"/>
                <w:color w:val="000000"/>
                <w:sz w:val="20"/>
                <w:szCs w:val="20"/>
                <w:lang w:eastAsia="ru-RU"/>
              </w:rPr>
              <w:t>ние;</w:t>
            </w:r>
          </w:p>
          <w:p w14:paraId="04D9824D"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обозначение специальных па</w:t>
            </w:r>
            <w:r w:rsidRPr="00EF150C">
              <w:rPr>
                <w:rFonts w:ascii="Times New Roman" w:hAnsi="Times New Roman" w:cs="Times New Roman"/>
                <w:color w:val="000000"/>
                <w:sz w:val="20"/>
                <w:szCs w:val="20"/>
                <w:lang w:eastAsia="ru-RU"/>
              </w:rPr>
              <w:t>р</w:t>
            </w:r>
            <w:r w:rsidRPr="00EF150C">
              <w:rPr>
                <w:rFonts w:ascii="Times New Roman" w:hAnsi="Times New Roman" w:cs="Times New Roman"/>
                <w:color w:val="000000"/>
                <w:sz w:val="20"/>
                <w:szCs w:val="20"/>
                <w:lang w:eastAsia="ru-RU"/>
              </w:rPr>
              <w:t>ковочных мест наземной разме</w:t>
            </w:r>
            <w:r w:rsidRPr="00EF150C">
              <w:rPr>
                <w:rFonts w:ascii="Times New Roman" w:hAnsi="Times New Roman" w:cs="Times New Roman"/>
                <w:color w:val="000000"/>
                <w:sz w:val="20"/>
                <w:szCs w:val="20"/>
                <w:lang w:eastAsia="ru-RU"/>
              </w:rPr>
              <w:t>т</w:t>
            </w:r>
            <w:r w:rsidRPr="00EF150C">
              <w:rPr>
                <w:rFonts w:ascii="Times New Roman" w:hAnsi="Times New Roman" w:cs="Times New Roman"/>
                <w:color w:val="000000"/>
                <w:sz w:val="20"/>
                <w:szCs w:val="20"/>
                <w:lang w:eastAsia="ru-RU"/>
              </w:rPr>
              <w:t xml:space="preserve">кой с </w:t>
            </w:r>
            <w:proofErr w:type="gramStart"/>
            <w:r w:rsidRPr="00EF150C">
              <w:rPr>
                <w:rFonts w:ascii="Times New Roman" w:hAnsi="Times New Roman" w:cs="Times New Roman"/>
                <w:color w:val="000000"/>
                <w:sz w:val="20"/>
                <w:szCs w:val="20"/>
                <w:lang w:eastAsia="ru-RU"/>
              </w:rPr>
              <w:t>обозначением</w:t>
            </w:r>
            <w:proofErr w:type="gramEnd"/>
            <w:r w:rsidRPr="00EF150C">
              <w:rPr>
                <w:rFonts w:ascii="Times New Roman" w:hAnsi="Times New Roman" w:cs="Times New Roman"/>
                <w:color w:val="000000"/>
                <w:sz w:val="20"/>
                <w:szCs w:val="20"/>
                <w:lang w:eastAsia="ru-RU"/>
              </w:rPr>
              <w:t xml:space="preserve"> как на п</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верхности парковки, так и с п</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мощью вертикального знака;</w:t>
            </w:r>
          </w:p>
          <w:p w14:paraId="2768695D"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создание системы управл</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ния/наблюдения, чтобы выд</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ленные специальные парково</w:t>
            </w:r>
            <w:r w:rsidRPr="00EF150C">
              <w:rPr>
                <w:rFonts w:ascii="Times New Roman" w:hAnsi="Times New Roman" w:cs="Times New Roman"/>
                <w:color w:val="000000"/>
                <w:sz w:val="20"/>
                <w:szCs w:val="20"/>
                <w:lang w:eastAsia="ru-RU"/>
              </w:rPr>
              <w:t>ч</w:t>
            </w:r>
            <w:r w:rsidRPr="00EF150C">
              <w:rPr>
                <w:rFonts w:ascii="Times New Roman" w:hAnsi="Times New Roman" w:cs="Times New Roman"/>
                <w:color w:val="000000"/>
                <w:sz w:val="20"/>
                <w:szCs w:val="20"/>
                <w:lang w:eastAsia="ru-RU"/>
              </w:rPr>
              <w:t>ные места использовались только инвалидами;</w:t>
            </w:r>
          </w:p>
          <w:p w14:paraId="6B9EE0C3"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расположение специальных парковочных мест как можно ближе к входу в сооружение</w:t>
            </w:r>
          </w:p>
          <w:p w14:paraId="492179B9"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возможность посадки в тран</w:t>
            </w:r>
            <w:r w:rsidRPr="00EF150C">
              <w:rPr>
                <w:rFonts w:ascii="Times New Roman" w:hAnsi="Times New Roman" w:cs="Times New Roman"/>
                <w:color w:val="000000"/>
                <w:sz w:val="20"/>
                <w:szCs w:val="20"/>
                <w:lang w:eastAsia="ru-RU"/>
              </w:rPr>
              <w:t>с</w:t>
            </w:r>
            <w:r w:rsidRPr="00EF150C">
              <w:rPr>
                <w:rFonts w:ascii="Times New Roman" w:hAnsi="Times New Roman" w:cs="Times New Roman"/>
                <w:color w:val="000000"/>
                <w:sz w:val="20"/>
                <w:szCs w:val="20"/>
                <w:lang w:eastAsia="ru-RU"/>
              </w:rPr>
              <w:t>портное средство и высадки из него перед входом в объект,</w:t>
            </w:r>
          </w:p>
        </w:tc>
        <w:tc>
          <w:tcPr>
            <w:tcW w:w="1099" w:type="dxa"/>
            <w:gridSpan w:val="2"/>
            <w:tcBorders>
              <w:top w:val="single" w:sz="4" w:space="0" w:color="000000"/>
              <w:left w:val="none" w:sz="4" w:space="0" w:color="000000"/>
              <w:bottom w:val="single" w:sz="4" w:space="0" w:color="000000"/>
              <w:right w:val="single" w:sz="4" w:space="0" w:color="000000"/>
            </w:tcBorders>
          </w:tcPr>
          <w:p w14:paraId="244782CE"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585" w:type="dxa"/>
            <w:tcBorders>
              <w:top w:val="single" w:sz="4" w:space="0" w:color="000000"/>
              <w:left w:val="single" w:sz="4" w:space="0" w:color="000000"/>
              <w:bottom w:val="single" w:sz="4" w:space="0" w:color="000000"/>
              <w:right w:val="single" w:sz="4" w:space="0" w:color="000000"/>
            </w:tcBorders>
          </w:tcPr>
          <w:p w14:paraId="6671CF15"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auto"/>
            </w:tcBorders>
          </w:tcPr>
          <w:p w14:paraId="372245F3"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914" w:type="dxa"/>
            <w:gridSpan w:val="2"/>
            <w:tcBorders>
              <w:top w:val="single" w:sz="4" w:space="0" w:color="auto"/>
              <w:left w:val="single" w:sz="4" w:space="0" w:color="auto"/>
              <w:bottom w:val="single" w:sz="4" w:space="0" w:color="auto"/>
              <w:right w:val="single" w:sz="4" w:space="0" w:color="auto"/>
            </w:tcBorders>
            <w:vAlign w:val="bottom"/>
          </w:tcPr>
          <w:p w14:paraId="38E255A4"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p w14:paraId="5DFC50AA"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tc>
        <w:tc>
          <w:tcPr>
            <w:tcW w:w="1417" w:type="dxa"/>
            <w:tcBorders>
              <w:top w:val="single" w:sz="4" w:space="0" w:color="auto"/>
              <w:left w:val="single" w:sz="4" w:space="0" w:color="auto"/>
              <w:bottom w:val="single" w:sz="4" w:space="0" w:color="000000"/>
              <w:right w:val="single" w:sz="4" w:space="0" w:color="000000"/>
            </w:tcBorders>
          </w:tcPr>
          <w:p w14:paraId="33AF6CAA"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124EA892" w14:textId="77777777" w:rsidTr="00CA6436">
        <w:trPr>
          <w:trHeight w:val="510"/>
        </w:trPr>
        <w:tc>
          <w:tcPr>
            <w:tcW w:w="1694" w:type="dxa"/>
            <w:vMerge/>
            <w:tcBorders>
              <w:top w:val="single" w:sz="4" w:space="0" w:color="auto"/>
              <w:left w:val="single" w:sz="4" w:space="0" w:color="auto"/>
              <w:bottom w:val="single" w:sz="4" w:space="0" w:color="auto"/>
              <w:right w:val="single" w:sz="4" w:space="0" w:color="auto"/>
            </w:tcBorders>
            <w:vAlign w:val="center"/>
          </w:tcPr>
          <w:p w14:paraId="5280C1C6"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413" w:type="dxa"/>
            <w:tcBorders>
              <w:top w:val="single" w:sz="4" w:space="0" w:color="auto"/>
              <w:left w:val="single" w:sz="4" w:space="0" w:color="auto"/>
              <w:bottom w:val="single" w:sz="4" w:space="0" w:color="000000"/>
              <w:right w:val="single" w:sz="4" w:space="0" w:color="000000"/>
            </w:tcBorders>
            <w:vAlign w:val="center"/>
          </w:tcPr>
          <w:p w14:paraId="30969E46" w14:textId="77777777" w:rsidR="00EF150C" w:rsidRPr="00EF150C" w:rsidRDefault="00EF150C" w:rsidP="00EF150C">
            <w:pPr>
              <w:widowControl w:val="0"/>
              <w:suppressAutoHyphens w:val="0"/>
              <w:ind w:left="108"/>
              <w:rPr>
                <w:rFonts w:ascii="Times New Roman" w:hAnsi="Times New Roman" w:cs="Times New Roman"/>
                <w:color w:val="000000"/>
                <w:sz w:val="23"/>
                <w:szCs w:val="23"/>
                <w:lang w:eastAsia="ru-RU"/>
              </w:rPr>
            </w:pPr>
            <w:r w:rsidRPr="00EF150C">
              <w:rPr>
                <w:rFonts w:ascii="Times New Roman" w:hAnsi="Times New Roman" w:cs="Times New Roman"/>
                <w:color w:val="000000"/>
                <w:sz w:val="23"/>
                <w:szCs w:val="23"/>
                <w:lang w:eastAsia="ru-RU"/>
              </w:rPr>
              <w:t>наличие адаптир</w:t>
            </w:r>
            <w:r w:rsidRPr="00EF150C">
              <w:rPr>
                <w:rFonts w:ascii="Times New Roman" w:hAnsi="Times New Roman" w:cs="Times New Roman"/>
                <w:color w:val="000000"/>
                <w:sz w:val="23"/>
                <w:szCs w:val="23"/>
                <w:lang w:eastAsia="ru-RU"/>
              </w:rPr>
              <w:t>о</w:t>
            </w:r>
            <w:r w:rsidRPr="00EF150C">
              <w:rPr>
                <w:rFonts w:ascii="Times New Roman" w:hAnsi="Times New Roman" w:cs="Times New Roman"/>
                <w:color w:val="000000"/>
                <w:sz w:val="23"/>
                <w:szCs w:val="23"/>
                <w:lang w:eastAsia="ru-RU"/>
              </w:rPr>
              <w:t>ванных лифтов, п</w:t>
            </w:r>
            <w:r w:rsidRPr="00EF150C">
              <w:rPr>
                <w:rFonts w:ascii="Times New Roman" w:hAnsi="Times New Roman" w:cs="Times New Roman"/>
                <w:color w:val="000000"/>
                <w:sz w:val="23"/>
                <w:szCs w:val="23"/>
                <w:lang w:eastAsia="ru-RU"/>
              </w:rPr>
              <w:t>о</w:t>
            </w:r>
            <w:r w:rsidRPr="00EF150C">
              <w:rPr>
                <w:rFonts w:ascii="Times New Roman" w:hAnsi="Times New Roman" w:cs="Times New Roman"/>
                <w:color w:val="000000"/>
                <w:sz w:val="23"/>
                <w:szCs w:val="23"/>
                <w:lang w:eastAsia="ru-RU"/>
              </w:rPr>
              <w:t>ручней, расшире</w:t>
            </w:r>
            <w:r w:rsidRPr="00EF150C">
              <w:rPr>
                <w:rFonts w:ascii="Times New Roman" w:hAnsi="Times New Roman" w:cs="Times New Roman"/>
                <w:color w:val="000000"/>
                <w:sz w:val="23"/>
                <w:szCs w:val="23"/>
                <w:lang w:eastAsia="ru-RU"/>
              </w:rPr>
              <w:t>н</w:t>
            </w:r>
            <w:r w:rsidRPr="00EF150C">
              <w:rPr>
                <w:rFonts w:ascii="Times New Roman" w:hAnsi="Times New Roman" w:cs="Times New Roman"/>
                <w:color w:val="000000"/>
                <w:sz w:val="23"/>
                <w:szCs w:val="23"/>
                <w:lang w:eastAsia="ru-RU"/>
              </w:rPr>
              <w:t>ных дверных про</w:t>
            </w:r>
            <w:r w:rsidRPr="00EF150C">
              <w:rPr>
                <w:rFonts w:ascii="Times New Roman" w:hAnsi="Times New Roman" w:cs="Times New Roman"/>
                <w:color w:val="000000"/>
                <w:sz w:val="23"/>
                <w:szCs w:val="23"/>
                <w:lang w:eastAsia="ru-RU"/>
              </w:rPr>
              <w:t>е</w:t>
            </w:r>
            <w:r w:rsidRPr="00EF150C">
              <w:rPr>
                <w:rFonts w:ascii="Times New Roman" w:hAnsi="Times New Roman" w:cs="Times New Roman"/>
                <w:color w:val="000000"/>
                <w:sz w:val="23"/>
                <w:szCs w:val="23"/>
                <w:lang w:eastAsia="ru-RU"/>
              </w:rPr>
              <w:t>мов</w:t>
            </w:r>
          </w:p>
        </w:tc>
        <w:tc>
          <w:tcPr>
            <w:tcW w:w="3120" w:type="dxa"/>
            <w:tcBorders>
              <w:top w:val="single" w:sz="4" w:space="0" w:color="000000"/>
              <w:left w:val="single" w:sz="4" w:space="0" w:color="000000"/>
              <w:bottom w:val="single" w:sz="4" w:space="0" w:color="000000"/>
              <w:right w:val="single" w:sz="4" w:space="0" w:color="000000"/>
            </w:tcBorders>
            <w:vAlign w:val="bottom"/>
          </w:tcPr>
          <w:p w14:paraId="1D42B900"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обеспечение противоскольз</w:t>
            </w:r>
            <w:r w:rsidRPr="00EF150C">
              <w:rPr>
                <w:rFonts w:ascii="Times New Roman" w:hAnsi="Times New Roman" w:cs="Times New Roman"/>
                <w:color w:val="000000"/>
                <w:sz w:val="20"/>
                <w:szCs w:val="20"/>
                <w:lang w:eastAsia="ru-RU"/>
              </w:rPr>
              <w:t>я</w:t>
            </w:r>
            <w:r w:rsidRPr="00EF150C">
              <w:rPr>
                <w:rFonts w:ascii="Times New Roman" w:hAnsi="Times New Roman" w:cs="Times New Roman"/>
                <w:color w:val="000000"/>
                <w:sz w:val="20"/>
                <w:szCs w:val="20"/>
                <w:lang w:eastAsia="ru-RU"/>
              </w:rPr>
              <w:t>щих свой</w:t>
            </w:r>
            <w:proofErr w:type="gramStart"/>
            <w:r w:rsidRPr="00EF150C">
              <w:rPr>
                <w:rFonts w:ascii="Times New Roman" w:hAnsi="Times New Roman" w:cs="Times New Roman"/>
                <w:color w:val="000000"/>
                <w:sz w:val="20"/>
                <w:szCs w:val="20"/>
                <w:lang w:eastAsia="ru-RU"/>
              </w:rPr>
              <w:t>ств ст</w:t>
            </w:r>
            <w:proofErr w:type="gramEnd"/>
            <w:r w:rsidRPr="00EF150C">
              <w:rPr>
                <w:rFonts w:ascii="Times New Roman" w:hAnsi="Times New Roman" w:cs="Times New Roman"/>
                <w:color w:val="000000"/>
                <w:sz w:val="20"/>
                <w:szCs w:val="20"/>
                <w:lang w:eastAsia="ru-RU"/>
              </w:rPr>
              <w:t>упеней на лестн</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t>цах,</w:t>
            </w:r>
          </w:p>
          <w:p w14:paraId="23BFF91D"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xml:space="preserve">- обеспечено отличие по цвету и яркости предохранительной оковки каждой ступени лестниц от примыкающей к ней ступени, </w:t>
            </w:r>
          </w:p>
          <w:p w14:paraId="16C48549"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устройство входного вестибюля оборудовано с учетом пред</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ставления инвалиду в кресле-коляске возможности проезда и поворота по ширине и длине п</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мещения (не менее</w:t>
            </w:r>
            <w:r w:rsidRPr="00EF150C">
              <w:rPr>
                <w:rFonts w:ascii="Times New Roman" w:hAnsi="Times New Roman" w:cs="Times New Roman"/>
                <w:color w:val="000000"/>
                <w:sz w:val="20"/>
                <w:szCs w:val="20"/>
                <w:lang w:eastAsia="ru-RU"/>
              </w:rPr>
              <w:br/>
            </w:r>
            <w:r w:rsidRPr="00EF150C">
              <w:rPr>
                <w:rFonts w:ascii="Times New Roman" w:hAnsi="Times New Roman" w:cs="Times New Roman"/>
                <w:color w:val="000000"/>
                <w:sz w:val="20"/>
                <w:szCs w:val="20"/>
                <w:lang w:eastAsia="ru-RU"/>
              </w:rPr>
              <w:lastRenderedPageBreak/>
              <w:t>1,8 м);</w:t>
            </w:r>
          </w:p>
          <w:p w14:paraId="0C39FA65"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xml:space="preserve">- вдоль свободных участков стен в безбарьерной зоне организации предусмотрены опорные поручни на высоте 0,7 и 0,9 м </w:t>
            </w:r>
          </w:p>
        </w:tc>
        <w:tc>
          <w:tcPr>
            <w:tcW w:w="1099" w:type="dxa"/>
            <w:gridSpan w:val="2"/>
            <w:tcBorders>
              <w:top w:val="single" w:sz="4" w:space="0" w:color="000000"/>
              <w:left w:val="single" w:sz="4" w:space="0" w:color="000000"/>
              <w:bottom w:val="single" w:sz="4" w:space="0" w:color="000000"/>
              <w:right w:val="single" w:sz="4" w:space="0" w:color="000000"/>
            </w:tcBorders>
          </w:tcPr>
          <w:p w14:paraId="2747A300"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585" w:type="dxa"/>
            <w:tcBorders>
              <w:top w:val="single" w:sz="4" w:space="0" w:color="000000"/>
              <w:left w:val="single" w:sz="4" w:space="0" w:color="000000"/>
              <w:bottom w:val="single" w:sz="4" w:space="0" w:color="000000"/>
              <w:right w:val="single" w:sz="4" w:space="0" w:color="000000"/>
            </w:tcBorders>
          </w:tcPr>
          <w:p w14:paraId="0244F438"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2A59CB2E"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914" w:type="dxa"/>
            <w:gridSpan w:val="2"/>
            <w:tcBorders>
              <w:top w:val="single" w:sz="4" w:space="0" w:color="auto"/>
              <w:left w:val="single" w:sz="4" w:space="0" w:color="000000"/>
              <w:bottom w:val="single" w:sz="4" w:space="0" w:color="000000"/>
              <w:right w:val="single" w:sz="4" w:space="0" w:color="000000"/>
            </w:tcBorders>
            <w:vAlign w:val="bottom"/>
          </w:tcPr>
          <w:p w14:paraId="51D47E73"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17" w:type="dxa"/>
            <w:tcBorders>
              <w:top w:val="none" w:sz="4" w:space="0" w:color="000000"/>
              <w:left w:val="single" w:sz="4" w:space="0" w:color="000000"/>
              <w:bottom w:val="single" w:sz="4" w:space="0" w:color="000000"/>
              <w:right w:val="single" w:sz="4" w:space="0" w:color="000000"/>
            </w:tcBorders>
          </w:tcPr>
          <w:p w14:paraId="6003F158"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0F6666D4" w14:textId="77777777" w:rsidTr="00CA6436">
        <w:trPr>
          <w:trHeight w:val="510"/>
        </w:trPr>
        <w:tc>
          <w:tcPr>
            <w:tcW w:w="1694" w:type="dxa"/>
            <w:vMerge/>
            <w:tcBorders>
              <w:top w:val="single" w:sz="4" w:space="0" w:color="auto"/>
              <w:left w:val="single" w:sz="4" w:space="0" w:color="auto"/>
              <w:bottom w:val="single" w:sz="4" w:space="0" w:color="auto"/>
              <w:right w:val="single" w:sz="4" w:space="0" w:color="auto"/>
            </w:tcBorders>
            <w:vAlign w:val="center"/>
          </w:tcPr>
          <w:p w14:paraId="6EA59638"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413" w:type="dxa"/>
            <w:tcBorders>
              <w:top w:val="none" w:sz="4" w:space="0" w:color="000000"/>
              <w:left w:val="single" w:sz="4" w:space="0" w:color="auto"/>
              <w:bottom w:val="single" w:sz="4" w:space="0" w:color="auto"/>
              <w:right w:val="single" w:sz="4" w:space="0" w:color="000000"/>
            </w:tcBorders>
            <w:vAlign w:val="center"/>
          </w:tcPr>
          <w:p w14:paraId="6180D07D" w14:textId="77777777" w:rsidR="00EF150C" w:rsidRPr="00EF150C" w:rsidRDefault="00EF150C" w:rsidP="00EF150C">
            <w:pPr>
              <w:widowControl w:val="0"/>
              <w:suppressAutoHyphens w:val="0"/>
              <w:ind w:left="108"/>
              <w:rPr>
                <w:rFonts w:ascii="Times New Roman" w:hAnsi="Times New Roman" w:cs="Times New Roman"/>
                <w:color w:val="000000"/>
                <w:sz w:val="23"/>
                <w:szCs w:val="23"/>
                <w:lang w:eastAsia="ru-RU"/>
              </w:rPr>
            </w:pPr>
            <w:r w:rsidRPr="00EF150C">
              <w:rPr>
                <w:rFonts w:ascii="Times New Roman" w:hAnsi="Times New Roman" w:cs="Times New Roman"/>
                <w:color w:val="000000"/>
                <w:sz w:val="23"/>
                <w:szCs w:val="23"/>
                <w:lang w:eastAsia="ru-RU"/>
              </w:rPr>
              <w:t>наличие сменных кресел-колясок</w:t>
            </w:r>
          </w:p>
        </w:tc>
        <w:tc>
          <w:tcPr>
            <w:tcW w:w="3120" w:type="dxa"/>
            <w:tcBorders>
              <w:top w:val="single" w:sz="4" w:space="0" w:color="000000"/>
              <w:left w:val="none" w:sz="4" w:space="0" w:color="000000"/>
              <w:bottom w:val="single" w:sz="4" w:space="0" w:color="auto"/>
              <w:right w:val="single" w:sz="4" w:space="0" w:color="000000"/>
            </w:tcBorders>
            <w:vAlign w:val="bottom"/>
          </w:tcPr>
          <w:p w14:paraId="25CB25DA"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имеются в наличии сменные кресла-коляски в количестве, достаточном для обеспечения не менее 10% контингента получ</w:t>
            </w:r>
            <w:r w:rsidRPr="00EF150C">
              <w:rPr>
                <w:rFonts w:ascii="Times New Roman" w:hAnsi="Times New Roman" w:cs="Times New Roman"/>
                <w:color w:val="000000"/>
                <w:sz w:val="20"/>
                <w:szCs w:val="20"/>
                <w:lang w:eastAsia="ru-RU"/>
              </w:rPr>
              <w:t>а</w:t>
            </w:r>
            <w:r w:rsidRPr="00EF150C">
              <w:rPr>
                <w:rFonts w:ascii="Times New Roman" w:hAnsi="Times New Roman" w:cs="Times New Roman"/>
                <w:color w:val="000000"/>
                <w:sz w:val="20"/>
                <w:szCs w:val="20"/>
                <w:lang w:eastAsia="ru-RU"/>
              </w:rPr>
              <w:t>телей услуг-инвалидов един</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временно, но не менее одного</w:t>
            </w:r>
          </w:p>
        </w:tc>
        <w:tc>
          <w:tcPr>
            <w:tcW w:w="1099" w:type="dxa"/>
            <w:gridSpan w:val="2"/>
            <w:tcBorders>
              <w:top w:val="single" w:sz="4" w:space="0" w:color="000000"/>
              <w:left w:val="none" w:sz="4" w:space="0" w:color="000000"/>
              <w:bottom w:val="single" w:sz="4" w:space="0" w:color="000000"/>
              <w:right w:val="single" w:sz="4" w:space="0" w:color="000000"/>
            </w:tcBorders>
          </w:tcPr>
          <w:p w14:paraId="7D77D8E2"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585" w:type="dxa"/>
            <w:tcBorders>
              <w:top w:val="single" w:sz="4" w:space="0" w:color="000000"/>
              <w:left w:val="single" w:sz="4" w:space="0" w:color="000000"/>
              <w:bottom w:val="single" w:sz="4" w:space="0" w:color="000000"/>
              <w:right w:val="single" w:sz="4" w:space="0" w:color="000000"/>
            </w:tcBorders>
          </w:tcPr>
          <w:p w14:paraId="79C85B3F"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1661778D"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914" w:type="dxa"/>
            <w:gridSpan w:val="2"/>
            <w:tcBorders>
              <w:top w:val="none" w:sz="4" w:space="0" w:color="000000"/>
              <w:left w:val="single" w:sz="4" w:space="0" w:color="000000"/>
              <w:bottom w:val="single" w:sz="4" w:space="0" w:color="auto"/>
              <w:right w:val="single" w:sz="4" w:space="0" w:color="000000"/>
            </w:tcBorders>
            <w:vAlign w:val="bottom"/>
          </w:tcPr>
          <w:p w14:paraId="343412D9"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17" w:type="dxa"/>
            <w:tcBorders>
              <w:top w:val="none" w:sz="4" w:space="0" w:color="000000"/>
              <w:left w:val="single" w:sz="4" w:space="0" w:color="000000"/>
              <w:bottom w:val="single" w:sz="4" w:space="0" w:color="auto"/>
              <w:right w:val="single" w:sz="4" w:space="0" w:color="000000"/>
            </w:tcBorders>
          </w:tcPr>
          <w:p w14:paraId="4CC3D244"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66FCB06D" w14:textId="77777777" w:rsidTr="00CA6436">
        <w:trPr>
          <w:trHeight w:val="510"/>
        </w:trPr>
        <w:tc>
          <w:tcPr>
            <w:tcW w:w="1694" w:type="dxa"/>
            <w:vMerge/>
            <w:tcBorders>
              <w:top w:val="single" w:sz="4" w:space="0" w:color="auto"/>
              <w:left w:val="single" w:sz="4" w:space="0" w:color="auto"/>
              <w:bottom w:val="single" w:sz="4" w:space="0" w:color="auto"/>
              <w:right w:val="single" w:sz="4" w:space="0" w:color="auto"/>
            </w:tcBorders>
            <w:vAlign w:val="center"/>
          </w:tcPr>
          <w:p w14:paraId="66838A9C"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413" w:type="dxa"/>
            <w:tcBorders>
              <w:top w:val="single" w:sz="4" w:space="0" w:color="auto"/>
              <w:left w:val="single" w:sz="4" w:space="0" w:color="auto"/>
              <w:bottom w:val="single" w:sz="4" w:space="0" w:color="auto"/>
              <w:right w:val="single" w:sz="4" w:space="0" w:color="auto"/>
            </w:tcBorders>
            <w:vAlign w:val="center"/>
          </w:tcPr>
          <w:p w14:paraId="5F697A55" w14:textId="77777777" w:rsidR="00EF150C" w:rsidRPr="00EF150C" w:rsidRDefault="00EF150C" w:rsidP="00EF150C">
            <w:pPr>
              <w:widowControl w:val="0"/>
              <w:suppressAutoHyphens w:val="0"/>
              <w:ind w:left="108"/>
              <w:rPr>
                <w:rFonts w:ascii="Times New Roman" w:hAnsi="Times New Roman" w:cs="Times New Roman"/>
                <w:color w:val="000000"/>
                <w:sz w:val="23"/>
                <w:szCs w:val="23"/>
                <w:lang w:eastAsia="ru-RU"/>
              </w:rPr>
            </w:pPr>
            <w:proofErr w:type="gramStart"/>
            <w:r w:rsidRPr="00EF150C">
              <w:rPr>
                <w:rFonts w:ascii="Times New Roman" w:hAnsi="Times New Roman" w:cs="Times New Roman"/>
                <w:color w:val="000000"/>
                <w:sz w:val="23"/>
                <w:szCs w:val="23"/>
                <w:lang w:eastAsia="ru-RU"/>
              </w:rPr>
              <w:t xml:space="preserve">наличие специально оборудованных для инвалидов </w:t>
            </w:r>
            <w:proofErr w:type="gramEnd"/>
          </w:p>
          <w:p w14:paraId="6C86EBCA" w14:textId="77777777" w:rsidR="00EF150C" w:rsidRPr="00EF150C" w:rsidRDefault="00EF150C" w:rsidP="00EF150C">
            <w:pPr>
              <w:widowControl w:val="0"/>
              <w:suppressAutoHyphens w:val="0"/>
              <w:ind w:left="108"/>
              <w:rPr>
                <w:rFonts w:ascii="Times New Roman" w:hAnsi="Times New Roman" w:cs="Times New Roman"/>
                <w:color w:val="000000"/>
                <w:sz w:val="23"/>
                <w:szCs w:val="23"/>
                <w:lang w:eastAsia="ru-RU"/>
              </w:rPr>
            </w:pPr>
            <w:r w:rsidRPr="00EF150C">
              <w:rPr>
                <w:rFonts w:ascii="Times New Roman" w:hAnsi="Times New Roman" w:cs="Times New Roman"/>
                <w:color w:val="000000"/>
                <w:sz w:val="23"/>
                <w:szCs w:val="23"/>
                <w:lang w:eastAsia="ru-RU"/>
              </w:rPr>
              <w:t>санитарн</w:t>
            </w:r>
            <w:proofErr w:type="gramStart"/>
            <w:r w:rsidRPr="00EF150C">
              <w:rPr>
                <w:rFonts w:ascii="Times New Roman" w:hAnsi="Times New Roman" w:cs="Times New Roman"/>
                <w:color w:val="000000"/>
                <w:sz w:val="23"/>
                <w:szCs w:val="23"/>
                <w:lang w:eastAsia="ru-RU"/>
              </w:rPr>
              <w:t>о-</w:t>
            </w:r>
            <w:proofErr w:type="gramEnd"/>
            <w:r w:rsidRPr="00EF150C">
              <w:rPr>
                <w:rFonts w:ascii="Times New Roman" w:hAnsi="Times New Roman" w:cs="Times New Roman"/>
                <w:color w:val="000000"/>
                <w:sz w:val="23"/>
                <w:szCs w:val="23"/>
                <w:lang w:eastAsia="ru-RU"/>
              </w:rPr>
              <w:t xml:space="preserve"> гигиен</w:t>
            </w:r>
            <w:r w:rsidRPr="00EF150C">
              <w:rPr>
                <w:rFonts w:ascii="Times New Roman" w:hAnsi="Times New Roman" w:cs="Times New Roman"/>
                <w:color w:val="000000"/>
                <w:sz w:val="23"/>
                <w:szCs w:val="23"/>
                <w:lang w:eastAsia="ru-RU"/>
              </w:rPr>
              <w:t>и</w:t>
            </w:r>
            <w:r w:rsidRPr="00EF150C">
              <w:rPr>
                <w:rFonts w:ascii="Times New Roman" w:hAnsi="Times New Roman" w:cs="Times New Roman"/>
                <w:color w:val="000000"/>
                <w:sz w:val="23"/>
                <w:szCs w:val="23"/>
                <w:lang w:eastAsia="ru-RU"/>
              </w:rPr>
              <w:t xml:space="preserve">ческих помещений </w:t>
            </w:r>
          </w:p>
        </w:tc>
        <w:tc>
          <w:tcPr>
            <w:tcW w:w="3120" w:type="dxa"/>
            <w:tcBorders>
              <w:top w:val="single" w:sz="4" w:space="0" w:color="auto"/>
              <w:left w:val="single" w:sz="4" w:space="0" w:color="auto"/>
              <w:bottom w:val="single" w:sz="4" w:space="0" w:color="auto"/>
              <w:right w:val="single" w:sz="4" w:space="0" w:color="auto"/>
            </w:tcBorders>
            <w:vAlign w:val="bottom"/>
          </w:tcPr>
          <w:p w14:paraId="0F108737" w14:textId="77777777" w:rsidR="00EF150C" w:rsidRPr="00EF150C" w:rsidRDefault="00EF150C" w:rsidP="00EF150C">
            <w:pPr>
              <w:widowControl w:val="0"/>
              <w:suppressAutoHyphens w:val="0"/>
              <w:ind w:right="-247"/>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санитарно-гигиенические помещ</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ния размещены в непосредственной близости (доступности) от осно</w:t>
            </w:r>
            <w:r w:rsidRPr="00EF150C">
              <w:rPr>
                <w:rFonts w:ascii="Times New Roman" w:hAnsi="Times New Roman" w:cs="Times New Roman"/>
                <w:color w:val="000000"/>
                <w:sz w:val="20"/>
                <w:szCs w:val="20"/>
                <w:lang w:eastAsia="ru-RU"/>
              </w:rPr>
              <w:t>в</w:t>
            </w:r>
            <w:r w:rsidRPr="00EF150C">
              <w:rPr>
                <w:rFonts w:ascii="Times New Roman" w:hAnsi="Times New Roman" w:cs="Times New Roman"/>
                <w:color w:val="000000"/>
                <w:sz w:val="20"/>
                <w:szCs w:val="20"/>
                <w:lang w:eastAsia="ru-RU"/>
              </w:rPr>
              <w:t>ных входов, въездов, коммуникац</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t>онных узлов здания организации,</w:t>
            </w:r>
          </w:p>
          <w:p w14:paraId="082012F0"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в санитарн</w:t>
            </w:r>
            <w:proofErr w:type="gramStart"/>
            <w:r w:rsidRPr="00EF150C">
              <w:rPr>
                <w:rFonts w:ascii="Times New Roman" w:hAnsi="Times New Roman" w:cs="Times New Roman"/>
                <w:color w:val="000000"/>
                <w:sz w:val="20"/>
                <w:szCs w:val="20"/>
                <w:lang w:eastAsia="ru-RU"/>
              </w:rPr>
              <w:t>о-</w:t>
            </w:r>
            <w:proofErr w:type="gramEnd"/>
            <w:r w:rsidRPr="00EF150C">
              <w:rPr>
                <w:rFonts w:ascii="Times New Roman" w:hAnsi="Times New Roman" w:cs="Times New Roman"/>
                <w:color w:val="000000"/>
                <w:sz w:val="20"/>
                <w:szCs w:val="20"/>
                <w:lang w:eastAsia="ru-RU"/>
              </w:rPr>
              <w:t xml:space="preserve"> гигиенических помещениях имеется кнопка в</w:t>
            </w:r>
            <w:r w:rsidRPr="00EF150C">
              <w:rPr>
                <w:rFonts w:ascii="Times New Roman" w:hAnsi="Times New Roman" w:cs="Times New Roman"/>
                <w:color w:val="000000"/>
                <w:sz w:val="20"/>
                <w:szCs w:val="20"/>
                <w:lang w:eastAsia="ru-RU"/>
              </w:rPr>
              <w:t>ы</w:t>
            </w:r>
            <w:r w:rsidRPr="00EF150C">
              <w:rPr>
                <w:rFonts w:ascii="Times New Roman" w:hAnsi="Times New Roman" w:cs="Times New Roman"/>
                <w:color w:val="000000"/>
                <w:sz w:val="20"/>
                <w:szCs w:val="20"/>
                <w:lang w:eastAsia="ru-RU"/>
              </w:rPr>
              <w:t xml:space="preserve">зова персонала; </w:t>
            </w:r>
          </w:p>
          <w:p w14:paraId="51833F61"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ширина прохода между рядами кабин, между стеной и рядом кабин, между писсуарами и л</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t>нией открытых дверей против</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 xml:space="preserve">стоящего ряда кабин - не менее 1,8 м </w:t>
            </w:r>
          </w:p>
          <w:p w14:paraId="33233CF0"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санитарные комнаты оборуд</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ваны опорными поручнями у унитазов и раковин;</w:t>
            </w:r>
          </w:p>
          <w:p w14:paraId="69E58EB7"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используются адаптационные приспособления для инвалидов (специальные унитазы, раков</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lastRenderedPageBreak/>
              <w:t xml:space="preserve">ны, раковины для инвалидов с локтевым смесителем; </w:t>
            </w:r>
            <w:proofErr w:type="spellStart"/>
            <w:r w:rsidRPr="00EF150C">
              <w:rPr>
                <w:rFonts w:ascii="Times New Roman" w:hAnsi="Times New Roman" w:cs="Times New Roman"/>
                <w:color w:val="000000"/>
                <w:sz w:val="20"/>
                <w:szCs w:val="20"/>
                <w:lang w:eastAsia="ru-RU"/>
              </w:rPr>
              <w:t>травм</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безопасный</w:t>
            </w:r>
            <w:proofErr w:type="spellEnd"/>
            <w:r w:rsidRPr="00EF150C">
              <w:rPr>
                <w:rFonts w:ascii="Times New Roman" w:hAnsi="Times New Roman" w:cs="Times New Roman"/>
                <w:color w:val="000000"/>
                <w:sz w:val="20"/>
                <w:szCs w:val="20"/>
                <w:lang w:eastAsia="ru-RU"/>
              </w:rPr>
              <w:t xml:space="preserve"> держатель (крючок); </w:t>
            </w:r>
            <w:proofErr w:type="spellStart"/>
            <w:r w:rsidRPr="00EF150C">
              <w:rPr>
                <w:rFonts w:ascii="Times New Roman" w:hAnsi="Times New Roman" w:cs="Times New Roman"/>
                <w:color w:val="000000"/>
                <w:sz w:val="20"/>
                <w:szCs w:val="20"/>
                <w:lang w:eastAsia="ru-RU"/>
              </w:rPr>
              <w:t>травмобезопасное</w:t>
            </w:r>
            <w:proofErr w:type="spellEnd"/>
            <w:r w:rsidRPr="00EF150C">
              <w:rPr>
                <w:rFonts w:ascii="Times New Roman" w:hAnsi="Times New Roman" w:cs="Times New Roman"/>
                <w:color w:val="000000"/>
                <w:sz w:val="20"/>
                <w:szCs w:val="20"/>
                <w:lang w:eastAsia="ru-RU"/>
              </w:rPr>
              <w:t xml:space="preserve"> поворотное зеркало; сенсорный дозатор м</w:t>
            </w:r>
            <w:r w:rsidRPr="00EF150C">
              <w:rPr>
                <w:rFonts w:ascii="Times New Roman" w:hAnsi="Times New Roman" w:cs="Times New Roman"/>
                <w:color w:val="000000"/>
                <w:sz w:val="20"/>
                <w:szCs w:val="20"/>
                <w:lang w:eastAsia="ru-RU"/>
              </w:rPr>
              <w:t>ы</w:t>
            </w:r>
            <w:r w:rsidRPr="00EF150C">
              <w:rPr>
                <w:rFonts w:ascii="Times New Roman" w:hAnsi="Times New Roman" w:cs="Times New Roman"/>
                <w:color w:val="000000"/>
                <w:sz w:val="20"/>
                <w:szCs w:val="20"/>
                <w:lang w:eastAsia="ru-RU"/>
              </w:rPr>
              <w:t>ла; тактильные пиктограммы и др.)</w:t>
            </w:r>
          </w:p>
        </w:tc>
        <w:tc>
          <w:tcPr>
            <w:tcW w:w="1099" w:type="dxa"/>
            <w:gridSpan w:val="2"/>
            <w:tcBorders>
              <w:top w:val="single" w:sz="4" w:space="0" w:color="000000"/>
              <w:left w:val="single" w:sz="4" w:space="0" w:color="auto"/>
              <w:bottom w:val="single" w:sz="4" w:space="0" w:color="000000"/>
              <w:right w:val="single" w:sz="4" w:space="0" w:color="000000"/>
            </w:tcBorders>
          </w:tcPr>
          <w:p w14:paraId="26A0DFEB"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585" w:type="dxa"/>
            <w:tcBorders>
              <w:top w:val="single" w:sz="4" w:space="0" w:color="000000"/>
              <w:left w:val="single" w:sz="4" w:space="0" w:color="000000"/>
              <w:bottom w:val="single" w:sz="4" w:space="0" w:color="000000"/>
              <w:right w:val="single" w:sz="4" w:space="0" w:color="000000"/>
            </w:tcBorders>
          </w:tcPr>
          <w:p w14:paraId="04BB0142"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auto"/>
            </w:tcBorders>
          </w:tcPr>
          <w:p w14:paraId="152BEE03"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914" w:type="dxa"/>
            <w:gridSpan w:val="2"/>
            <w:tcBorders>
              <w:top w:val="single" w:sz="4" w:space="0" w:color="auto"/>
              <w:left w:val="single" w:sz="4" w:space="0" w:color="auto"/>
              <w:bottom w:val="single" w:sz="4" w:space="0" w:color="auto"/>
              <w:right w:val="single" w:sz="4" w:space="0" w:color="auto"/>
            </w:tcBorders>
            <w:vAlign w:val="bottom"/>
          </w:tcPr>
          <w:p w14:paraId="5156A2EF"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17" w:type="dxa"/>
            <w:tcBorders>
              <w:top w:val="single" w:sz="4" w:space="0" w:color="auto"/>
              <w:left w:val="single" w:sz="4" w:space="0" w:color="auto"/>
              <w:bottom w:val="single" w:sz="4" w:space="0" w:color="auto"/>
              <w:right w:val="single" w:sz="4" w:space="0" w:color="auto"/>
            </w:tcBorders>
          </w:tcPr>
          <w:p w14:paraId="03B58D5C"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2A54C3E3" w14:textId="77777777" w:rsidTr="00CA6436">
        <w:trPr>
          <w:trHeight w:val="510"/>
        </w:trPr>
        <w:tc>
          <w:tcPr>
            <w:tcW w:w="1694" w:type="dxa"/>
            <w:vMerge/>
            <w:tcBorders>
              <w:top w:val="single" w:sz="4" w:space="0" w:color="auto"/>
              <w:left w:val="single" w:sz="4" w:space="0" w:color="auto"/>
              <w:bottom w:val="single" w:sz="4" w:space="0" w:color="auto"/>
              <w:right w:val="single" w:sz="4" w:space="0" w:color="auto"/>
            </w:tcBorders>
            <w:vAlign w:val="center"/>
          </w:tcPr>
          <w:p w14:paraId="070933AC"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5548" w:type="dxa"/>
            <w:gridSpan w:val="3"/>
            <w:tcBorders>
              <w:top w:val="none" w:sz="4" w:space="0" w:color="000000"/>
              <w:left w:val="single" w:sz="4" w:space="0" w:color="auto"/>
              <w:bottom w:val="single" w:sz="4" w:space="0" w:color="000000"/>
              <w:right w:val="single" w:sz="4" w:space="0" w:color="000000"/>
            </w:tcBorders>
            <w:vAlign w:val="center"/>
          </w:tcPr>
          <w:p w14:paraId="070FFA72"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b/>
                <w:color w:val="000000"/>
                <w:lang w:eastAsia="ru-RU"/>
              </w:rPr>
              <w:t>ВСЕГО выполненных условий доступности услуг</w:t>
            </w:r>
          </w:p>
        </w:tc>
        <w:tc>
          <w:tcPr>
            <w:tcW w:w="3684" w:type="dxa"/>
            <w:gridSpan w:val="3"/>
            <w:tcBorders>
              <w:top w:val="single" w:sz="4" w:space="0" w:color="000000"/>
              <w:left w:val="none" w:sz="4" w:space="0" w:color="000000"/>
              <w:bottom w:val="single" w:sz="4" w:space="0" w:color="000000"/>
              <w:right w:val="single" w:sz="4" w:space="0" w:color="000000"/>
            </w:tcBorders>
            <w:shd w:val="clear" w:color="auto" w:fill="000000"/>
          </w:tcPr>
          <w:p w14:paraId="0B079A4B"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3DB6EF89" w14:textId="77777777" w:rsidR="00EF150C" w:rsidRPr="00EF150C" w:rsidRDefault="00EF150C" w:rsidP="00EF150C">
            <w:pPr>
              <w:widowControl w:val="0"/>
              <w:suppressAutoHyphens w:val="0"/>
              <w:jc w:val="center"/>
              <w:rPr>
                <w:rFonts w:ascii="Times New Roman" w:hAnsi="Times New Roman" w:cs="Times New Roman"/>
                <w:color w:val="000000"/>
                <w:lang w:eastAsia="ru-RU"/>
              </w:rPr>
            </w:pPr>
            <w:r w:rsidRPr="00EF150C">
              <w:rPr>
                <w:rFonts w:ascii="Times New Roman" w:hAnsi="Times New Roman" w:cs="Times New Roman"/>
                <w:i/>
                <w:color w:val="000000"/>
                <w:lang w:eastAsia="ru-RU"/>
              </w:rPr>
              <w:t>Сумма по столбцу</w:t>
            </w:r>
          </w:p>
        </w:tc>
        <w:tc>
          <w:tcPr>
            <w:tcW w:w="1899" w:type="dxa"/>
            <w:tcBorders>
              <w:top w:val="none" w:sz="4" w:space="0" w:color="000000"/>
              <w:left w:val="single" w:sz="4" w:space="0" w:color="000000"/>
              <w:bottom w:val="single" w:sz="4" w:space="0" w:color="000000"/>
              <w:right w:val="single" w:sz="4" w:space="0" w:color="000000"/>
            </w:tcBorders>
            <w:vAlign w:val="bottom"/>
          </w:tcPr>
          <w:p w14:paraId="2E102EC4"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17" w:type="dxa"/>
            <w:tcBorders>
              <w:top w:val="single" w:sz="4" w:space="0" w:color="auto"/>
              <w:left w:val="single" w:sz="4" w:space="0" w:color="000000"/>
              <w:bottom w:val="single" w:sz="4" w:space="0" w:color="000000"/>
              <w:right w:val="single" w:sz="4" w:space="0" w:color="000000"/>
            </w:tcBorders>
          </w:tcPr>
          <w:p w14:paraId="3DDEE06E"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67F54E3F" w14:textId="77777777" w:rsidTr="00CA6436">
        <w:trPr>
          <w:trHeight w:val="20"/>
        </w:trPr>
        <w:tc>
          <w:tcPr>
            <w:tcW w:w="1694" w:type="dxa"/>
            <w:vMerge/>
            <w:tcBorders>
              <w:top w:val="single" w:sz="4" w:space="0" w:color="auto"/>
              <w:left w:val="single" w:sz="4" w:space="0" w:color="auto"/>
              <w:bottom w:val="single" w:sz="4" w:space="0" w:color="auto"/>
              <w:right w:val="single" w:sz="4" w:space="0" w:color="auto"/>
            </w:tcBorders>
            <w:vAlign w:val="center"/>
          </w:tcPr>
          <w:p w14:paraId="10EBB2D6"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413" w:type="dxa"/>
            <w:tcBorders>
              <w:top w:val="none" w:sz="4" w:space="0" w:color="000000"/>
              <w:left w:val="single" w:sz="4" w:space="0" w:color="auto"/>
              <w:bottom w:val="single" w:sz="4" w:space="0" w:color="000000"/>
              <w:right w:val="single" w:sz="4" w:space="0" w:color="000000"/>
            </w:tcBorders>
            <w:shd w:val="clear" w:color="auto" w:fill="D9D9D9"/>
            <w:vAlign w:val="center"/>
          </w:tcPr>
          <w:p w14:paraId="3D386747"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b/>
                <w:color w:val="000000"/>
                <w:lang w:eastAsia="ru-RU"/>
              </w:rPr>
              <w:t>3.2. Обеспечение в организации соц</w:t>
            </w:r>
            <w:r w:rsidRPr="00EF150C">
              <w:rPr>
                <w:rFonts w:ascii="Times New Roman" w:hAnsi="Times New Roman" w:cs="Times New Roman"/>
                <w:b/>
                <w:color w:val="000000"/>
                <w:lang w:eastAsia="ru-RU"/>
              </w:rPr>
              <w:t>и</w:t>
            </w:r>
            <w:r w:rsidRPr="00EF150C">
              <w:rPr>
                <w:rFonts w:ascii="Times New Roman" w:hAnsi="Times New Roman" w:cs="Times New Roman"/>
                <w:b/>
                <w:color w:val="000000"/>
                <w:lang w:eastAsia="ru-RU"/>
              </w:rPr>
              <w:t>альной сферы условий доступн</w:t>
            </w:r>
            <w:r w:rsidRPr="00EF150C">
              <w:rPr>
                <w:rFonts w:ascii="Times New Roman" w:hAnsi="Times New Roman" w:cs="Times New Roman"/>
                <w:b/>
                <w:color w:val="000000"/>
                <w:lang w:eastAsia="ru-RU"/>
              </w:rPr>
              <w:t>о</w:t>
            </w:r>
            <w:r w:rsidRPr="00EF150C">
              <w:rPr>
                <w:rFonts w:ascii="Times New Roman" w:hAnsi="Times New Roman" w:cs="Times New Roman"/>
                <w:b/>
                <w:color w:val="000000"/>
                <w:lang w:eastAsia="ru-RU"/>
              </w:rPr>
              <w:t>сти, позволяющих инвалидам пол</w:t>
            </w:r>
            <w:r w:rsidRPr="00EF150C">
              <w:rPr>
                <w:rFonts w:ascii="Times New Roman" w:hAnsi="Times New Roman" w:cs="Times New Roman"/>
                <w:b/>
                <w:color w:val="000000"/>
                <w:lang w:eastAsia="ru-RU"/>
              </w:rPr>
              <w:t>у</w:t>
            </w:r>
            <w:r w:rsidRPr="00EF150C">
              <w:rPr>
                <w:rFonts w:ascii="Times New Roman" w:hAnsi="Times New Roman" w:cs="Times New Roman"/>
                <w:b/>
                <w:color w:val="000000"/>
                <w:lang w:eastAsia="ru-RU"/>
              </w:rPr>
              <w:t>чать услуги наравне с другими</w:t>
            </w:r>
          </w:p>
        </w:tc>
        <w:tc>
          <w:tcPr>
            <w:tcW w:w="3120" w:type="dxa"/>
            <w:tcBorders>
              <w:top w:val="single" w:sz="4" w:space="0" w:color="000000"/>
              <w:left w:val="none" w:sz="4" w:space="0" w:color="000000"/>
              <w:bottom w:val="single" w:sz="4" w:space="0" w:color="000000"/>
              <w:right w:val="single" w:sz="4" w:space="0" w:color="000000"/>
            </w:tcBorders>
            <w:shd w:val="clear" w:color="auto" w:fill="D9D9D9"/>
            <w:vAlign w:val="center"/>
          </w:tcPr>
          <w:p w14:paraId="37DED6BA" w14:textId="77777777" w:rsidR="00EF150C" w:rsidRPr="00EF150C" w:rsidRDefault="00EF150C" w:rsidP="00EF150C">
            <w:pPr>
              <w:widowControl w:val="0"/>
              <w:suppressAutoHyphens w:val="0"/>
              <w:jc w:val="center"/>
              <w:rPr>
                <w:rFonts w:ascii="Times New Roman" w:hAnsi="Times New Roman" w:cs="Times New Roman"/>
                <w:color w:val="000000"/>
                <w:lang w:eastAsia="ru-RU"/>
              </w:rPr>
            </w:pPr>
            <w:r w:rsidRPr="00EF150C">
              <w:rPr>
                <w:rFonts w:ascii="Times New Roman" w:hAnsi="Times New Roman" w:cs="Times New Roman"/>
                <w:b/>
                <w:color w:val="000000"/>
                <w:lang w:eastAsia="ru-RU"/>
              </w:rPr>
              <w:t>Характеристика состо</w:t>
            </w:r>
            <w:r w:rsidRPr="00EF150C">
              <w:rPr>
                <w:rFonts w:ascii="Times New Roman" w:hAnsi="Times New Roman" w:cs="Times New Roman"/>
                <w:b/>
                <w:color w:val="000000"/>
                <w:lang w:eastAsia="ru-RU"/>
              </w:rPr>
              <w:t>я</w:t>
            </w:r>
            <w:r w:rsidRPr="00EF150C">
              <w:rPr>
                <w:rFonts w:ascii="Times New Roman" w:hAnsi="Times New Roman" w:cs="Times New Roman"/>
                <w:b/>
                <w:color w:val="000000"/>
                <w:lang w:eastAsia="ru-RU"/>
              </w:rPr>
              <w:t>ния</w:t>
            </w:r>
          </w:p>
        </w:tc>
        <w:tc>
          <w:tcPr>
            <w:tcW w:w="1099" w:type="dxa"/>
            <w:gridSpan w:val="2"/>
            <w:tcBorders>
              <w:top w:val="single" w:sz="4" w:space="0" w:color="000000"/>
              <w:left w:val="none" w:sz="4" w:space="0" w:color="000000"/>
              <w:bottom w:val="single" w:sz="4" w:space="0" w:color="000000"/>
              <w:right w:val="single" w:sz="4" w:space="0" w:color="000000"/>
            </w:tcBorders>
            <w:shd w:val="clear" w:color="auto" w:fill="D9D9D9"/>
            <w:vAlign w:val="center"/>
          </w:tcPr>
          <w:p w14:paraId="7AE05F6E"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нал</w:t>
            </w:r>
            <w:r w:rsidRPr="00EF150C">
              <w:rPr>
                <w:rFonts w:ascii="Times New Roman" w:hAnsi="Times New Roman" w:cs="Times New Roman"/>
                <w:b/>
                <w:color w:val="000000"/>
                <w:lang w:eastAsia="ru-RU"/>
              </w:rPr>
              <w:t>и</w:t>
            </w:r>
            <w:r w:rsidRPr="00EF150C">
              <w:rPr>
                <w:rFonts w:ascii="Times New Roman" w:hAnsi="Times New Roman" w:cs="Times New Roman"/>
                <w:b/>
                <w:color w:val="000000"/>
                <w:lang w:eastAsia="ru-RU"/>
              </w:rPr>
              <w:t>чие</w:t>
            </w:r>
          </w:p>
          <w:p w14:paraId="0CB9F234" w14:textId="77777777" w:rsidR="00EF150C" w:rsidRPr="00EF150C" w:rsidRDefault="00EF150C" w:rsidP="00EF150C">
            <w:pPr>
              <w:widowControl w:val="0"/>
              <w:suppressAutoHyphens w:val="0"/>
              <w:jc w:val="center"/>
              <w:rPr>
                <w:rFonts w:ascii="Times New Roman" w:hAnsi="Times New Roman" w:cs="Times New Roman"/>
                <w:i/>
                <w:color w:val="000000"/>
                <w:lang w:eastAsia="ru-RU"/>
              </w:rPr>
            </w:pPr>
            <w:r w:rsidRPr="00EF150C">
              <w:rPr>
                <w:rFonts w:ascii="Times New Roman" w:hAnsi="Times New Roman" w:cs="Times New Roman"/>
                <w:i/>
                <w:color w:val="000000"/>
                <w:lang w:eastAsia="ru-RU"/>
              </w:rPr>
              <w:t xml:space="preserve">1- да, </w:t>
            </w:r>
          </w:p>
          <w:p w14:paraId="548D7674" w14:textId="77777777" w:rsidR="00EF150C" w:rsidRPr="00EF150C" w:rsidRDefault="00EF150C" w:rsidP="00EF150C">
            <w:pPr>
              <w:widowControl w:val="0"/>
              <w:suppressAutoHyphens w:val="0"/>
              <w:jc w:val="center"/>
              <w:rPr>
                <w:rFonts w:ascii="Times New Roman" w:hAnsi="Times New Roman" w:cs="Times New Roman"/>
                <w:i/>
                <w:color w:val="000000"/>
                <w:lang w:eastAsia="ru-RU"/>
              </w:rPr>
            </w:pPr>
            <w:r w:rsidRPr="00EF150C">
              <w:rPr>
                <w:rFonts w:ascii="Times New Roman" w:hAnsi="Times New Roman" w:cs="Times New Roman"/>
                <w:i/>
                <w:color w:val="000000"/>
                <w:lang w:eastAsia="ru-RU"/>
              </w:rPr>
              <w:t>0 - нет</w:t>
            </w:r>
          </w:p>
        </w:tc>
        <w:tc>
          <w:tcPr>
            <w:tcW w:w="25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061782"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Соответствие треб</w:t>
            </w:r>
            <w:r w:rsidRPr="00EF150C">
              <w:rPr>
                <w:rFonts w:ascii="Times New Roman" w:hAnsi="Times New Roman" w:cs="Times New Roman"/>
                <w:b/>
                <w:color w:val="000000"/>
                <w:lang w:eastAsia="ru-RU"/>
              </w:rPr>
              <w:t>о</w:t>
            </w:r>
            <w:r w:rsidRPr="00EF150C">
              <w:rPr>
                <w:rFonts w:ascii="Times New Roman" w:hAnsi="Times New Roman" w:cs="Times New Roman"/>
                <w:b/>
                <w:color w:val="000000"/>
                <w:lang w:eastAsia="ru-RU"/>
              </w:rPr>
              <w:t>ваниям, состояние</w:t>
            </w:r>
          </w:p>
          <w:p w14:paraId="4EC0A81F" w14:textId="77777777" w:rsidR="00EF150C" w:rsidRPr="00EF150C" w:rsidRDefault="00EF150C" w:rsidP="00EF150C">
            <w:pPr>
              <w:widowControl w:val="0"/>
              <w:suppressAutoHyphens w:val="0"/>
              <w:ind w:left="-76" w:right="-109"/>
              <w:jc w:val="center"/>
              <w:rPr>
                <w:rFonts w:ascii="Times New Roman" w:hAnsi="Times New Roman" w:cs="Times New Roman"/>
                <w:i/>
                <w:color w:val="000000"/>
                <w:sz w:val="18"/>
                <w:szCs w:val="18"/>
                <w:lang w:eastAsia="ru-RU"/>
              </w:rPr>
            </w:pPr>
            <w:r w:rsidRPr="00EF150C">
              <w:rPr>
                <w:rFonts w:ascii="Times New Roman" w:hAnsi="Times New Roman" w:cs="Times New Roman"/>
                <w:i/>
                <w:color w:val="000000"/>
                <w:sz w:val="18"/>
                <w:szCs w:val="18"/>
                <w:lang w:eastAsia="ru-RU"/>
              </w:rPr>
              <w:t>1 – хорошее (все характерист</w:t>
            </w:r>
            <w:r w:rsidRPr="00EF150C">
              <w:rPr>
                <w:rFonts w:ascii="Times New Roman" w:hAnsi="Times New Roman" w:cs="Times New Roman"/>
                <w:i/>
                <w:color w:val="000000"/>
                <w:sz w:val="18"/>
                <w:szCs w:val="18"/>
                <w:lang w:eastAsia="ru-RU"/>
              </w:rPr>
              <w:t>и</w:t>
            </w:r>
            <w:r w:rsidRPr="00EF150C">
              <w:rPr>
                <w:rFonts w:ascii="Times New Roman" w:hAnsi="Times New Roman" w:cs="Times New Roman"/>
                <w:i/>
                <w:color w:val="000000"/>
                <w:sz w:val="18"/>
                <w:szCs w:val="18"/>
                <w:lang w:eastAsia="ru-RU"/>
              </w:rPr>
              <w:t>ки обеспечиваются)</w:t>
            </w:r>
          </w:p>
          <w:p w14:paraId="4FFE9B8E" w14:textId="77777777" w:rsidR="00EF150C" w:rsidRPr="00EF150C" w:rsidRDefault="00EF150C" w:rsidP="00EF150C">
            <w:pPr>
              <w:widowControl w:val="0"/>
              <w:suppressAutoHyphens w:val="0"/>
              <w:jc w:val="center"/>
              <w:rPr>
                <w:rFonts w:ascii="Times New Roman" w:hAnsi="Times New Roman" w:cs="Times New Roman"/>
                <w:i/>
                <w:color w:val="000000"/>
                <w:sz w:val="18"/>
                <w:szCs w:val="18"/>
                <w:lang w:eastAsia="ru-RU"/>
              </w:rPr>
            </w:pPr>
            <w:r w:rsidRPr="00EF150C">
              <w:rPr>
                <w:rFonts w:ascii="Times New Roman" w:hAnsi="Times New Roman" w:cs="Times New Roman"/>
                <w:i/>
                <w:color w:val="000000"/>
                <w:sz w:val="18"/>
                <w:szCs w:val="18"/>
                <w:lang w:eastAsia="ru-RU"/>
              </w:rPr>
              <w:t xml:space="preserve">0,5- </w:t>
            </w:r>
            <w:proofErr w:type="gramStart"/>
            <w:r w:rsidRPr="00EF150C">
              <w:rPr>
                <w:rFonts w:ascii="Times New Roman" w:hAnsi="Times New Roman" w:cs="Times New Roman"/>
                <w:i/>
                <w:color w:val="000000"/>
                <w:sz w:val="18"/>
                <w:szCs w:val="18"/>
                <w:lang w:eastAsia="ru-RU"/>
              </w:rPr>
              <w:t>удовлетворительное</w:t>
            </w:r>
            <w:proofErr w:type="gramEnd"/>
            <w:r w:rsidRPr="00EF150C">
              <w:rPr>
                <w:rFonts w:ascii="Times New Roman" w:hAnsi="Times New Roman" w:cs="Times New Roman"/>
                <w:i/>
                <w:color w:val="000000"/>
                <w:sz w:val="18"/>
                <w:szCs w:val="18"/>
                <w:lang w:eastAsia="ru-RU"/>
              </w:rPr>
              <w:t xml:space="preserve"> (часть характеристики о</w:t>
            </w:r>
            <w:r w:rsidRPr="00EF150C">
              <w:rPr>
                <w:rFonts w:ascii="Times New Roman" w:hAnsi="Times New Roman" w:cs="Times New Roman"/>
                <w:i/>
                <w:color w:val="000000"/>
                <w:sz w:val="18"/>
                <w:szCs w:val="18"/>
                <w:lang w:eastAsia="ru-RU"/>
              </w:rPr>
              <w:t>т</w:t>
            </w:r>
            <w:r w:rsidRPr="00EF150C">
              <w:rPr>
                <w:rFonts w:ascii="Times New Roman" w:hAnsi="Times New Roman" w:cs="Times New Roman"/>
                <w:i/>
                <w:color w:val="000000"/>
                <w:sz w:val="18"/>
                <w:szCs w:val="18"/>
                <w:lang w:eastAsia="ru-RU"/>
              </w:rPr>
              <w:t>сутствует/не выполнено)</w:t>
            </w:r>
          </w:p>
          <w:p w14:paraId="75A27ECF"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i/>
                <w:color w:val="000000"/>
                <w:sz w:val="18"/>
                <w:szCs w:val="18"/>
                <w:lang w:eastAsia="ru-RU"/>
              </w:rPr>
              <w:t xml:space="preserve">0 – неудовлетворительное (отсутствуют все или </w:t>
            </w:r>
            <w:proofErr w:type="gramStart"/>
            <w:r w:rsidRPr="00EF150C">
              <w:rPr>
                <w:rFonts w:ascii="Times New Roman" w:hAnsi="Times New Roman" w:cs="Times New Roman"/>
                <w:i/>
                <w:color w:val="000000"/>
                <w:sz w:val="18"/>
                <w:szCs w:val="18"/>
                <w:lang w:eastAsia="ru-RU"/>
              </w:rPr>
              <w:t>бол</w:t>
            </w:r>
            <w:r w:rsidRPr="00EF150C">
              <w:rPr>
                <w:rFonts w:ascii="Times New Roman" w:hAnsi="Times New Roman" w:cs="Times New Roman"/>
                <w:i/>
                <w:color w:val="000000"/>
                <w:sz w:val="18"/>
                <w:szCs w:val="18"/>
                <w:lang w:eastAsia="ru-RU"/>
              </w:rPr>
              <w:t>ь</w:t>
            </w:r>
            <w:r w:rsidRPr="00EF150C">
              <w:rPr>
                <w:rFonts w:ascii="Times New Roman" w:hAnsi="Times New Roman" w:cs="Times New Roman"/>
                <w:i/>
                <w:color w:val="000000"/>
                <w:sz w:val="18"/>
                <w:szCs w:val="18"/>
                <w:lang w:eastAsia="ru-RU"/>
              </w:rPr>
              <w:t>шая</w:t>
            </w:r>
            <w:proofErr w:type="gramEnd"/>
            <w:r w:rsidRPr="00EF150C">
              <w:rPr>
                <w:rFonts w:ascii="Times New Roman" w:hAnsi="Times New Roman" w:cs="Times New Roman"/>
                <w:i/>
                <w:color w:val="000000"/>
                <w:sz w:val="18"/>
                <w:szCs w:val="18"/>
                <w:lang w:eastAsia="ru-RU"/>
              </w:rPr>
              <w:t xml:space="preserve"> часть характеристик)</w:t>
            </w:r>
          </w:p>
        </w:tc>
        <w:tc>
          <w:tcPr>
            <w:tcW w:w="1488" w:type="dxa"/>
            <w:gridSpan w:val="2"/>
            <w:tcBorders>
              <w:top w:val="single" w:sz="4" w:space="0" w:color="000000"/>
              <w:left w:val="single" w:sz="4" w:space="0" w:color="000000"/>
              <w:bottom w:val="single" w:sz="4" w:space="0" w:color="000000"/>
              <w:right w:val="single" w:sz="4" w:space="0" w:color="000000"/>
            </w:tcBorders>
            <w:shd w:val="clear" w:color="auto" w:fill="D9D9D9"/>
          </w:tcPr>
          <w:p w14:paraId="75E7BE70"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Итоговая оценка</w:t>
            </w:r>
          </w:p>
          <w:p w14:paraId="5681B69D" w14:textId="77777777" w:rsidR="00EF150C" w:rsidRPr="00EF150C" w:rsidRDefault="00EF150C" w:rsidP="00EF150C">
            <w:pPr>
              <w:widowControl w:val="0"/>
              <w:suppressAutoHyphens w:val="0"/>
              <w:jc w:val="center"/>
              <w:rPr>
                <w:rFonts w:ascii="Times New Roman" w:hAnsi="Times New Roman" w:cs="Times New Roman"/>
                <w:i/>
                <w:color w:val="000000"/>
                <w:lang w:eastAsia="ru-RU"/>
              </w:rPr>
            </w:pPr>
            <w:r w:rsidRPr="00EF150C">
              <w:rPr>
                <w:rFonts w:ascii="Times New Roman" w:hAnsi="Times New Roman" w:cs="Times New Roman"/>
                <w:i/>
                <w:color w:val="000000"/>
                <w:lang w:eastAsia="ru-RU"/>
              </w:rPr>
              <w:t>произвед</w:t>
            </w:r>
            <w:r w:rsidRPr="00EF150C">
              <w:rPr>
                <w:rFonts w:ascii="Times New Roman" w:hAnsi="Times New Roman" w:cs="Times New Roman"/>
                <w:i/>
                <w:color w:val="000000"/>
                <w:lang w:eastAsia="ru-RU"/>
              </w:rPr>
              <w:t>е</w:t>
            </w:r>
            <w:r w:rsidRPr="00EF150C">
              <w:rPr>
                <w:rFonts w:ascii="Times New Roman" w:hAnsi="Times New Roman" w:cs="Times New Roman"/>
                <w:i/>
                <w:color w:val="000000"/>
                <w:lang w:eastAsia="ru-RU"/>
              </w:rPr>
              <w:t>ние стол</w:t>
            </w:r>
            <w:r w:rsidRPr="00EF150C">
              <w:rPr>
                <w:rFonts w:ascii="Times New Roman" w:hAnsi="Times New Roman" w:cs="Times New Roman"/>
                <w:i/>
                <w:color w:val="000000"/>
                <w:lang w:eastAsia="ru-RU"/>
              </w:rPr>
              <w:t>б</w:t>
            </w:r>
            <w:r w:rsidRPr="00EF150C">
              <w:rPr>
                <w:rFonts w:ascii="Times New Roman" w:hAnsi="Times New Roman" w:cs="Times New Roman"/>
                <w:i/>
                <w:color w:val="000000"/>
                <w:lang w:eastAsia="ru-RU"/>
              </w:rPr>
              <w:t>цов 3 и 4</w:t>
            </w:r>
          </w:p>
        </w:tc>
        <w:tc>
          <w:tcPr>
            <w:tcW w:w="191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9477C7A" w14:textId="77777777" w:rsidR="00EF150C" w:rsidRPr="00EF150C" w:rsidRDefault="00EF150C" w:rsidP="00EF150C">
            <w:pPr>
              <w:widowControl w:val="0"/>
              <w:suppressAutoHyphens w:val="0"/>
              <w:jc w:val="center"/>
              <w:rPr>
                <w:rFonts w:ascii="Times New Roman" w:hAnsi="Times New Roman" w:cs="Times New Roman"/>
                <w:color w:val="000000"/>
                <w:lang w:eastAsia="ru-RU"/>
              </w:rPr>
            </w:pPr>
            <w:r w:rsidRPr="00EF150C">
              <w:rPr>
                <w:rFonts w:ascii="Times New Roman" w:hAnsi="Times New Roman" w:cs="Times New Roman"/>
                <w:b/>
                <w:color w:val="000000"/>
                <w:lang w:eastAsia="ru-RU"/>
              </w:rPr>
              <w:t>Комментарии, замечания, выявленные недостатки</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7F2D2F" w14:textId="77777777" w:rsidR="00EF150C" w:rsidRPr="00EF150C" w:rsidRDefault="00EF150C" w:rsidP="00EF150C">
            <w:pPr>
              <w:widowControl w:val="0"/>
              <w:suppressAutoHyphens w:val="0"/>
              <w:ind w:left="-112" w:right="-105"/>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Номер фото/ скриншота, иного док</w:t>
            </w:r>
            <w:r w:rsidRPr="00EF150C">
              <w:rPr>
                <w:rFonts w:ascii="Times New Roman" w:hAnsi="Times New Roman" w:cs="Times New Roman"/>
                <w:b/>
                <w:color w:val="000000"/>
                <w:lang w:eastAsia="ru-RU"/>
              </w:rPr>
              <w:t>у</w:t>
            </w:r>
            <w:r w:rsidRPr="00EF150C">
              <w:rPr>
                <w:rFonts w:ascii="Times New Roman" w:hAnsi="Times New Roman" w:cs="Times New Roman"/>
                <w:b/>
                <w:color w:val="000000"/>
                <w:lang w:eastAsia="ru-RU"/>
              </w:rPr>
              <w:t xml:space="preserve">мента, </w:t>
            </w:r>
            <w:proofErr w:type="spellStart"/>
            <w:proofErr w:type="gramStart"/>
            <w:r w:rsidRPr="00EF150C">
              <w:rPr>
                <w:rFonts w:ascii="Times New Roman" w:hAnsi="Times New Roman" w:cs="Times New Roman"/>
                <w:b/>
                <w:color w:val="000000"/>
                <w:lang w:eastAsia="ru-RU"/>
              </w:rPr>
              <w:t>по</w:t>
            </w:r>
            <w:r w:rsidRPr="00EF150C">
              <w:rPr>
                <w:rFonts w:ascii="Times New Roman" w:hAnsi="Times New Roman" w:cs="Times New Roman"/>
                <w:b/>
                <w:color w:val="000000"/>
                <w:lang w:eastAsia="ru-RU"/>
              </w:rPr>
              <w:t>д</w:t>
            </w:r>
            <w:r w:rsidRPr="00EF150C">
              <w:rPr>
                <w:rFonts w:ascii="Times New Roman" w:hAnsi="Times New Roman" w:cs="Times New Roman"/>
                <w:b/>
                <w:color w:val="000000"/>
                <w:lang w:eastAsia="ru-RU"/>
              </w:rPr>
              <w:t>тверж</w:t>
            </w:r>
            <w:proofErr w:type="spellEnd"/>
            <w:r w:rsidRPr="00EF150C">
              <w:rPr>
                <w:rFonts w:ascii="Times New Roman" w:hAnsi="Times New Roman" w:cs="Times New Roman"/>
                <w:b/>
                <w:color w:val="000000"/>
                <w:lang w:eastAsia="ru-RU"/>
              </w:rPr>
              <w:t>-дающего</w:t>
            </w:r>
            <w:proofErr w:type="gramEnd"/>
            <w:r w:rsidRPr="00EF150C">
              <w:rPr>
                <w:rFonts w:ascii="Times New Roman" w:hAnsi="Times New Roman" w:cs="Times New Roman"/>
                <w:b/>
                <w:color w:val="000000"/>
                <w:lang w:eastAsia="ru-RU"/>
              </w:rPr>
              <w:t xml:space="preserve"> наличие и состояние условий доступности</w:t>
            </w:r>
          </w:p>
        </w:tc>
      </w:tr>
      <w:tr w:rsidR="00EF150C" w:rsidRPr="00EF150C" w14:paraId="495A9F93" w14:textId="77777777" w:rsidTr="00CA6436">
        <w:trPr>
          <w:trHeight w:val="20"/>
        </w:trPr>
        <w:tc>
          <w:tcPr>
            <w:tcW w:w="1694" w:type="dxa"/>
            <w:vMerge/>
            <w:tcBorders>
              <w:top w:val="single" w:sz="4" w:space="0" w:color="auto"/>
              <w:left w:val="single" w:sz="4" w:space="0" w:color="auto"/>
              <w:bottom w:val="single" w:sz="4" w:space="0" w:color="auto"/>
              <w:right w:val="single" w:sz="4" w:space="0" w:color="auto"/>
            </w:tcBorders>
            <w:vAlign w:val="center"/>
          </w:tcPr>
          <w:p w14:paraId="48C7AF7D"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b/>
                <w:color w:val="000000"/>
                <w:lang w:eastAsia="ru-RU"/>
              </w:rPr>
            </w:pPr>
          </w:p>
        </w:tc>
        <w:tc>
          <w:tcPr>
            <w:tcW w:w="2413" w:type="dxa"/>
            <w:tcBorders>
              <w:top w:val="none" w:sz="4" w:space="0" w:color="000000"/>
              <w:left w:val="single" w:sz="4" w:space="0" w:color="auto"/>
              <w:bottom w:val="single" w:sz="4" w:space="0" w:color="auto"/>
              <w:right w:val="single" w:sz="4" w:space="0" w:color="000000"/>
            </w:tcBorders>
            <w:shd w:val="clear" w:color="auto" w:fill="D9D9D9"/>
            <w:vAlign w:val="center"/>
          </w:tcPr>
          <w:p w14:paraId="2FA417C4" w14:textId="77777777" w:rsidR="00EF150C" w:rsidRPr="00EF150C" w:rsidRDefault="00EF150C" w:rsidP="00EF150C">
            <w:pPr>
              <w:widowControl w:val="0"/>
              <w:suppressAutoHyphens w:val="0"/>
              <w:jc w:val="center"/>
              <w:rPr>
                <w:rFonts w:ascii="Times New Roman" w:hAnsi="Times New Roman" w:cs="Times New Roman"/>
                <w:b/>
                <w:color w:val="000000"/>
                <w:sz w:val="23"/>
                <w:szCs w:val="23"/>
                <w:lang w:eastAsia="ru-RU"/>
              </w:rPr>
            </w:pPr>
            <w:r w:rsidRPr="00EF150C">
              <w:rPr>
                <w:rFonts w:ascii="Times New Roman" w:hAnsi="Times New Roman" w:cs="Times New Roman"/>
                <w:b/>
                <w:color w:val="000000"/>
                <w:sz w:val="23"/>
                <w:szCs w:val="23"/>
                <w:lang w:eastAsia="ru-RU"/>
              </w:rPr>
              <w:t>1</w:t>
            </w:r>
          </w:p>
        </w:tc>
        <w:tc>
          <w:tcPr>
            <w:tcW w:w="3120" w:type="dxa"/>
            <w:tcBorders>
              <w:top w:val="single" w:sz="4" w:space="0" w:color="000000"/>
              <w:left w:val="none" w:sz="4" w:space="0" w:color="000000"/>
              <w:bottom w:val="single" w:sz="4" w:space="0" w:color="000000"/>
              <w:right w:val="single" w:sz="4" w:space="0" w:color="000000"/>
            </w:tcBorders>
            <w:shd w:val="clear" w:color="auto" w:fill="D9D9D9"/>
            <w:vAlign w:val="center"/>
          </w:tcPr>
          <w:p w14:paraId="45308D60"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2</w:t>
            </w:r>
          </w:p>
        </w:tc>
        <w:tc>
          <w:tcPr>
            <w:tcW w:w="1099" w:type="dxa"/>
            <w:gridSpan w:val="2"/>
            <w:tcBorders>
              <w:top w:val="single" w:sz="4" w:space="0" w:color="000000"/>
              <w:left w:val="none" w:sz="4" w:space="0" w:color="000000"/>
              <w:bottom w:val="single" w:sz="4" w:space="0" w:color="000000"/>
              <w:right w:val="single" w:sz="4" w:space="0" w:color="000000"/>
            </w:tcBorders>
            <w:shd w:val="clear" w:color="auto" w:fill="D9D9D9"/>
          </w:tcPr>
          <w:p w14:paraId="72AC672D"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3</w:t>
            </w:r>
          </w:p>
        </w:tc>
        <w:tc>
          <w:tcPr>
            <w:tcW w:w="2585" w:type="dxa"/>
            <w:tcBorders>
              <w:top w:val="single" w:sz="4" w:space="0" w:color="000000"/>
              <w:left w:val="single" w:sz="4" w:space="0" w:color="000000"/>
              <w:bottom w:val="single" w:sz="4" w:space="0" w:color="000000"/>
              <w:right w:val="single" w:sz="4" w:space="0" w:color="000000"/>
            </w:tcBorders>
            <w:shd w:val="clear" w:color="auto" w:fill="D9D9D9"/>
          </w:tcPr>
          <w:p w14:paraId="5AFF183D"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4</w:t>
            </w:r>
          </w:p>
        </w:tc>
        <w:tc>
          <w:tcPr>
            <w:tcW w:w="148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751D5C6"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5</w:t>
            </w:r>
          </w:p>
        </w:tc>
        <w:tc>
          <w:tcPr>
            <w:tcW w:w="1914" w:type="dxa"/>
            <w:gridSpan w:val="2"/>
            <w:tcBorders>
              <w:top w:val="single" w:sz="4" w:space="0" w:color="000000"/>
              <w:left w:val="single" w:sz="4" w:space="0" w:color="000000"/>
              <w:bottom w:val="single" w:sz="4" w:space="0" w:color="auto"/>
              <w:right w:val="single" w:sz="4" w:space="0" w:color="000000"/>
            </w:tcBorders>
            <w:shd w:val="clear" w:color="auto" w:fill="D9D9D9"/>
            <w:vAlign w:val="center"/>
          </w:tcPr>
          <w:p w14:paraId="6982B8D6"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r w:rsidRPr="00EF150C">
              <w:rPr>
                <w:rFonts w:ascii="Times New Roman" w:hAnsi="Times New Roman" w:cs="Times New Roman"/>
                <w:b/>
                <w:color w:val="000000"/>
                <w:lang w:eastAsia="ru-RU"/>
              </w:rPr>
              <w:t>6</w:t>
            </w:r>
          </w:p>
        </w:tc>
        <w:tc>
          <w:tcPr>
            <w:tcW w:w="1417" w:type="dxa"/>
            <w:tcBorders>
              <w:top w:val="single" w:sz="4" w:space="0" w:color="000000"/>
              <w:left w:val="single" w:sz="4" w:space="0" w:color="000000"/>
              <w:bottom w:val="single" w:sz="4" w:space="0" w:color="auto"/>
              <w:right w:val="single" w:sz="4" w:space="0" w:color="000000"/>
            </w:tcBorders>
            <w:shd w:val="clear" w:color="auto" w:fill="D9D9D9"/>
          </w:tcPr>
          <w:p w14:paraId="56F9D484" w14:textId="77777777" w:rsidR="00EF150C" w:rsidRPr="00EF150C" w:rsidRDefault="00EF150C" w:rsidP="00EF150C">
            <w:pPr>
              <w:widowControl w:val="0"/>
              <w:suppressAutoHyphens w:val="0"/>
              <w:jc w:val="center"/>
              <w:rPr>
                <w:rFonts w:ascii="Times New Roman" w:hAnsi="Times New Roman" w:cs="Times New Roman"/>
                <w:b/>
                <w:color w:val="000000"/>
                <w:lang w:eastAsia="ru-RU"/>
              </w:rPr>
            </w:pPr>
          </w:p>
        </w:tc>
      </w:tr>
      <w:tr w:rsidR="00EF150C" w:rsidRPr="00EF150C" w14:paraId="09597ED5" w14:textId="77777777" w:rsidTr="00CA6436">
        <w:trPr>
          <w:trHeight w:val="20"/>
        </w:trPr>
        <w:tc>
          <w:tcPr>
            <w:tcW w:w="1694" w:type="dxa"/>
            <w:vMerge/>
            <w:tcBorders>
              <w:top w:val="single" w:sz="4" w:space="0" w:color="auto"/>
              <w:left w:val="single" w:sz="4" w:space="0" w:color="auto"/>
              <w:bottom w:val="single" w:sz="4" w:space="0" w:color="auto"/>
              <w:right w:val="single" w:sz="4" w:space="0" w:color="auto"/>
            </w:tcBorders>
            <w:vAlign w:val="center"/>
          </w:tcPr>
          <w:p w14:paraId="34A89927"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b/>
                <w:color w:val="000000"/>
                <w:lang w:eastAsia="ru-RU"/>
              </w:rPr>
            </w:pPr>
          </w:p>
        </w:tc>
        <w:tc>
          <w:tcPr>
            <w:tcW w:w="2413" w:type="dxa"/>
            <w:tcBorders>
              <w:top w:val="single" w:sz="4" w:space="0" w:color="auto"/>
              <w:left w:val="single" w:sz="4" w:space="0" w:color="auto"/>
              <w:bottom w:val="single" w:sz="4" w:space="0" w:color="auto"/>
              <w:right w:val="single" w:sz="4" w:space="0" w:color="auto"/>
            </w:tcBorders>
          </w:tcPr>
          <w:p w14:paraId="43084356" w14:textId="77777777" w:rsidR="00EF150C" w:rsidRPr="00EF150C" w:rsidRDefault="00EF150C" w:rsidP="00EF150C">
            <w:pPr>
              <w:widowControl w:val="0"/>
              <w:suppressAutoHyphens w:val="0"/>
              <w:rPr>
                <w:rFonts w:ascii="Times New Roman" w:hAnsi="Times New Roman" w:cs="Times New Roman"/>
                <w:color w:val="000000"/>
                <w:sz w:val="23"/>
                <w:szCs w:val="23"/>
                <w:lang w:eastAsia="ru-RU"/>
              </w:rPr>
            </w:pPr>
            <w:r w:rsidRPr="00EF150C">
              <w:rPr>
                <w:rFonts w:ascii="Times New Roman" w:hAnsi="Times New Roman" w:cs="Times New Roman"/>
                <w:color w:val="000000"/>
                <w:sz w:val="23"/>
                <w:szCs w:val="23"/>
                <w:lang w:eastAsia="ru-RU"/>
              </w:rPr>
              <w:t>Дублирование для инвалидов по слуху и зрению звуковой и зрительной информ</w:t>
            </w:r>
            <w:r w:rsidRPr="00EF150C">
              <w:rPr>
                <w:rFonts w:ascii="Times New Roman" w:hAnsi="Times New Roman" w:cs="Times New Roman"/>
                <w:color w:val="000000"/>
                <w:sz w:val="23"/>
                <w:szCs w:val="23"/>
                <w:lang w:eastAsia="ru-RU"/>
              </w:rPr>
              <w:t>а</w:t>
            </w:r>
            <w:r w:rsidRPr="00EF150C">
              <w:rPr>
                <w:rFonts w:ascii="Times New Roman" w:hAnsi="Times New Roman" w:cs="Times New Roman"/>
                <w:color w:val="000000"/>
                <w:sz w:val="23"/>
                <w:szCs w:val="23"/>
                <w:lang w:eastAsia="ru-RU"/>
              </w:rPr>
              <w:t>ции</w:t>
            </w:r>
          </w:p>
        </w:tc>
        <w:tc>
          <w:tcPr>
            <w:tcW w:w="3120" w:type="dxa"/>
            <w:tcBorders>
              <w:top w:val="single" w:sz="4" w:space="0" w:color="000000"/>
              <w:left w:val="single" w:sz="4" w:space="0" w:color="auto"/>
              <w:bottom w:val="single" w:sz="4" w:space="0" w:color="000000"/>
              <w:right w:val="single" w:sz="4" w:space="0" w:color="000000"/>
            </w:tcBorders>
            <w:vAlign w:val="center"/>
          </w:tcPr>
          <w:p w14:paraId="2F0C0FBD"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наличие визуально-акустических систем, позволя</w:t>
            </w:r>
            <w:r w:rsidRPr="00EF150C">
              <w:rPr>
                <w:rFonts w:ascii="Times New Roman" w:hAnsi="Times New Roman" w:cs="Times New Roman"/>
                <w:color w:val="000000"/>
                <w:sz w:val="20"/>
                <w:szCs w:val="20"/>
                <w:lang w:eastAsia="ru-RU"/>
              </w:rPr>
              <w:t>ю</w:t>
            </w:r>
            <w:r w:rsidRPr="00EF150C">
              <w:rPr>
                <w:rFonts w:ascii="Times New Roman" w:hAnsi="Times New Roman" w:cs="Times New Roman"/>
                <w:color w:val="000000"/>
                <w:sz w:val="20"/>
                <w:szCs w:val="20"/>
                <w:lang w:eastAsia="ru-RU"/>
              </w:rPr>
              <w:t>щих получать информацию о</w:t>
            </w:r>
            <w:r w:rsidRPr="00EF150C">
              <w:rPr>
                <w:rFonts w:ascii="Times New Roman" w:hAnsi="Times New Roman" w:cs="Times New Roman"/>
                <w:color w:val="000000"/>
                <w:sz w:val="20"/>
                <w:szCs w:val="20"/>
                <w:lang w:eastAsia="ru-RU"/>
              </w:rPr>
              <w:t>д</w:t>
            </w:r>
            <w:r w:rsidRPr="00EF150C">
              <w:rPr>
                <w:rFonts w:ascii="Times New Roman" w:hAnsi="Times New Roman" w:cs="Times New Roman"/>
                <w:color w:val="000000"/>
                <w:sz w:val="20"/>
                <w:szCs w:val="20"/>
                <w:lang w:eastAsia="ru-RU"/>
              </w:rPr>
              <w:t>новременно зрительным и звук</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вым способом;</w:t>
            </w:r>
          </w:p>
          <w:p w14:paraId="7CC482CC"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табло, воспроизводящих виз</w:t>
            </w:r>
            <w:r w:rsidRPr="00EF150C">
              <w:rPr>
                <w:rFonts w:ascii="Times New Roman" w:hAnsi="Times New Roman" w:cs="Times New Roman"/>
                <w:color w:val="000000"/>
                <w:sz w:val="20"/>
                <w:szCs w:val="20"/>
                <w:lang w:eastAsia="ru-RU"/>
              </w:rPr>
              <w:t>у</w:t>
            </w:r>
            <w:r w:rsidRPr="00EF150C">
              <w:rPr>
                <w:rFonts w:ascii="Times New Roman" w:hAnsi="Times New Roman" w:cs="Times New Roman"/>
                <w:color w:val="000000"/>
                <w:sz w:val="20"/>
                <w:szCs w:val="20"/>
                <w:lang w:eastAsia="ru-RU"/>
              </w:rPr>
              <w:t>ально-речевые сообщения;</w:t>
            </w:r>
          </w:p>
          <w:p w14:paraId="19DAD4B5"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звуковых маяков для воспрои</w:t>
            </w:r>
            <w:r w:rsidRPr="00EF150C">
              <w:rPr>
                <w:rFonts w:ascii="Times New Roman" w:hAnsi="Times New Roman" w:cs="Times New Roman"/>
                <w:color w:val="000000"/>
                <w:sz w:val="20"/>
                <w:szCs w:val="20"/>
                <w:lang w:eastAsia="ru-RU"/>
              </w:rPr>
              <w:t>з</w:t>
            </w:r>
            <w:r w:rsidRPr="00EF150C">
              <w:rPr>
                <w:rFonts w:ascii="Times New Roman" w:hAnsi="Times New Roman" w:cs="Times New Roman"/>
                <w:color w:val="000000"/>
                <w:sz w:val="20"/>
                <w:szCs w:val="20"/>
                <w:lang w:eastAsia="ru-RU"/>
              </w:rPr>
              <w:t>ведения аудиосообщений с ц</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lastRenderedPageBreak/>
              <w:t xml:space="preserve">лью информирования незрячих и слабовидящих посетителей о </w:t>
            </w:r>
            <w:r w:rsidRPr="00EF150C">
              <w:rPr>
                <w:rFonts w:ascii="Times New Roman" w:hAnsi="Times New Roman" w:cs="Times New Roman"/>
                <w:color w:val="000000"/>
                <w:spacing w:val="-6"/>
                <w:sz w:val="20"/>
                <w:szCs w:val="20"/>
                <w:lang w:eastAsia="ru-RU"/>
              </w:rPr>
              <w:t>том, какие услуги могут получить,</w:t>
            </w:r>
            <w:r w:rsidRPr="00EF150C">
              <w:rPr>
                <w:rFonts w:ascii="Times New Roman" w:hAnsi="Times New Roman" w:cs="Times New Roman"/>
                <w:color w:val="000000"/>
                <w:sz w:val="20"/>
                <w:szCs w:val="20"/>
                <w:lang w:eastAsia="ru-RU"/>
              </w:rPr>
              <w:t xml:space="preserve"> как пройти и какие препятствия есть на пути следования;</w:t>
            </w:r>
          </w:p>
          <w:p w14:paraId="7B1EDC52"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xml:space="preserve">- наличие навигационных систем </w:t>
            </w:r>
            <w:proofErr w:type="gramStart"/>
            <w:r w:rsidRPr="00EF150C">
              <w:rPr>
                <w:rFonts w:ascii="Times New Roman" w:hAnsi="Times New Roman" w:cs="Times New Roman"/>
                <w:color w:val="000000"/>
                <w:sz w:val="20"/>
                <w:szCs w:val="20"/>
                <w:lang w:eastAsia="ru-RU"/>
              </w:rPr>
              <w:t>для</w:t>
            </w:r>
            <w:proofErr w:type="gramEnd"/>
            <w:r w:rsidRPr="00EF150C">
              <w:rPr>
                <w:rFonts w:ascii="Times New Roman" w:hAnsi="Times New Roman" w:cs="Times New Roman"/>
                <w:color w:val="000000"/>
                <w:sz w:val="20"/>
                <w:szCs w:val="20"/>
                <w:lang w:eastAsia="ru-RU"/>
              </w:rPr>
              <w:t xml:space="preserve"> слабовидящих и незрячих.</w:t>
            </w:r>
          </w:p>
        </w:tc>
        <w:tc>
          <w:tcPr>
            <w:tcW w:w="1099" w:type="dxa"/>
            <w:gridSpan w:val="2"/>
            <w:tcBorders>
              <w:top w:val="single" w:sz="4" w:space="0" w:color="000000"/>
              <w:left w:val="single" w:sz="4" w:space="0" w:color="000000"/>
              <w:bottom w:val="single" w:sz="4" w:space="0" w:color="000000"/>
              <w:right w:val="single" w:sz="4" w:space="0" w:color="000000"/>
            </w:tcBorders>
          </w:tcPr>
          <w:p w14:paraId="69F73B4F" w14:textId="77777777" w:rsidR="00EF150C" w:rsidRPr="00EF150C" w:rsidRDefault="00EF150C" w:rsidP="00EF150C">
            <w:pPr>
              <w:widowControl w:val="0"/>
              <w:suppressAutoHyphens w:val="0"/>
              <w:rPr>
                <w:rFonts w:ascii="Times New Roman" w:hAnsi="Times New Roman" w:cs="Times New Roman"/>
                <w:color w:val="000000"/>
                <w:sz w:val="23"/>
                <w:szCs w:val="23"/>
                <w:lang w:eastAsia="ru-RU"/>
              </w:rPr>
            </w:pPr>
          </w:p>
        </w:tc>
        <w:tc>
          <w:tcPr>
            <w:tcW w:w="2585" w:type="dxa"/>
            <w:tcBorders>
              <w:top w:val="single" w:sz="4" w:space="0" w:color="000000"/>
              <w:left w:val="single" w:sz="4" w:space="0" w:color="000000"/>
              <w:bottom w:val="single" w:sz="4" w:space="0" w:color="000000"/>
              <w:right w:val="single" w:sz="4" w:space="0" w:color="000000"/>
            </w:tcBorders>
          </w:tcPr>
          <w:p w14:paraId="4CAB39EA"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auto"/>
            </w:tcBorders>
          </w:tcPr>
          <w:p w14:paraId="5FD99548"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914" w:type="dxa"/>
            <w:gridSpan w:val="2"/>
            <w:tcBorders>
              <w:top w:val="single" w:sz="4" w:space="0" w:color="auto"/>
              <w:left w:val="single" w:sz="4" w:space="0" w:color="auto"/>
              <w:bottom w:val="single" w:sz="4" w:space="0" w:color="auto"/>
              <w:right w:val="single" w:sz="4" w:space="0" w:color="auto"/>
            </w:tcBorders>
            <w:vAlign w:val="bottom"/>
          </w:tcPr>
          <w:p w14:paraId="3940CBBD"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p w14:paraId="05D4F0AC"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tc>
        <w:tc>
          <w:tcPr>
            <w:tcW w:w="1417" w:type="dxa"/>
            <w:tcBorders>
              <w:top w:val="single" w:sz="4" w:space="0" w:color="auto"/>
              <w:left w:val="single" w:sz="4" w:space="0" w:color="auto"/>
              <w:bottom w:val="single" w:sz="4" w:space="0" w:color="auto"/>
              <w:right w:val="single" w:sz="4" w:space="0" w:color="auto"/>
            </w:tcBorders>
          </w:tcPr>
          <w:p w14:paraId="5521B63F"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13BED249" w14:textId="77777777" w:rsidTr="00CA6436">
        <w:trPr>
          <w:trHeight w:val="20"/>
        </w:trPr>
        <w:tc>
          <w:tcPr>
            <w:tcW w:w="1694" w:type="dxa"/>
            <w:vMerge/>
            <w:tcBorders>
              <w:top w:val="single" w:sz="4" w:space="0" w:color="auto"/>
              <w:left w:val="single" w:sz="4" w:space="0" w:color="auto"/>
              <w:bottom w:val="single" w:sz="4" w:space="0" w:color="auto"/>
              <w:right w:val="single" w:sz="4" w:space="0" w:color="auto"/>
            </w:tcBorders>
            <w:vAlign w:val="center"/>
          </w:tcPr>
          <w:p w14:paraId="49637317"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413" w:type="dxa"/>
            <w:tcBorders>
              <w:top w:val="single" w:sz="4" w:space="0" w:color="auto"/>
              <w:left w:val="single" w:sz="4" w:space="0" w:color="auto"/>
              <w:bottom w:val="single" w:sz="4" w:space="0" w:color="000000"/>
              <w:right w:val="single" w:sz="4" w:space="0" w:color="000000"/>
            </w:tcBorders>
          </w:tcPr>
          <w:p w14:paraId="07431EAA" w14:textId="77777777" w:rsidR="00EF150C" w:rsidRPr="00EF150C" w:rsidRDefault="00EF150C" w:rsidP="00EF150C">
            <w:pPr>
              <w:widowControl w:val="0"/>
              <w:suppressAutoHyphens w:val="0"/>
              <w:rPr>
                <w:rFonts w:ascii="Times New Roman" w:hAnsi="Times New Roman" w:cs="Times New Roman"/>
                <w:color w:val="000000"/>
                <w:sz w:val="23"/>
                <w:szCs w:val="23"/>
                <w:lang w:eastAsia="ru-RU"/>
              </w:rPr>
            </w:pPr>
            <w:r w:rsidRPr="00EF150C">
              <w:rPr>
                <w:rFonts w:ascii="Times New Roman" w:hAnsi="Times New Roman" w:cs="Times New Roman"/>
                <w:color w:val="000000"/>
                <w:sz w:val="23"/>
                <w:szCs w:val="23"/>
                <w:lang w:eastAsia="ru-RU"/>
              </w:rPr>
              <w:t>Дублирование надп</w:t>
            </w:r>
            <w:r w:rsidRPr="00EF150C">
              <w:rPr>
                <w:rFonts w:ascii="Times New Roman" w:hAnsi="Times New Roman" w:cs="Times New Roman"/>
                <w:color w:val="000000"/>
                <w:sz w:val="23"/>
                <w:szCs w:val="23"/>
                <w:lang w:eastAsia="ru-RU"/>
              </w:rPr>
              <w:t>и</w:t>
            </w:r>
            <w:r w:rsidRPr="00EF150C">
              <w:rPr>
                <w:rFonts w:ascii="Times New Roman" w:hAnsi="Times New Roman" w:cs="Times New Roman"/>
                <w:color w:val="000000"/>
                <w:sz w:val="23"/>
                <w:szCs w:val="23"/>
                <w:lang w:eastAsia="ru-RU"/>
              </w:rPr>
              <w:t>сей, знаков и иной текстовой и графич</w:t>
            </w:r>
            <w:r w:rsidRPr="00EF150C">
              <w:rPr>
                <w:rFonts w:ascii="Times New Roman" w:hAnsi="Times New Roman" w:cs="Times New Roman"/>
                <w:color w:val="000000"/>
                <w:sz w:val="23"/>
                <w:szCs w:val="23"/>
                <w:lang w:eastAsia="ru-RU"/>
              </w:rPr>
              <w:t>е</w:t>
            </w:r>
            <w:r w:rsidRPr="00EF150C">
              <w:rPr>
                <w:rFonts w:ascii="Times New Roman" w:hAnsi="Times New Roman" w:cs="Times New Roman"/>
                <w:color w:val="000000"/>
                <w:sz w:val="23"/>
                <w:szCs w:val="23"/>
                <w:lang w:eastAsia="ru-RU"/>
              </w:rPr>
              <w:t>ской информации знаками, выполне</w:t>
            </w:r>
            <w:r w:rsidRPr="00EF150C">
              <w:rPr>
                <w:rFonts w:ascii="Times New Roman" w:hAnsi="Times New Roman" w:cs="Times New Roman"/>
                <w:color w:val="000000"/>
                <w:sz w:val="23"/>
                <w:szCs w:val="23"/>
                <w:lang w:eastAsia="ru-RU"/>
              </w:rPr>
              <w:t>н</w:t>
            </w:r>
            <w:r w:rsidRPr="00EF150C">
              <w:rPr>
                <w:rFonts w:ascii="Times New Roman" w:hAnsi="Times New Roman" w:cs="Times New Roman"/>
                <w:color w:val="000000"/>
                <w:sz w:val="23"/>
                <w:szCs w:val="23"/>
                <w:lang w:eastAsia="ru-RU"/>
              </w:rPr>
              <w:t>ными рельефно-точечным шрифтом Брайля</w:t>
            </w:r>
          </w:p>
        </w:tc>
        <w:tc>
          <w:tcPr>
            <w:tcW w:w="3120" w:type="dxa"/>
            <w:tcBorders>
              <w:top w:val="single" w:sz="4" w:space="0" w:color="000000"/>
              <w:left w:val="none" w:sz="4" w:space="0" w:color="000000"/>
              <w:bottom w:val="single" w:sz="4" w:space="0" w:color="000000"/>
              <w:right w:val="single" w:sz="4" w:space="0" w:color="000000"/>
            </w:tcBorders>
            <w:vAlign w:val="bottom"/>
          </w:tcPr>
          <w:p w14:paraId="34FC030D"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наличие при входе в объект вывески с названием организ</w:t>
            </w:r>
            <w:r w:rsidRPr="00EF150C">
              <w:rPr>
                <w:rFonts w:ascii="Times New Roman" w:hAnsi="Times New Roman" w:cs="Times New Roman"/>
                <w:color w:val="000000"/>
                <w:sz w:val="20"/>
                <w:szCs w:val="20"/>
                <w:lang w:eastAsia="ru-RU"/>
              </w:rPr>
              <w:t>а</w:t>
            </w:r>
            <w:r w:rsidRPr="00EF150C">
              <w:rPr>
                <w:rFonts w:ascii="Times New Roman" w:hAnsi="Times New Roman" w:cs="Times New Roman"/>
                <w:color w:val="000000"/>
                <w:sz w:val="20"/>
                <w:szCs w:val="20"/>
                <w:lang w:eastAsia="ru-RU"/>
              </w:rPr>
              <w:t>ции, графиком работы организ</w:t>
            </w:r>
            <w:r w:rsidRPr="00EF150C">
              <w:rPr>
                <w:rFonts w:ascii="Times New Roman" w:hAnsi="Times New Roman" w:cs="Times New Roman"/>
                <w:color w:val="000000"/>
                <w:sz w:val="20"/>
                <w:szCs w:val="20"/>
                <w:lang w:eastAsia="ru-RU"/>
              </w:rPr>
              <w:t>а</w:t>
            </w:r>
            <w:r w:rsidRPr="00EF150C">
              <w:rPr>
                <w:rFonts w:ascii="Times New Roman" w:hAnsi="Times New Roman" w:cs="Times New Roman"/>
                <w:color w:val="000000"/>
                <w:sz w:val="20"/>
                <w:szCs w:val="20"/>
                <w:lang w:eastAsia="ru-RU"/>
              </w:rPr>
              <w:t>ции, плана</w:t>
            </w:r>
          </w:p>
          <w:p w14:paraId="430DD267"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xml:space="preserve">здания, </w:t>
            </w:r>
            <w:proofErr w:type="gramStart"/>
            <w:r w:rsidRPr="00EF150C">
              <w:rPr>
                <w:rFonts w:ascii="Times New Roman" w:hAnsi="Times New Roman" w:cs="Times New Roman"/>
                <w:color w:val="000000"/>
                <w:sz w:val="20"/>
                <w:szCs w:val="20"/>
                <w:lang w:eastAsia="ru-RU"/>
              </w:rPr>
              <w:t>выполненных</w:t>
            </w:r>
            <w:proofErr w:type="gramEnd"/>
            <w:r w:rsidRPr="00EF150C">
              <w:rPr>
                <w:rFonts w:ascii="Times New Roman" w:hAnsi="Times New Roman" w:cs="Times New Roman"/>
                <w:color w:val="000000"/>
                <w:sz w:val="20"/>
                <w:szCs w:val="20"/>
                <w:lang w:eastAsia="ru-RU"/>
              </w:rPr>
              <w:t xml:space="preserve"> рельефно-точечным шрифтом Брайля и на контрастном фоне;</w:t>
            </w:r>
          </w:p>
          <w:p w14:paraId="044D9A9B"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надлежащее размещение нос</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t>телей информации, необходимой для обеспечения беспрепя</w:t>
            </w:r>
            <w:r w:rsidRPr="00EF150C">
              <w:rPr>
                <w:rFonts w:ascii="Times New Roman" w:hAnsi="Times New Roman" w:cs="Times New Roman"/>
                <w:color w:val="000000"/>
                <w:sz w:val="20"/>
                <w:szCs w:val="20"/>
                <w:lang w:eastAsia="ru-RU"/>
              </w:rPr>
              <w:t>т</w:t>
            </w:r>
            <w:r w:rsidRPr="00EF150C">
              <w:rPr>
                <w:rFonts w:ascii="Times New Roman" w:hAnsi="Times New Roman" w:cs="Times New Roman"/>
                <w:color w:val="000000"/>
                <w:sz w:val="20"/>
                <w:szCs w:val="20"/>
                <w:lang w:eastAsia="ru-RU"/>
              </w:rPr>
              <w:t>ственного доступа инвалидов к объектам и услугам с учетом ограничений их жизнедеятельн</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сти</w:t>
            </w:r>
            <w:r w:rsidRPr="00EF150C">
              <w:rPr>
                <w:rFonts w:ascii="Times New Roman" w:hAnsi="Times New Roman" w:cs="Times New Roman"/>
                <w:color w:val="000000"/>
                <w:sz w:val="20"/>
                <w:szCs w:val="20"/>
                <w:vertAlign w:val="superscript"/>
                <w:lang w:eastAsia="ru-RU"/>
              </w:rPr>
              <w:footnoteReference w:id="16"/>
            </w:r>
          </w:p>
        </w:tc>
        <w:tc>
          <w:tcPr>
            <w:tcW w:w="1099" w:type="dxa"/>
            <w:gridSpan w:val="2"/>
            <w:tcBorders>
              <w:top w:val="single" w:sz="4" w:space="0" w:color="000000"/>
              <w:left w:val="none" w:sz="4" w:space="0" w:color="000000"/>
              <w:bottom w:val="single" w:sz="4" w:space="0" w:color="000000"/>
              <w:right w:val="single" w:sz="4" w:space="0" w:color="000000"/>
            </w:tcBorders>
          </w:tcPr>
          <w:p w14:paraId="3030CFFA"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585" w:type="dxa"/>
            <w:tcBorders>
              <w:top w:val="single" w:sz="4" w:space="0" w:color="000000"/>
              <w:left w:val="single" w:sz="4" w:space="0" w:color="000000"/>
              <w:bottom w:val="single" w:sz="4" w:space="0" w:color="000000"/>
              <w:right w:val="single" w:sz="4" w:space="0" w:color="000000"/>
            </w:tcBorders>
          </w:tcPr>
          <w:p w14:paraId="5BA76EFA"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41595FC3"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914" w:type="dxa"/>
            <w:gridSpan w:val="2"/>
            <w:tcBorders>
              <w:top w:val="single" w:sz="4" w:space="0" w:color="auto"/>
              <w:left w:val="single" w:sz="4" w:space="0" w:color="000000"/>
              <w:bottom w:val="single" w:sz="4" w:space="0" w:color="000000"/>
              <w:right w:val="single" w:sz="4" w:space="0" w:color="000000"/>
            </w:tcBorders>
            <w:vAlign w:val="bottom"/>
          </w:tcPr>
          <w:p w14:paraId="1CBB87BF"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p w14:paraId="61535DF0"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 </w:t>
            </w:r>
          </w:p>
        </w:tc>
        <w:tc>
          <w:tcPr>
            <w:tcW w:w="1417" w:type="dxa"/>
            <w:tcBorders>
              <w:top w:val="single" w:sz="4" w:space="0" w:color="auto"/>
              <w:left w:val="single" w:sz="4" w:space="0" w:color="000000"/>
              <w:bottom w:val="single" w:sz="4" w:space="0" w:color="000000"/>
              <w:right w:val="single" w:sz="4" w:space="0" w:color="000000"/>
            </w:tcBorders>
          </w:tcPr>
          <w:p w14:paraId="564798D4"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392B6C8E" w14:textId="77777777" w:rsidTr="00CA6436">
        <w:trPr>
          <w:trHeight w:val="20"/>
        </w:trPr>
        <w:tc>
          <w:tcPr>
            <w:tcW w:w="1694" w:type="dxa"/>
            <w:vMerge/>
            <w:tcBorders>
              <w:top w:val="single" w:sz="4" w:space="0" w:color="auto"/>
              <w:left w:val="single" w:sz="4" w:space="0" w:color="auto"/>
              <w:bottom w:val="single" w:sz="4" w:space="0" w:color="auto"/>
              <w:right w:val="single" w:sz="4" w:space="0" w:color="auto"/>
            </w:tcBorders>
            <w:vAlign w:val="center"/>
          </w:tcPr>
          <w:p w14:paraId="1A96091F"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413" w:type="dxa"/>
            <w:tcBorders>
              <w:top w:val="none" w:sz="4" w:space="0" w:color="000000"/>
              <w:left w:val="single" w:sz="4" w:space="0" w:color="auto"/>
              <w:bottom w:val="single" w:sz="4" w:space="0" w:color="000000"/>
              <w:right w:val="single" w:sz="4" w:space="0" w:color="000000"/>
            </w:tcBorders>
          </w:tcPr>
          <w:p w14:paraId="08E8B27F" w14:textId="77777777" w:rsidR="00EF150C" w:rsidRPr="00EF150C" w:rsidRDefault="00EF150C" w:rsidP="00EF150C">
            <w:pPr>
              <w:widowControl w:val="0"/>
              <w:suppressAutoHyphens w:val="0"/>
              <w:rPr>
                <w:rFonts w:ascii="Times New Roman" w:hAnsi="Times New Roman" w:cs="Times New Roman"/>
                <w:color w:val="000000"/>
                <w:sz w:val="23"/>
                <w:szCs w:val="23"/>
                <w:lang w:eastAsia="ru-RU"/>
              </w:rPr>
            </w:pPr>
            <w:r w:rsidRPr="00EF150C">
              <w:rPr>
                <w:rFonts w:ascii="Times New Roman" w:hAnsi="Times New Roman" w:cs="Times New Roman"/>
                <w:color w:val="000000"/>
                <w:sz w:val="23"/>
                <w:szCs w:val="23"/>
                <w:lang w:eastAsia="ru-RU"/>
              </w:rPr>
              <w:t>Возможность пред</w:t>
            </w:r>
            <w:r w:rsidRPr="00EF150C">
              <w:rPr>
                <w:rFonts w:ascii="Times New Roman" w:hAnsi="Times New Roman" w:cs="Times New Roman"/>
                <w:color w:val="000000"/>
                <w:sz w:val="23"/>
                <w:szCs w:val="23"/>
                <w:lang w:eastAsia="ru-RU"/>
              </w:rPr>
              <w:t>о</w:t>
            </w:r>
            <w:r w:rsidRPr="00EF150C">
              <w:rPr>
                <w:rFonts w:ascii="Times New Roman" w:hAnsi="Times New Roman" w:cs="Times New Roman"/>
                <w:color w:val="000000"/>
                <w:sz w:val="23"/>
                <w:szCs w:val="23"/>
                <w:lang w:eastAsia="ru-RU"/>
              </w:rPr>
              <w:t xml:space="preserve">ставления инвалидам по слуху (слуху и зрению) услуг </w:t>
            </w:r>
            <w:proofErr w:type="spellStart"/>
            <w:r w:rsidRPr="00EF150C">
              <w:rPr>
                <w:rFonts w:ascii="Times New Roman" w:hAnsi="Times New Roman" w:cs="Times New Roman"/>
                <w:color w:val="000000"/>
                <w:sz w:val="23"/>
                <w:szCs w:val="23"/>
                <w:lang w:eastAsia="ru-RU"/>
              </w:rPr>
              <w:t>сурд</w:t>
            </w:r>
            <w:r w:rsidRPr="00EF150C">
              <w:rPr>
                <w:rFonts w:ascii="Times New Roman" w:hAnsi="Times New Roman" w:cs="Times New Roman"/>
                <w:color w:val="000000"/>
                <w:sz w:val="23"/>
                <w:szCs w:val="23"/>
                <w:lang w:eastAsia="ru-RU"/>
              </w:rPr>
              <w:t>о</w:t>
            </w:r>
            <w:r w:rsidRPr="00EF150C">
              <w:rPr>
                <w:rFonts w:ascii="Times New Roman" w:hAnsi="Times New Roman" w:cs="Times New Roman"/>
                <w:color w:val="000000"/>
                <w:sz w:val="23"/>
                <w:szCs w:val="23"/>
                <w:lang w:eastAsia="ru-RU"/>
              </w:rPr>
              <w:t>переводчика</w:t>
            </w:r>
            <w:proofErr w:type="spellEnd"/>
            <w:r w:rsidRPr="00EF150C">
              <w:rPr>
                <w:rFonts w:ascii="Times New Roman" w:hAnsi="Times New Roman" w:cs="Times New Roman"/>
                <w:color w:val="000000"/>
                <w:sz w:val="23"/>
                <w:szCs w:val="23"/>
                <w:lang w:eastAsia="ru-RU"/>
              </w:rPr>
              <w:t xml:space="preserve"> (</w:t>
            </w:r>
            <w:proofErr w:type="spellStart"/>
            <w:r w:rsidRPr="00EF150C">
              <w:rPr>
                <w:rFonts w:ascii="Times New Roman" w:hAnsi="Times New Roman" w:cs="Times New Roman"/>
                <w:color w:val="000000"/>
                <w:sz w:val="23"/>
                <w:szCs w:val="23"/>
                <w:lang w:eastAsia="ru-RU"/>
              </w:rPr>
              <w:t>тифл</w:t>
            </w:r>
            <w:r w:rsidRPr="00EF150C">
              <w:rPr>
                <w:rFonts w:ascii="Times New Roman" w:hAnsi="Times New Roman" w:cs="Times New Roman"/>
                <w:color w:val="000000"/>
                <w:sz w:val="23"/>
                <w:szCs w:val="23"/>
                <w:lang w:eastAsia="ru-RU"/>
              </w:rPr>
              <w:t>о</w:t>
            </w:r>
            <w:r w:rsidRPr="00EF150C">
              <w:rPr>
                <w:rFonts w:ascii="Times New Roman" w:hAnsi="Times New Roman" w:cs="Times New Roman"/>
                <w:color w:val="000000"/>
                <w:sz w:val="23"/>
                <w:szCs w:val="23"/>
                <w:lang w:eastAsia="ru-RU"/>
              </w:rPr>
              <w:t>сурдопереводчика</w:t>
            </w:r>
            <w:proofErr w:type="spellEnd"/>
            <w:r w:rsidRPr="00EF150C">
              <w:rPr>
                <w:rFonts w:ascii="Times New Roman" w:hAnsi="Times New Roman" w:cs="Times New Roman"/>
                <w:color w:val="000000"/>
                <w:sz w:val="23"/>
                <w:szCs w:val="23"/>
                <w:lang w:eastAsia="ru-RU"/>
              </w:rPr>
              <w:t>)</w:t>
            </w:r>
          </w:p>
        </w:tc>
        <w:tc>
          <w:tcPr>
            <w:tcW w:w="3120" w:type="dxa"/>
            <w:tcBorders>
              <w:top w:val="none" w:sz="4" w:space="0" w:color="000000"/>
              <w:left w:val="none" w:sz="4" w:space="0" w:color="000000"/>
              <w:bottom w:val="single" w:sz="4" w:space="0" w:color="000000"/>
              <w:right w:val="single" w:sz="4" w:space="0" w:color="000000"/>
            </w:tcBorders>
            <w:vAlign w:val="bottom"/>
          </w:tcPr>
          <w:p w14:paraId="62146982"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xml:space="preserve">- в организации есть специалист </w:t>
            </w:r>
            <w:proofErr w:type="spellStart"/>
            <w:r w:rsidRPr="00EF150C">
              <w:rPr>
                <w:rFonts w:ascii="Times New Roman" w:hAnsi="Times New Roman" w:cs="Times New Roman"/>
                <w:color w:val="000000"/>
                <w:sz w:val="20"/>
                <w:szCs w:val="20"/>
                <w:lang w:eastAsia="ru-RU"/>
              </w:rPr>
              <w:t>сурдопереводчик</w:t>
            </w:r>
            <w:proofErr w:type="spellEnd"/>
            <w:r w:rsidRPr="00EF150C">
              <w:rPr>
                <w:rFonts w:ascii="Times New Roman" w:hAnsi="Times New Roman" w:cs="Times New Roman"/>
                <w:color w:val="000000"/>
                <w:sz w:val="20"/>
                <w:szCs w:val="20"/>
                <w:lang w:eastAsia="ru-RU"/>
              </w:rPr>
              <w:t xml:space="preserve"> (</w:t>
            </w:r>
            <w:proofErr w:type="spellStart"/>
            <w:r w:rsidRPr="00EF150C">
              <w:rPr>
                <w:rFonts w:ascii="Times New Roman" w:hAnsi="Times New Roman" w:cs="Times New Roman"/>
                <w:color w:val="000000"/>
                <w:sz w:val="20"/>
                <w:szCs w:val="20"/>
                <w:lang w:eastAsia="ru-RU"/>
              </w:rPr>
              <w:t>тифлосурд</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переводчик</w:t>
            </w:r>
            <w:proofErr w:type="spellEnd"/>
            <w:r w:rsidRPr="00EF150C">
              <w:rPr>
                <w:rFonts w:ascii="Times New Roman" w:hAnsi="Times New Roman" w:cs="Times New Roman"/>
                <w:color w:val="000000"/>
                <w:sz w:val="20"/>
                <w:szCs w:val="20"/>
                <w:lang w:eastAsia="ru-RU"/>
              </w:rPr>
              <w:t>) в штате (если это востребованная услуга) или д</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говор с организациями системы социальной защиты или общ</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 xml:space="preserve">ством глухих по предоставлению </w:t>
            </w:r>
            <w:r w:rsidRPr="00EF150C">
              <w:rPr>
                <w:rFonts w:ascii="Times New Roman" w:hAnsi="Times New Roman" w:cs="Times New Roman"/>
                <w:color w:val="000000"/>
                <w:sz w:val="20"/>
                <w:szCs w:val="20"/>
                <w:lang w:eastAsia="ru-RU"/>
              </w:rPr>
              <w:lastRenderedPageBreak/>
              <w:t>таких услуг в случае необход</w:t>
            </w:r>
            <w:r w:rsidRPr="00EF150C">
              <w:rPr>
                <w:rFonts w:ascii="Times New Roman" w:hAnsi="Times New Roman" w:cs="Times New Roman"/>
                <w:color w:val="000000"/>
                <w:sz w:val="20"/>
                <w:szCs w:val="20"/>
                <w:lang w:eastAsia="ru-RU"/>
              </w:rPr>
              <w:t>и</w:t>
            </w:r>
            <w:r w:rsidRPr="00EF150C">
              <w:rPr>
                <w:rFonts w:ascii="Times New Roman" w:hAnsi="Times New Roman" w:cs="Times New Roman"/>
                <w:color w:val="000000"/>
                <w:sz w:val="20"/>
                <w:szCs w:val="20"/>
                <w:lang w:eastAsia="ru-RU"/>
              </w:rPr>
              <w:t>мости;</w:t>
            </w:r>
          </w:p>
        </w:tc>
        <w:tc>
          <w:tcPr>
            <w:tcW w:w="1099" w:type="dxa"/>
            <w:gridSpan w:val="2"/>
            <w:tcBorders>
              <w:top w:val="single" w:sz="4" w:space="0" w:color="000000"/>
              <w:left w:val="none" w:sz="4" w:space="0" w:color="000000"/>
              <w:bottom w:val="single" w:sz="4" w:space="0" w:color="000000"/>
              <w:right w:val="single" w:sz="4" w:space="0" w:color="000000"/>
            </w:tcBorders>
          </w:tcPr>
          <w:p w14:paraId="442082FB"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585" w:type="dxa"/>
            <w:tcBorders>
              <w:top w:val="single" w:sz="4" w:space="0" w:color="000000"/>
              <w:left w:val="single" w:sz="4" w:space="0" w:color="000000"/>
              <w:bottom w:val="single" w:sz="4" w:space="0" w:color="000000"/>
              <w:right w:val="single" w:sz="4" w:space="0" w:color="000000"/>
            </w:tcBorders>
          </w:tcPr>
          <w:p w14:paraId="2E4DC076"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77DD2A35"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914" w:type="dxa"/>
            <w:gridSpan w:val="2"/>
            <w:tcBorders>
              <w:top w:val="none" w:sz="4" w:space="0" w:color="000000"/>
              <w:left w:val="single" w:sz="4" w:space="0" w:color="000000"/>
              <w:bottom w:val="single" w:sz="4" w:space="0" w:color="auto"/>
              <w:right w:val="single" w:sz="4" w:space="0" w:color="000000"/>
            </w:tcBorders>
            <w:vAlign w:val="bottom"/>
          </w:tcPr>
          <w:p w14:paraId="7AA92E0F"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17" w:type="dxa"/>
            <w:tcBorders>
              <w:top w:val="none" w:sz="4" w:space="0" w:color="000000"/>
              <w:left w:val="single" w:sz="4" w:space="0" w:color="000000"/>
              <w:bottom w:val="single" w:sz="4" w:space="0" w:color="auto"/>
              <w:right w:val="single" w:sz="4" w:space="0" w:color="000000"/>
            </w:tcBorders>
          </w:tcPr>
          <w:p w14:paraId="4758EA90"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60A53EC2" w14:textId="77777777" w:rsidTr="00CA6436">
        <w:trPr>
          <w:trHeight w:val="20"/>
        </w:trPr>
        <w:tc>
          <w:tcPr>
            <w:tcW w:w="1694" w:type="dxa"/>
            <w:vMerge/>
            <w:tcBorders>
              <w:top w:val="single" w:sz="4" w:space="0" w:color="auto"/>
              <w:left w:val="single" w:sz="4" w:space="0" w:color="auto"/>
              <w:bottom w:val="single" w:sz="4" w:space="0" w:color="auto"/>
              <w:right w:val="single" w:sz="4" w:space="0" w:color="auto"/>
            </w:tcBorders>
            <w:vAlign w:val="center"/>
          </w:tcPr>
          <w:p w14:paraId="51F0600C"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413" w:type="dxa"/>
            <w:tcBorders>
              <w:top w:val="single" w:sz="4" w:space="0" w:color="000000"/>
              <w:left w:val="single" w:sz="4" w:space="0" w:color="auto"/>
              <w:bottom w:val="single" w:sz="4" w:space="0" w:color="000000"/>
              <w:right w:val="single" w:sz="4" w:space="0" w:color="000000"/>
            </w:tcBorders>
          </w:tcPr>
          <w:p w14:paraId="0DA18BBF" w14:textId="77777777" w:rsidR="00EF150C" w:rsidRPr="00EF150C" w:rsidRDefault="00EF150C" w:rsidP="00EF150C">
            <w:pPr>
              <w:widowControl w:val="0"/>
              <w:suppressAutoHyphens w:val="0"/>
              <w:rPr>
                <w:rFonts w:ascii="Times New Roman" w:hAnsi="Times New Roman" w:cs="Times New Roman"/>
                <w:color w:val="000000"/>
                <w:sz w:val="23"/>
                <w:szCs w:val="23"/>
                <w:lang w:eastAsia="ru-RU"/>
              </w:rPr>
            </w:pPr>
            <w:r w:rsidRPr="00EF150C">
              <w:rPr>
                <w:rFonts w:ascii="Times New Roman" w:hAnsi="Times New Roman" w:cs="Times New Roman"/>
                <w:color w:val="000000"/>
                <w:sz w:val="23"/>
                <w:szCs w:val="23"/>
                <w:lang w:eastAsia="ru-RU"/>
              </w:rPr>
              <w:t>Наличие альтерн</w:t>
            </w:r>
            <w:r w:rsidRPr="00EF150C">
              <w:rPr>
                <w:rFonts w:ascii="Times New Roman" w:hAnsi="Times New Roman" w:cs="Times New Roman"/>
                <w:color w:val="000000"/>
                <w:sz w:val="23"/>
                <w:szCs w:val="23"/>
                <w:lang w:eastAsia="ru-RU"/>
              </w:rPr>
              <w:t>а</w:t>
            </w:r>
            <w:r w:rsidRPr="00EF150C">
              <w:rPr>
                <w:rFonts w:ascii="Times New Roman" w:hAnsi="Times New Roman" w:cs="Times New Roman"/>
                <w:color w:val="000000"/>
                <w:sz w:val="23"/>
                <w:szCs w:val="23"/>
                <w:lang w:eastAsia="ru-RU"/>
              </w:rPr>
              <w:t>тивной версии оф</w:t>
            </w:r>
            <w:r w:rsidRPr="00EF150C">
              <w:rPr>
                <w:rFonts w:ascii="Times New Roman" w:hAnsi="Times New Roman" w:cs="Times New Roman"/>
                <w:color w:val="000000"/>
                <w:sz w:val="23"/>
                <w:szCs w:val="23"/>
                <w:lang w:eastAsia="ru-RU"/>
              </w:rPr>
              <w:t>и</w:t>
            </w:r>
            <w:r w:rsidRPr="00EF150C">
              <w:rPr>
                <w:rFonts w:ascii="Times New Roman" w:hAnsi="Times New Roman" w:cs="Times New Roman"/>
                <w:color w:val="000000"/>
                <w:sz w:val="23"/>
                <w:szCs w:val="23"/>
                <w:lang w:eastAsia="ru-RU"/>
              </w:rPr>
              <w:t>циального сайта о</w:t>
            </w:r>
            <w:r w:rsidRPr="00EF150C">
              <w:rPr>
                <w:rFonts w:ascii="Times New Roman" w:hAnsi="Times New Roman" w:cs="Times New Roman"/>
                <w:color w:val="000000"/>
                <w:sz w:val="23"/>
                <w:szCs w:val="23"/>
                <w:lang w:eastAsia="ru-RU"/>
              </w:rPr>
              <w:t>р</w:t>
            </w:r>
            <w:r w:rsidRPr="00EF150C">
              <w:rPr>
                <w:rFonts w:ascii="Times New Roman" w:hAnsi="Times New Roman" w:cs="Times New Roman"/>
                <w:color w:val="000000"/>
                <w:sz w:val="23"/>
                <w:szCs w:val="23"/>
                <w:lang w:eastAsia="ru-RU"/>
              </w:rPr>
              <w:t>ганизации (учрежд</w:t>
            </w:r>
            <w:r w:rsidRPr="00EF150C">
              <w:rPr>
                <w:rFonts w:ascii="Times New Roman" w:hAnsi="Times New Roman" w:cs="Times New Roman"/>
                <w:color w:val="000000"/>
                <w:sz w:val="23"/>
                <w:szCs w:val="23"/>
                <w:lang w:eastAsia="ru-RU"/>
              </w:rPr>
              <w:t>е</w:t>
            </w:r>
            <w:r w:rsidRPr="00EF150C">
              <w:rPr>
                <w:rFonts w:ascii="Times New Roman" w:hAnsi="Times New Roman" w:cs="Times New Roman"/>
                <w:color w:val="000000"/>
                <w:sz w:val="23"/>
                <w:szCs w:val="23"/>
                <w:lang w:eastAsia="ru-RU"/>
              </w:rPr>
              <w:t>ния) для инвалидов по зрению</w:t>
            </w:r>
            <w:r w:rsidRPr="00EF150C">
              <w:rPr>
                <w:rFonts w:ascii="Times New Roman" w:hAnsi="Times New Roman" w:cs="Times New Roman"/>
                <w:color w:val="000000"/>
                <w:sz w:val="23"/>
                <w:szCs w:val="23"/>
                <w:vertAlign w:val="superscript"/>
                <w:lang w:eastAsia="ru-RU"/>
              </w:rPr>
              <w:footnoteReference w:id="17"/>
            </w:r>
          </w:p>
        </w:tc>
        <w:tc>
          <w:tcPr>
            <w:tcW w:w="3120" w:type="dxa"/>
            <w:tcBorders>
              <w:top w:val="single" w:sz="4" w:space="0" w:color="000000"/>
              <w:left w:val="single" w:sz="4" w:space="0" w:color="000000"/>
              <w:bottom w:val="single" w:sz="4" w:space="0" w:color="000000"/>
              <w:right w:val="single" w:sz="4" w:space="0" w:color="000000"/>
            </w:tcBorders>
            <w:vAlign w:val="bottom"/>
          </w:tcPr>
          <w:p w14:paraId="097ADAA2"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Альтернативная (адаптирова</w:t>
            </w:r>
            <w:r w:rsidRPr="00EF150C">
              <w:rPr>
                <w:rFonts w:ascii="Times New Roman" w:hAnsi="Times New Roman" w:cs="Times New Roman"/>
                <w:color w:val="000000"/>
                <w:sz w:val="20"/>
                <w:szCs w:val="20"/>
                <w:lang w:eastAsia="ru-RU"/>
              </w:rPr>
              <w:t>н</w:t>
            </w:r>
            <w:r w:rsidRPr="00EF150C">
              <w:rPr>
                <w:rFonts w:ascii="Times New Roman" w:hAnsi="Times New Roman" w:cs="Times New Roman"/>
                <w:color w:val="000000"/>
                <w:sz w:val="20"/>
                <w:szCs w:val="20"/>
                <w:lang w:eastAsia="ru-RU"/>
              </w:rPr>
              <w:t>ная) версия сайта должна:</w:t>
            </w:r>
          </w:p>
          <w:p w14:paraId="49222DD3"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предоставлять возможность масштабировать текст на сайте;</w:t>
            </w:r>
          </w:p>
          <w:p w14:paraId="3F44E19A" w14:textId="77777777" w:rsidR="00EF150C" w:rsidRPr="00EF150C" w:rsidRDefault="00EF150C" w:rsidP="00EF150C">
            <w:pPr>
              <w:widowControl w:val="0"/>
              <w:suppressAutoHyphens w:val="0"/>
              <w:rPr>
                <w:rFonts w:ascii="Times New Roman" w:hAnsi="Times New Roman" w:cs="Times New Roman"/>
                <w:color w:val="000000"/>
                <w:sz w:val="20"/>
                <w:szCs w:val="20"/>
                <w:lang w:eastAsia="ru-RU"/>
              </w:rPr>
            </w:pPr>
            <w:r w:rsidRPr="00EF150C">
              <w:rPr>
                <w:rFonts w:ascii="Times New Roman" w:hAnsi="Times New Roman" w:cs="Times New Roman"/>
                <w:color w:val="000000"/>
                <w:sz w:val="20"/>
                <w:szCs w:val="20"/>
                <w:lang w:eastAsia="ru-RU"/>
              </w:rPr>
              <w:t>- имеет экранный диктор (звук</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вой синтезатор речи) для слаб</w:t>
            </w:r>
            <w:r w:rsidRPr="00EF150C">
              <w:rPr>
                <w:rFonts w:ascii="Times New Roman" w:hAnsi="Times New Roman" w:cs="Times New Roman"/>
                <w:color w:val="000000"/>
                <w:sz w:val="20"/>
                <w:szCs w:val="20"/>
                <w:lang w:eastAsia="ru-RU"/>
              </w:rPr>
              <w:t>о</w:t>
            </w:r>
            <w:r w:rsidRPr="00EF150C">
              <w:rPr>
                <w:rFonts w:ascii="Times New Roman" w:hAnsi="Times New Roman" w:cs="Times New Roman"/>
                <w:color w:val="000000"/>
                <w:sz w:val="20"/>
                <w:szCs w:val="20"/>
                <w:lang w:eastAsia="ru-RU"/>
              </w:rPr>
              <w:t>видящих и незрячих пользоват</w:t>
            </w:r>
            <w:r w:rsidRPr="00EF150C">
              <w:rPr>
                <w:rFonts w:ascii="Times New Roman" w:hAnsi="Times New Roman" w:cs="Times New Roman"/>
                <w:color w:val="000000"/>
                <w:sz w:val="20"/>
                <w:szCs w:val="20"/>
                <w:lang w:eastAsia="ru-RU"/>
              </w:rPr>
              <w:t>е</w:t>
            </w:r>
            <w:r w:rsidRPr="00EF150C">
              <w:rPr>
                <w:rFonts w:ascii="Times New Roman" w:hAnsi="Times New Roman" w:cs="Times New Roman"/>
                <w:color w:val="000000"/>
                <w:sz w:val="20"/>
                <w:szCs w:val="20"/>
                <w:lang w:eastAsia="ru-RU"/>
              </w:rPr>
              <w:t>лей.</w:t>
            </w:r>
          </w:p>
        </w:tc>
        <w:tc>
          <w:tcPr>
            <w:tcW w:w="1099" w:type="dxa"/>
            <w:gridSpan w:val="2"/>
            <w:tcBorders>
              <w:top w:val="single" w:sz="4" w:space="0" w:color="000000"/>
              <w:left w:val="single" w:sz="4" w:space="0" w:color="000000"/>
              <w:bottom w:val="single" w:sz="4" w:space="0" w:color="000000"/>
              <w:right w:val="single" w:sz="4" w:space="0" w:color="000000"/>
            </w:tcBorders>
          </w:tcPr>
          <w:p w14:paraId="508FA4A4"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585" w:type="dxa"/>
            <w:tcBorders>
              <w:top w:val="single" w:sz="4" w:space="0" w:color="000000"/>
              <w:left w:val="single" w:sz="4" w:space="0" w:color="000000"/>
              <w:bottom w:val="single" w:sz="4" w:space="0" w:color="000000"/>
              <w:right w:val="single" w:sz="4" w:space="0" w:color="000000"/>
            </w:tcBorders>
          </w:tcPr>
          <w:p w14:paraId="31ABFD4C"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auto"/>
            </w:tcBorders>
          </w:tcPr>
          <w:p w14:paraId="2E211EA8"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914" w:type="dxa"/>
            <w:gridSpan w:val="2"/>
            <w:tcBorders>
              <w:top w:val="single" w:sz="4" w:space="0" w:color="auto"/>
              <w:left w:val="single" w:sz="4" w:space="0" w:color="auto"/>
              <w:bottom w:val="single" w:sz="4" w:space="0" w:color="auto"/>
              <w:right w:val="single" w:sz="4" w:space="0" w:color="auto"/>
            </w:tcBorders>
            <w:vAlign w:val="bottom"/>
          </w:tcPr>
          <w:p w14:paraId="47A1E8E6"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17" w:type="dxa"/>
            <w:tcBorders>
              <w:top w:val="single" w:sz="4" w:space="0" w:color="auto"/>
              <w:left w:val="single" w:sz="4" w:space="0" w:color="auto"/>
              <w:bottom w:val="single" w:sz="4" w:space="0" w:color="auto"/>
              <w:right w:val="single" w:sz="4" w:space="0" w:color="auto"/>
            </w:tcBorders>
          </w:tcPr>
          <w:p w14:paraId="29709F8A"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61C5F5B6" w14:textId="77777777" w:rsidTr="00CA6436">
        <w:trPr>
          <w:trHeight w:val="20"/>
        </w:trPr>
        <w:tc>
          <w:tcPr>
            <w:tcW w:w="1694" w:type="dxa"/>
            <w:vMerge/>
            <w:tcBorders>
              <w:top w:val="single" w:sz="4" w:space="0" w:color="auto"/>
              <w:left w:val="single" w:sz="4" w:space="0" w:color="auto"/>
              <w:bottom w:val="single" w:sz="4" w:space="0" w:color="auto"/>
              <w:right w:val="single" w:sz="4" w:space="0" w:color="auto"/>
            </w:tcBorders>
            <w:vAlign w:val="center"/>
          </w:tcPr>
          <w:p w14:paraId="3E657936"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413" w:type="dxa"/>
            <w:tcBorders>
              <w:top w:val="single" w:sz="4" w:space="0" w:color="000000"/>
              <w:left w:val="single" w:sz="4" w:space="0" w:color="auto"/>
              <w:bottom w:val="single" w:sz="4" w:space="0" w:color="000000"/>
              <w:right w:val="single" w:sz="4" w:space="0" w:color="000000"/>
            </w:tcBorders>
          </w:tcPr>
          <w:p w14:paraId="55E7D333" w14:textId="77777777" w:rsidR="00EF150C" w:rsidRPr="00EF150C" w:rsidRDefault="00EF150C" w:rsidP="00EF150C">
            <w:pPr>
              <w:widowControl w:val="0"/>
              <w:suppressAutoHyphens w:val="0"/>
              <w:ind w:right="-105"/>
              <w:rPr>
                <w:rFonts w:ascii="Times New Roman" w:hAnsi="Times New Roman" w:cs="Times New Roman"/>
                <w:color w:val="000000"/>
                <w:sz w:val="23"/>
                <w:szCs w:val="23"/>
                <w:lang w:eastAsia="ru-RU"/>
              </w:rPr>
            </w:pPr>
            <w:r w:rsidRPr="00EF150C">
              <w:rPr>
                <w:rFonts w:ascii="Times New Roman" w:hAnsi="Times New Roman" w:cs="Times New Roman"/>
                <w:color w:val="000000"/>
                <w:sz w:val="23"/>
                <w:szCs w:val="23"/>
                <w:lang w:eastAsia="ru-RU"/>
              </w:rPr>
              <w:t>Помощь, оказываемая работниками орган</w:t>
            </w:r>
            <w:r w:rsidRPr="00EF150C">
              <w:rPr>
                <w:rFonts w:ascii="Times New Roman" w:hAnsi="Times New Roman" w:cs="Times New Roman"/>
                <w:color w:val="000000"/>
                <w:sz w:val="23"/>
                <w:szCs w:val="23"/>
                <w:lang w:eastAsia="ru-RU"/>
              </w:rPr>
              <w:t>и</w:t>
            </w:r>
            <w:r w:rsidRPr="00EF150C">
              <w:rPr>
                <w:rFonts w:ascii="Times New Roman" w:hAnsi="Times New Roman" w:cs="Times New Roman"/>
                <w:color w:val="000000"/>
                <w:sz w:val="23"/>
                <w:szCs w:val="23"/>
                <w:lang w:eastAsia="ru-RU"/>
              </w:rPr>
              <w:t>зации (учреждения), прошедшими необх</w:t>
            </w:r>
            <w:r w:rsidRPr="00EF150C">
              <w:rPr>
                <w:rFonts w:ascii="Times New Roman" w:hAnsi="Times New Roman" w:cs="Times New Roman"/>
                <w:color w:val="000000"/>
                <w:sz w:val="23"/>
                <w:szCs w:val="23"/>
                <w:lang w:eastAsia="ru-RU"/>
              </w:rPr>
              <w:t>о</w:t>
            </w:r>
            <w:r w:rsidRPr="00EF150C">
              <w:rPr>
                <w:rFonts w:ascii="Times New Roman" w:hAnsi="Times New Roman" w:cs="Times New Roman"/>
                <w:color w:val="000000"/>
                <w:sz w:val="23"/>
                <w:szCs w:val="23"/>
                <w:lang w:eastAsia="ru-RU"/>
              </w:rPr>
              <w:t>димое обучение (и</w:t>
            </w:r>
            <w:r w:rsidRPr="00EF150C">
              <w:rPr>
                <w:rFonts w:ascii="Times New Roman" w:hAnsi="Times New Roman" w:cs="Times New Roman"/>
                <w:color w:val="000000"/>
                <w:sz w:val="23"/>
                <w:szCs w:val="23"/>
                <w:lang w:eastAsia="ru-RU"/>
              </w:rPr>
              <w:t>н</w:t>
            </w:r>
            <w:r w:rsidRPr="00EF150C">
              <w:rPr>
                <w:rFonts w:ascii="Times New Roman" w:hAnsi="Times New Roman" w:cs="Times New Roman"/>
                <w:color w:val="000000"/>
                <w:sz w:val="23"/>
                <w:szCs w:val="23"/>
                <w:lang w:eastAsia="ru-RU"/>
              </w:rPr>
              <w:t>структирование) по сопровождению инв</w:t>
            </w:r>
            <w:r w:rsidRPr="00EF150C">
              <w:rPr>
                <w:rFonts w:ascii="Times New Roman" w:hAnsi="Times New Roman" w:cs="Times New Roman"/>
                <w:color w:val="000000"/>
                <w:sz w:val="23"/>
                <w:szCs w:val="23"/>
                <w:lang w:eastAsia="ru-RU"/>
              </w:rPr>
              <w:t>а</w:t>
            </w:r>
            <w:r w:rsidRPr="00EF150C">
              <w:rPr>
                <w:rFonts w:ascii="Times New Roman" w:hAnsi="Times New Roman" w:cs="Times New Roman"/>
                <w:color w:val="000000"/>
                <w:sz w:val="23"/>
                <w:szCs w:val="23"/>
                <w:lang w:eastAsia="ru-RU"/>
              </w:rPr>
              <w:t>лидов в помещениях организации (учр</w:t>
            </w:r>
            <w:r w:rsidRPr="00EF150C">
              <w:rPr>
                <w:rFonts w:ascii="Times New Roman" w:hAnsi="Times New Roman" w:cs="Times New Roman"/>
                <w:color w:val="000000"/>
                <w:sz w:val="23"/>
                <w:szCs w:val="23"/>
                <w:lang w:eastAsia="ru-RU"/>
              </w:rPr>
              <w:t>е</w:t>
            </w:r>
            <w:r w:rsidRPr="00EF150C">
              <w:rPr>
                <w:rFonts w:ascii="Times New Roman" w:hAnsi="Times New Roman" w:cs="Times New Roman"/>
                <w:color w:val="000000"/>
                <w:sz w:val="23"/>
                <w:szCs w:val="23"/>
                <w:lang w:eastAsia="ru-RU"/>
              </w:rPr>
              <w:t>ждения) и на прилег</w:t>
            </w:r>
            <w:r w:rsidRPr="00EF150C">
              <w:rPr>
                <w:rFonts w:ascii="Times New Roman" w:hAnsi="Times New Roman" w:cs="Times New Roman"/>
                <w:color w:val="000000"/>
                <w:sz w:val="23"/>
                <w:szCs w:val="23"/>
                <w:lang w:eastAsia="ru-RU"/>
              </w:rPr>
              <w:t>а</w:t>
            </w:r>
            <w:r w:rsidRPr="00EF150C">
              <w:rPr>
                <w:rFonts w:ascii="Times New Roman" w:hAnsi="Times New Roman" w:cs="Times New Roman"/>
                <w:color w:val="000000"/>
                <w:sz w:val="23"/>
                <w:szCs w:val="23"/>
                <w:lang w:eastAsia="ru-RU"/>
              </w:rPr>
              <w:t>ющей территории</w:t>
            </w:r>
          </w:p>
        </w:tc>
        <w:tc>
          <w:tcPr>
            <w:tcW w:w="3120" w:type="dxa"/>
            <w:tcBorders>
              <w:top w:val="single" w:sz="4" w:space="0" w:color="000000"/>
              <w:left w:val="none" w:sz="4" w:space="0" w:color="000000"/>
              <w:bottom w:val="single" w:sz="4" w:space="0" w:color="000000"/>
              <w:right w:val="single" w:sz="4" w:space="0" w:color="000000"/>
            </w:tcBorders>
            <w:vAlign w:val="bottom"/>
          </w:tcPr>
          <w:p w14:paraId="399E296A" w14:textId="77777777" w:rsidR="00EF150C" w:rsidRPr="00EF150C" w:rsidRDefault="00EF150C" w:rsidP="00EF150C">
            <w:pPr>
              <w:widowControl w:val="0"/>
              <w:suppressAutoHyphens w:val="0"/>
              <w:ind w:right="-105"/>
              <w:rPr>
                <w:rFonts w:ascii="Times New Roman" w:hAnsi="Times New Roman" w:cs="Times New Roman"/>
                <w:color w:val="000000"/>
                <w:lang w:eastAsia="ru-RU"/>
              </w:rPr>
            </w:pPr>
            <w:r w:rsidRPr="00EF150C">
              <w:rPr>
                <w:rFonts w:ascii="Times New Roman" w:hAnsi="Times New Roman" w:cs="Times New Roman"/>
                <w:color w:val="000000"/>
                <w:lang w:eastAsia="ru-RU"/>
              </w:rPr>
              <w:t>В организации:</w:t>
            </w:r>
          </w:p>
          <w:p w14:paraId="03A791D7" w14:textId="77777777" w:rsidR="00EF150C" w:rsidRPr="00EF150C" w:rsidRDefault="00EF150C" w:rsidP="00EF150C">
            <w:pPr>
              <w:widowControl w:val="0"/>
              <w:suppressAutoHyphens w:val="0"/>
              <w:ind w:right="-105"/>
              <w:rPr>
                <w:rFonts w:ascii="Times New Roman" w:hAnsi="Times New Roman" w:cs="Times New Roman"/>
                <w:color w:val="000000"/>
                <w:lang w:eastAsia="ru-RU"/>
              </w:rPr>
            </w:pPr>
            <w:r w:rsidRPr="00EF150C">
              <w:rPr>
                <w:rFonts w:ascii="Times New Roman" w:hAnsi="Times New Roman" w:cs="Times New Roman"/>
                <w:color w:val="000000"/>
                <w:lang w:eastAsia="ru-RU"/>
              </w:rPr>
              <w:t>- проведены инструктаж или обучения для работников, работающих с инвалидами, по вопросам, связанным с обеспечением доступности для инвалидов объектов и услуг с учетом имеющихся у них ограничений и ра</w:t>
            </w:r>
            <w:r w:rsidRPr="00EF150C">
              <w:rPr>
                <w:rFonts w:ascii="Times New Roman" w:hAnsi="Times New Roman" w:cs="Times New Roman"/>
                <w:color w:val="000000"/>
                <w:lang w:eastAsia="ru-RU"/>
              </w:rPr>
              <w:t>с</w:t>
            </w:r>
            <w:r w:rsidRPr="00EF150C">
              <w:rPr>
                <w:rFonts w:ascii="Times New Roman" w:hAnsi="Times New Roman" w:cs="Times New Roman"/>
                <w:color w:val="000000"/>
                <w:lang w:eastAsia="ru-RU"/>
              </w:rPr>
              <w:t>стройств (есть журнал пр</w:t>
            </w:r>
            <w:r w:rsidRPr="00EF150C">
              <w:rPr>
                <w:rFonts w:ascii="Times New Roman" w:hAnsi="Times New Roman" w:cs="Times New Roman"/>
                <w:color w:val="000000"/>
                <w:lang w:eastAsia="ru-RU"/>
              </w:rPr>
              <w:t>о</w:t>
            </w:r>
            <w:r w:rsidRPr="00EF150C">
              <w:rPr>
                <w:rFonts w:ascii="Times New Roman" w:hAnsi="Times New Roman" w:cs="Times New Roman"/>
                <w:color w:val="000000"/>
                <w:lang w:eastAsia="ru-RU"/>
              </w:rPr>
              <w:t>ведения инструктажа с озн</w:t>
            </w:r>
            <w:r w:rsidRPr="00EF150C">
              <w:rPr>
                <w:rFonts w:ascii="Times New Roman" w:hAnsi="Times New Roman" w:cs="Times New Roman"/>
                <w:color w:val="000000"/>
                <w:lang w:eastAsia="ru-RU"/>
              </w:rPr>
              <w:t>а</w:t>
            </w:r>
            <w:r w:rsidRPr="00EF150C">
              <w:rPr>
                <w:rFonts w:ascii="Times New Roman" w:hAnsi="Times New Roman" w:cs="Times New Roman"/>
                <w:color w:val="000000"/>
                <w:lang w:eastAsia="ru-RU"/>
              </w:rPr>
              <w:t>комительными подписями сотрудников или копии д</w:t>
            </w:r>
            <w:r w:rsidRPr="00EF150C">
              <w:rPr>
                <w:rFonts w:ascii="Times New Roman" w:hAnsi="Times New Roman" w:cs="Times New Roman"/>
                <w:color w:val="000000"/>
                <w:lang w:eastAsia="ru-RU"/>
              </w:rPr>
              <w:t>о</w:t>
            </w:r>
            <w:r w:rsidRPr="00EF150C">
              <w:rPr>
                <w:rFonts w:ascii="Times New Roman" w:hAnsi="Times New Roman" w:cs="Times New Roman"/>
                <w:color w:val="000000"/>
                <w:lang w:eastAsia="ru-RU"/>
              </w:rPr>
              <w:lastRenderedPageBreak/>
              <w:t>кументов о прохождении обучения);</w:t>
            </w:r>
          </w:p>
          <w:p w14:paraId="4E929FC6" w14:textId="77777777" w:rsidR="00EF150C" w:rsidRPr="00EF150C" w:rsidRDefault="00EF150C" w:rsidP="00EF150C">
            <w:pPr>
              <w:widowControl w:val="0"/>
              <w:suppressAutoHyphens w:val="0"/>
              <w:ind w:right="-105"/>
              <w:rPr>
                <w:rFonts w:ascii="Times New Roman" w:hAnsi="Times New Roman" w:cs="Times New Roman"/>
                <w:color w:val="000000"/>
                <w:lang w:eastAsia="ru-RU"/>
              </w:rPr>
            </w:pPr>
            <w:r w:rsidRPr="00EF150C">
              <w:rPr>
                <w:rFonts w:ascii="Times New Roman" w:hAnsi="Times New Roman" w:cs="Times New Roman"/>
                <w:color w:val="000000"/>
                <w:lang w:eastAsia="ru-RU"/>
              </w:rPr>
              <w:t>- обеспечена возможность вызова сотрудника при п</w:t>
            </w:r>
            <w:r w:rsidRPr="00EF150C">
              <w:rPr>
                <w:rFonts w:ascii="Times New Roman" w:hAnsi="Times New Roman" w:cs="Times New Roman"/>
                <w:color w:val="000000"/>
                <w:lang w:eastAsia="ru-RU"/>
              </w:rPr>
              <w:t>о</w:t>
            </w:r>
            <w:r w:rsidRPr="00EF150C">
              <w:rPr>
                <w:rFonts w:ascii="Times New Roman" w:hAnsi="Times New Roman" w:cs="Times New Roman"/>
                <w:color w:val="000000"/>
                <w:lang w:eastAsia="ru-RU"/>
              </w:rPr>
              <w:t>требности получателя усл</w:t>
            </w:r>
            <w:r w:rsidRPr="00EF150C">
              <w:rPr>
                <w:rFonts w:ascii="Times New Roman" w:hAnsi="Times New Roman" w:cs="Times New Roman"/>
                <w:color w:val="000000"/>
                <w:lang w:eastAsia="ru-RU"/>
              </w:rPr>
              <w:t>у</w:t>
            </w:r>
            <w:r w:rsidRPr="00EF150C">
              <w:rPr>
                <w:rFonts w:ascii="Times New Roman" w:hAnsi="Times New Roman" w:cs="Times New Roman"/>
                <w:color w:val="000000"/>
                <w:lang w:eastAsia="ru-RU"/>
              </w:rPr>
              <w:t>ги-инвалида в сопровожд</w:t>
            </w:r>
            <w:r w:rsidRPr="00EF150C">
              <w:rPr>
                <w:rFonts w:ascii="Times New Roman" w:hAnsi="Times New Roman" w:cs="Times New Roman"/>
                <w:color w:val="000000"/>
                <w:lang w:eastAsia="ru-RU"/>
              </w:rPr>
              <w:t>е</w:t>
            </w:r>
            <w:r w:rsidRPr="00EF150C">
              <w:rPr>
                <w:rFonts w:ascii="Times New Roman" w:hAnsi="Times New Roman" w:cs="Times New Roman"/>
                <w:color w:val="000000"/>
                <w:lang w:eastAsia="ru-RU"/>
              </w:rPr>
              <w:t>ния (специальную кнопку вызова или через службу охраны).</w:t>
            </w:r>
          </w:p>
          <w:p w14:paraId="6A085162" w14:textId="77777777" w:rsidR="00EF150C" w:rsidRPr="00EF150C" w:rsidRDefault="00EF150C" w:rsidP="00EF150C">
            <w:pPr>
              <w:widowControl w:val="0"/>
              <w:suppressAutoHyphens w:val="0"/>
              <w:ind w:right="-105"/>
              <w:rPr>
                <w:rFonts w:ascii="Times New Roman" w:hAnsi="Times New Roman" w:cs="Times New Roman"/>
                <w:color w:val="000000"/>
                <w:lang w:eastAsia="ru-RU"/>
              </w:rPr>
            </w:pPr>
            <w:r w:rsidRPr="00EF150C">
              <w:rPr>
                <w:rFonts w:ascii="Times New Roman" w:hAnsi="Times New Roman" w:cs="Times New Roman"/>
                <w:color w:val="000000"/>
                <w:lang w:eastAsia="ru-RU"/>
              </w:rPr>
              <w:t>При поступлении информ</w:t>
            </w:r>
            <w:r w:rsidRPr="00EF150C">
              <w:rPr>
                <w:rFonts w:ascii="Times New Roman" w:hAnsi="Times New Roman" w:cs="Times New Roman"/>
                <w:color w:val="000000"/>
                <w:lang w:eastAsia="ru-RU"/>
              </w:rPr>
              <w:t>а</w:t>
            </w:r>
            <w:r w:rsidRPr="00EF150C">
              <w:rPr>
                <w:rFonts w:ascii="Times New Roman" w:hAnsi="Times New Roman" w:cs="Times New Roman"/>
                <w:color w:val="000000"/>
                <w:lang w:eastAsia="ru-RU"/>
              </w:rPr>
              <w:t>ции (вызова) о необходим</w:t>
            </w:r>
            <w:r w:rsidRPr="00EF150C">
              <w:rPr>
                <w:rFonts w:ascii="Times New Roman" w:hAnsi="Times New Roman" w:cs="Times New Roman"/>
                <w:color w:val="000000"/>
                <w:lang w:eastAsia="ru-RU"/>
              </w:rPr>
              <w:t>о</w:t>
            </w:r>
            <w:r w:rsidRPr="00EF150C">
              <w:rPr>
                <w:rFonts w:ascii="Times New Roman" w:hAnsi="Times New Roman" w:cs="Times New Roman"/>
                <w:color w:val="000000"/>
                <w:lang w:eastAsia="ru-RU"/>
              </w:rPr>
              <w:t>сти предоставления услуг по сопровождению лиц с огр</w:t>
            </w:r>
            <w:r w:rsidRPr="00EF150C">
              <w:rPr>
                <w:rFonts w:ascii="Times New Roman" w:hAnsi="Times New Roman" w:cs="Times New Roman"/>
                <w:color w:val="000000"/>
                <w:lang w:eastAsia="ru-RU"/>
              </w:rPr>
              <w:t>а</w:t>
            </w:r>
            <w:r w:rsidRPr="00EF150C">
              <w:rPr>
                <w:rFonts w:ascii="Times New Roman" w:hAnsi="Times New Roman" w:cs="Times New Roman"/>
                <w:color w:val="000000"/>
                <w:lang w:eastAsia="ru-RU"/>
              </w:rPr>
              <w:t>ниченными физическими возможностями соотве</w:t>
            </w:r>
            <w:r w:rsidRPr="00EF150C">
              <w:rPr>
                <w:rFonts w:ascii="Times New Roman" w:hAnsi="Times New Roman" w:cs="Times New Roman"/>
                <w:color w:val="000000"/>
                <w:lang w:eastAsia="ru-RU"/>
              </w:rPr>
              <w:t>т</w:t>
            </w:r>
            <w:r w:rsidRPr="00EF150C">
              <w:rPr>
                <w:rFonts w:ascii="Times New Roman" w:hAnsi="Times New Roman" w:cs="Times New Roman"/>
                <w:color w:val="000000"/>
                <w:lang w:eastAsia="ru-RU"/>
              </w:rPr>
              <w:t>ствующий работник орган</w:t>
            </w:r>
            <w:r w:rsidRPr="00EF150C">
              <w:rPr>
                <w:rFonts w:ascii="Times New Roman" w:hAnsi="Times New Roman" w:cs="Times New Roman"/>
                <w:color w:val="000000"/>
                <w:lang w:eastAsia="ru-RU"/>
              </w:rPr>
              <w:t>и</w:t>
            </w:r>
            <w:r w:rsidRPr="00EF150C">
              <w:rPr>
                <w:rFonts w:ascii="Times New Roman" w:hAnsi="Times New Roman" w:cs="Times New Roman"/>
                <w:color w:val="000000"/>
                <w:lang w:eastAsia="ru-RU"/>
              </w:rPr>
              <w:t>зации:</w:t>
            </w:r>
          </w:p>
          <w:p w14:paraId="5C27105D" w14:textId="77777777" w:rsidR="00EF150C" w:rsidRPr="00EF150C" w:rsidRDefault="00EF150C" w:rsidP="00EF150C">
            <w:pPr>
              <w:widowControl w:val="0"/>
              <w:suppressAutoHyphens w:val="0"/>
              <w:ind w:right="-105"/>
              <w:rPr>
                <w:rFonts w:ascii="Times New Roman" w:hAnsi="Times New Roman" w:cs="Times New Roman"/>
                <w:color w:val="000000"/>
                <w:lang w:eastAsia="ru-RU"/>
              </w:rPr>
            </w:pPr>
            <w:r w:rsidRPr="00EF150C">
              <w:rPr>
                <w:rFonts w:ascii="Times New Roman" w:hAnsi="Times New Roman" w:cs="Times New Roman"/>
                <w:color w:val="000000"/>
                <w:lang w:eastAsia="ru-RU"/>
              </w:rPr>
              <w:t>- обеспечивает сопровожд</w:t>
            </w:r>
            <w:r w:rsidRPr="00EF150C">
              <w:rPr>
                <w:rFonts w:ascii="Times New Roman" w:hAnsi="Times New Roman" w:cs="Times New Roman"/>
                <w:color w:val="000000"/>
                <w:lang w:eastAsia="ru-RU"/>
              </w:rPr>
              <w:t>е</w:t>
            </w:r>
            <w:r w:rsidRPr="00EF150C">
              <w:rPr>
                <w:rFonts w:ascii="Times New Roman" w:hAnsi="Times New Roman" w:cs="Times New Roman"/>
                <w:color w:val="000000"/>
                <w:lang w:eastAsia="ru-RU"/>
              </w:rPr>
              <w:t>ние инвалида (лица с ОВЗ) до места предоставления услуги (до непосредственн</w:t>
            </w:r>
            <w:r w:rsidRPr="00EF150C">
              <w:rPr>
                <w:rFonts w:ascii="Times New Roman" w:hAnsi="Times New Roman" w:cs="Times New Roman"/>
                <w:color w:val="000000"/>
                <w:lang w:eastAsia="ru-RU"/>
              </w:rPr>
              <w:t>о</w:t>
            </w:r>
            <w:r w:rsidRPr="00EF150C">
              <w:rPr>
                <w:rFonts w:ascii="Times New Roman" w:hAnsi="Times New Roman" w:cs="Times New Roman"/>
                <w:color w:val="000000"/>
                <w:lang w:eastAsia="ru-RU"/>
              </w:rPr>
              <w:t xml:space="preserve">го специалиста), </w:t>
            </w:r>
          </w:p>
          <w:p w14:paraId="61ABB1F9" w14:textId="77777777" w:rsidR="00EF150C" w:rsidRPr="00EF150C" w:rsidRDefault="00EF150C" w:rsidP="00EF150C">
            <w:pPr>
              <w:widowControl w:val="0"/>
              <w:suppressAutoHyphens w:val="0"/>
              <w:ind w:right="-105"/>
              <w:rPr>
                <w:rFonts w:ascii="Times New Roman" w:hAnsi="Times New Roman" w:cs="Times New Roman"/>
                <w:color w:val="000000"/>
                <w:lang w:eastAsia="ru-RU"/>
              </w:rPr>
            </w:pPr>
            <w:r w:rsidRPr="00EF150C">
              <w:rPr>
                <w:rFonts w:ascii="Times New Roman" w:hAnsi="Times New Roman" w:cs="Times New Roman"/>
                <w:color w:val="000000"/>
                <w:lang w:eastAsia="ru-RU"/>
              </w:rPr>
              <w:t>- оказывает содействие в беспрепятственном получ</w:t>
            </w:r>
            <w:r w:rsidRPr="00EF150C">
              <w:rPr>
                <w:rFonts w:ascii="Times New Roman" w:hAnsi="Times New Roman" w:cs="Times New Roman"/>
                <w:color w:val="000000"/>
                <w:lang w:eastAsia="ru-RU"/>
              </w:rPr>
              <w:t>е</w:t>
            </w:r>
            <w:r w:rsidRPr="00EF150C">
              <w:rPr>
                <w:rFonts w:ascii="Times New Roman" w:hAnsi="Times New Roman" w:cs="Times New Roman"/>
                <w:color w:val="000000"/>
                <w:lang w:eastAsia="ru-RU"/>
              </w:rPr>
              <w:t>нии услуги,</w:t>
            </w:r>
          </w:p>
          <w:p w14:paraId="12D796C5" w14:textId="77777777" w:rsidR="00EF150C" w:rsidRPr="00EF150C" w:rsidRDefault="00EF150C" w:rsidP="00EF150C">
            <w:pPr>
              <w:widowControl w:val="0"/>
              <w:suppressAutoHyphens w:val="0"/>
              <w:ind w:right="-105"/>
              <w:rPr>
                <w:rFonts w:ascii="Times New Roman" w:hAnsi="Times New Roman" w:cs="Times New Roman"/>
                <w:color w:val="000000"/>
                <w:lang w:eastAsia="ru-RU"/>
              </w:rPr>
            </w:pPr>
          </w:p>
          <w:p w14:paraId="73BFB9F6" w14:textId="77777777" w:rsidR="00EF150C" w:rsidRPr="00EF150C" w:rsidRDefault="00EF150C" w:rsidP="00EF150C">
            <w:pPr>
              <w:widowControl w:val="0"/>
              <w:suppressAutoHyphens w:val="0"/>
              <w:ind w:right="-105"/>
              <w:rPr>
                <w:rFonts w:ascii="Times New Roman" w:hAnsi="Times New Roman" w:cs="Times New Roman"/>
                <w:color w:val="000000"/>
                <w:lang w:eastAsia="ru-RU"/>
              </w:rPr>
            </w:pPr>
            <w:r w:rsidRPr="00EF150C">
              <w:rPr>
                <w:rFonts w:ascii="Times New Roman" w:hAnsi="Times New Roman" w:cs="Times New Roman"/>
                <w:color w:val="000000"/>
                <w:lang w:eastAsia="ru-RU"/>
              </w:rPr>
              <w:lastRenderedPageBreak/>
              <w:t xml:space="preserve">- сопровождает до выхода из здания после получения услуги </w:t>
            </w:r>
          </w:p>
        </w:tc>
        <w:tc>
          <w:tcPr>
            <w:tcW w:w="1099" w:type="dxa"/>
            <w:gridSpan w:val="2"/>
            <w:tcBorders>
              <w:top w:val="single" w:sz="4" w:space="0" w:color="000000"/>
              <w:left w:val="none" w:sz="4" w:space="0" w:color="000000"/>
              <w:bottom w:val="single" w:sz="4" w:space="0" w:color="000000"/>
              <w:right w:val="single" w:sz="4" w:space="0" w:color="000000"/>
            </w:tcBorders>
          </w:tcPr>
          <w:p w14:paraId="1D4E0DA0"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585" w:type="dxa"/>
            <w:tcBorders>
              <w:top w:val="single" w:sz="4" w:space="0" w:color="000000"/>
              <w:left w:val="single" w:sz="4" w:space="0" w:color="000000"/>
              <w:bottom w:val="single" w:sz="4" w:space="0" w:color="000000"/>
              <w:right w:val="single" w:sz="4" w:space="0" w:color="000000"/>
            </w:tcBorders>
          </w:tcPr>
          <w:p w14:paraId="566D8552"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42A07E98"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914" w:type="dxa"/>
            <w:gridSpan w:val="2"/>
            <w:tcBorders>
              <w:top w:val="single" w:sz="4" w:space="0" w:color="auto"/>
              <w:left w:val="single" w:sz="4" w:space="0" w:color="000000"/>
              <w:bottom w:val="single" w:sz="4" w:space="0" w:color="000000"/>
              <w:right w:val="single" w:sz="4" w:space="0" w:color="000000"/>
            </w:tcBorders>
            <w:vAlign w:val="bottom"/>
          </w:tcPr>
          <w:p w14:paraId="222564F6"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17" w:type="dxa"/>
            <w:tcBorders>
              <w:top w:val="single" w:sz="4" w:space="0" w:color="auto"/>
              <w:left w:val="single" w:sz="4" w:space="0" w:color="000000"/>
              <w:bottom w:val="single" w:sz="4" w:space="0" w:color="000000"/>
              <w:right w:val="single" w:sz="4" w:space="0" w:color="000000"/>
            </w:tcBorders>
          </w:tcPr>
          <w:p w14:paraId="0F9EFFBF"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1D7EF702" w14:textId="77777777" w:rsidTr="00CA6436">
        <w:trPr>
          <w:trHeight w:val="510"/>
        </w:trPr>
        <w:tc>
          <w:tcPr>
            <w:tcW w:w="1694" w:type="dxa"/>
            <w:vMerge/>
            <w:tcBorders>
              <w:top w:val="single" w:sz="4" w:space="0" w:color="auto"/>
              <w:left w:val="single" w:sz="4" w:space="0" w:color="auto"/>
              <w:bottom w:val="single" w:sz="4" w:space="0" w:color="auto"/>
              <w:right w:val="single" w:sz="4" w:space="0" w:color="auto"/>
            </w:tcBorders>
            <w:vAlign w:val="center"/>
          </w:tcPr>
          <w:p w14:paraId="02703138"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2413" w:type="dxa"/>
            <w:tcBorders>
              <w:top w:val="none" w:sz="4" w:space="0" w:color="000000"/>
              <w:left w:val="single" w:sz="4" w:space="0" w:color="auto"/>
              <w:bottom w:val="single" w:sz="4" w:space="0" w:color="000000"/>
              <w:right w:val="single" w:sz="4" w:space="0" w:color="000000"/>
            </w:tcBorders>
          </w:tcPr>
          <w:p w14:paraId="251CEC9D" w14:textId="77777777" w:rsidR="00EF150C" w:rsidRPr="00EF150C" w:rsidRDefault="00EF150C" w:rsidP="00EF150C">
            <w:pPr>
              <w:widowControl w:val="0"/>
              <w:suppressAutoHyphens w:val="0"/>
              <w:rPr>
                <w:rFonts w:ascii="Times New Roman" w:hAnsi="Times New Roman" w:cs="Times New Roman"/>
                <w:color w:val="000000"/>
                <w:sz w:val="23"/>
                <w:szCs w:val="23"/>
                <w:lang w:eastAsia="ru-RU"/>
              </w:rPr>
            </w:pPr>
            <w:r w:rsidRPr="00EF150C">
              <w:rPr>
                <w:rFonts w:ascii="Times New Roman" w:hAnsi="Times New Roman" w:cs="Times New Roman"/>
                <w:color w:val="000000"/>
                <w:sz w:val="23"/>
                <w:szCs w:val="23"/>
                <w:lang w:eastAsia="ru-RU"/>
              </w:rPr>
              <w:t>Наличие возможн</w:t>
            </w:r>
            <w:r w:rsidRPr="00EF150C">
              <w:rPr>
                <w:rFonts w:ascii="Times New Roman" w:hAnsi="Times New Roman" w:cs="Times New Roman"/>
                <w:color w:val="000000"/>
                <w:sz w:val="23"/>
                <w:szCs w:val="23"/>
                <w:lang w:eastAsia="ru-RU"/>
              </w:rPr>
              <w:t>о</w:t>
            </w:r>
            <w:r w:rsidRPr="00EF150C">
              <w:rPr>
                <w:rFonts w:ascii="Times New Roman" w:hAnsi="Times New Roman" w:cs="Times New Roman"/>
                <w:color w:val="000000"/>
                <w:sz w:val="23"/>
                <w:szCs w:val="23"/>
                <w:lang w:eastAsia="ru-RU"/>
              </w:rPr>
              <w:t>сти предоставления услуги в дистанцио</w:t>
            </w:r>
            <w:r w:rsidRPr="00EF150C">
              <w:rPr>
                <w:rFonts w:ascii="Times New Roman" w:hAnsi="Times New Roman" w:cs="Times New Roman"/>
                <w:color w:val="000000"/>
                <w:sz w:val="23"/>
                <w:szCs w:val="23"/>
                <w:lang w:eastAsia="ru-RU"/>
              </w:rPr>
              <w:t>н</w:t>
            </w:r>
            <w:r w:rsidRPr="00EF150C">
              <w:rPr>
                <w:rFonts w:ascii="Times New Roman" w:hAnsi="Times New Roman" w:cs="Times New Roman"/>
                <w:color w:val="000000"/>
                <w:sz w:val="23"/>
                <w:szCs w:val="23"/>
                <w:lang w:eastAsia="ru-RU"/>
              </w:rPr>
              <w:t>ном режиме или на дому</w:t>
            </w:r>
          </w:p>
        </w:tc>
        <w:tc>
          <w:tcPr>
            <w:tcW w:w="3120" w:type="dxa"/>
            <w:tcBorders>
              <w:top w:val="none" w:sz="4" w:space="0" w:color="000000"/>
              <w:left w:val="none" w:sz="4" w:space="0" w:color="000000"/>
              <w:bottom w:val="single" w:sz="4" w:space="0" w:color="000000"/>
              <w:right w:val="single" w:sz="4" w:space="0" w:color="000000"/>
            </w:tcBorders>
          </w:tcPr>
          <w:p w14:paraId="61AE1083"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color w:val="000000"/>
                <w:lang w:eastAsia="ru-RU"/>
              </w:rPr>
              <w:t>Да/нет</w:t>
            </w:r>
          </w:p>
        </w:tc>
        <w:tc>
          <w:tcPr>
            <w:tcW w:w="1099" w:type="dxa"/>
            <w:gridSpan w:val="2"/>
            <w:tcBorders>
              <w:top w:val="single" w:sz="4" w:space="0" w:color="000000"/>
              <w:left w:val="none" w:sz="4" w:space="0" w:color="000000"/>
              <w:bottom w:val="single" w:sz="4" w:space="0" w:color="000000"/>
              <w:right w:val="single" w:sz="4" w:space="0" w:color="000000"/>
            </w:tcBorders>
          </w:tcPr>
          <w:p w14:paraId="6DBC5B63"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2585" w:type="dxa"/>
            <w:tcBorders>
              <w:top w:val="single" w:sz="4" w:space="0" w:color="000000"/>
              <w:left w:val="single" w:sz="4" w:space="0" w:color="000000"/>
              <w:bottom w:val="single" w:sz="4" w:space="0" w:color="000000"/>
              <w:right w:val="single" w:sz="4" w:space="0" w:color="000000"/>
            </w:tcBorders>
          </w:tcPr>
          <w:p w14:paraId="6E0AD115"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30041707"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914" w:type="dxa"/>
            <w:gridSpan w:val="2"/>
            <w:tcBorders>
              <w:top w:val="none" w:sz="4" w:space="0" w:color="000000"/>
              <w:left w:val="single" w:sz="4" w:space="0" w:color="000000"/>
              <w:bottom w:val="single" w:sz="4" w:space="0" w:color="000000"/>
              <w:right w:val="single" w:sz="4" w:space="0" w:color="000000"/>
            </w:tcBorders>
            <w:vAlign w:val="bottom"/>
          </w:tcPr>
          <w:p w14:paraId="27F43FE3"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17" w:type="dxa"/>
            <w:tcBorders>
              <w:top w:val="none" w:sz="4" w:space="0" w:color="000000"/>
              <w:left w:val="single" w:sz="4" w:space="0" w:color="000000"/>
              <w:bottom w:val="single" w:sz="4" w:space="0" w:color="000000"/>
              <w:right w:val="single" w:sz="4" w:space="0" w:color="000000"/>
            </w:tcBorders>
          </w:tcPr>
          <w:p w14:paraId="6043A0DC" w14:textId="77777777" w:rsidR="00EF150C" w:rsidRPr="00EF150C" w:rsidRDefault="00EF150C" w:rsidP="00EF150C">
            <w:pPr>
              <w:widowControl w:val="0"/>
              <w:suppressAutoHyphens w:val="0"/>
              <w:rPr>
                <w:rFonts w:ascii="Times New Roman" w:hAnsi="Times New Roman" w:cs="Times New Roman"/>
                <w:color w:val="000000"/>
                <w:lang w:eastAsia="ru-RU"/>
              </w:rPr>
            </w:pPr>
          </w:p>
        </w:tc>
      </w:tr>
      <w:tr w:rsidR="00EF150C" w:rsidRPr="00EF150C" w14:paraId="6A0F2DE8" w14:textId="77777777" w:rsidTr="00CA6436">
        <w:trPr>
          <w:trHeight w:val="510"/>
        </w:trPr>
        <w:tc>
          <w:tcPr>
            <w:tcW w:w="1694" w:type="dxa"/>
            <w:vMerge/>
            <w:tcBorders>
              <w:top w:val="single" w:sz="4" w:space="0" w:color="auto"/>
              <w:left w:val="single" w:sz="4" w:space="0" w:color="auto"/>
              <w:bottom w:val="single" w:sz="4" w:space="0" w:color="auto"/>
              <w:right w:val="single" w:sz="4" w:space="0" w:color="auto"/>
            </w:tcBorders>
            <w:vAlign w:val="center"/>
          </w:tcPr>
          <w:p w14:paraId="2AD6CE76" w14:textId="77777777" w:rsidR="00EF150C" w:rsidRP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suppressAutoHyphens w:val="0"/>
              <w:spacing w:line="276" w:lineRule="auto"/>
              <w:rPr>
                <w:rFonts w:ascii="Times New Roman" w:hAnsi="Times New Roman" w:cs="Times New Roman"/>
                <w:color w:val="000000"/>
                <w:lang w:eastAsia="ru-RU"/>
              </w:rPr>
            </w:pPr>
          </w:p>
        </w:tc>
        <w:tc>
          <w:tcPr>
            <w:tcW w:w="5548" w:type="dxa"/>
            <w:gridSpan w:val="3"/>
            <w:tcBorders>
              <w:top w:val="none" w:sz="4" w:space="0" w:color="000000"/>
              <w:left w:val="single" w:sz="4" w:space="0" w:color="auto"/>
              <w:bottom w:val="single" w:sz="4" w:space="0" w:color="000000"/>
              <w:right w:val="single" w:sz="4" w:space="0" w:color="000000"/>
            </w:tcBorders>
            <w:vAlign w:val="center"/>
          </w:tcPr>
          <w:p w14:paraId="0DBB4A54" w14:textId="77777777" w:rsidR="00EF150C" w:rsidRPr="00EF150C" w:rsidRDefault="00EF150C" w:rsidP="00EF150C">
            <w:pPr>
              <w:widowControl w:val="0"/>
              <w:suppressAutoHyphens w:val="0"/>
              <w:rPr>
                <w:rFonts w:ascii="Times New Roman" w:hAnsi="Times New Roman" w:cs="Times New Roman"/>
                <w:color w:val="000000"/>
                <w:lang w:eastAsia="ru-RU"/>
              </w:rPr>
            </w:pPr>
            <w:r w:rsidRPr="00EF150C">
              <w:rPr>
                <w:rFonts w:ascii="Times New Roman" w:hAnsi="Times New Roman" w:cs="Times New Roman"/>
                <w:b/>
                <w:color w:val="000000"/>
                <w:lang w:eastAsia="ru-RU"/>
              </w:rPr>
              <w:t>ВСЕГО выполненных условий доступности услуг</w:t>
            </w:r>
          </w:p>
        </w:tc>
        <w:tc>
          <w:tcPr>
            <w:tcW w:w="3684" w:type="dxa"/>
            <w:gridSpan w:val="3"/>
            <w:tcBorders>
              <w:top w:val="single" w:sz="4" w:space="0" w:color="000000"/>
              <w:left w:val="none" w:sz="4" w:space="0" w:color="000000"/>
              <w:bottom w:val="single" w:sz="4" w:space="0" w:color="000000"/>
              <w:right w:val="single" w:sz="4" w:space="0" w:color="000000"/>
            </w:tcBorders>
            <w:shd w:val="clear" w:color="auto" w:fill="000000"/>
          </w:tcPr>
          <w:p w14:paraId="651F3A9A"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88" w:type="dxa"/>
            <w:gridSpan w:val="2"/>
            <w:tcBorders>
              <w:top w:val="single" w:sz="4" w:space="0" w:color="000000"/>
              <w:left w:val="single" w:sz="4" w:space="0" w:color="000000"/>
              <w:bottom w:val="single" w:sz="4" w:space="0" w:color="000000"/>
              <w:right w:val="single" w:sz="4" w:space="0" w:color="000000"/>
            </w:tcBorders>
          </w:tcPr>
          <w:p w14:paraId="7A1807B9" w14:textId="77777777" w:rsidR="00EF150C" w:rsidRPr="00EF150C" w:rsidRDefault="00EF150C" w:rsidP="00EF150C">
            <w:pPr>
              <w:widowControl w:val="0"/>
              <w:suppressAutoHyphens w:val="0"/>
              <w:jc w:val="center"/>
              <w:rPr>
                <w:rFonts w:ascii="Times New Roman" w:hAnsi="Times New Roman" w:cs="Times New Roman"/>
                <w:i/>
                <w:color w:val="000000"/>
                <w:lang w:eastAsia="ru-RU"/>
              </w:rPr>
            </w:pPr>
          </w:p>
          <w:p w14:paraId="06ED45FD" w14:textId="77777777" w:rsidR="00EF150C" w:rsidRPr="00EF150C" w:rsidRDefault="00EF150C" w:rsidP="00EF150C">
            <w:pPr>
              <w:widowControl w:val="0"/>
              <w:suppressAutoHyphens w:val="0"/>
              <w:jc w:val="center"/>
              <w:rPr>
                <w:rFonts w:ascii="Times New Roman" w:hAnsi="Times New Roman" w:cs="Times New Roman"/>
                <w:color w:val="000000"/>
                <w:lang w:eastAsia="ru-RU"/>
              </w:rPr>
            </w:pPr>
            <w:r w:rsidRPr="00EF150C">
              <w:rPr>
                <w:rFonts w:ascii="Times New Roman" w:hAnsi="Times New Roman" w:cs="Times New Roman"/>
                <w:i/>
                <w:color w:val="000000"/>
                <w:lang w:eastAsia="ru-RU"/>
              </w:rPr>
              <w:t>Сумма по столбцу</w:t>
            </w:r>
          </w:p>
        </w:tc>
        <w:tc>
          <w:tcPr>
            <w:tcW w:w="1899" w:type="dxa"/>
            <w:tcBorders>
              <w:top w:val="none" w:sz="4" w:space="0" w:color="000000"/>
              <w:left w:val="single" w:sz="4" w:space="0" w:color="000000"/>
              <w:bottom w:val="single" w:sz="4" w:space="0" w:color="000000"/>
              <w:right w:val="single" w:sz="4" w:space="0" w:color="000000"/>
            </w:tcBorders>
            <w:vAlign w:val="bottom"/>
          </w:tcPr>
          <w:p w14:paraId="57A29F19" w14:textId="77777777" w:rsidR="00EF150C" w:rsidRPr="00EF150C" w:rsidRDefault="00EF150C" w:rsidP="00EF150C">
            <w:pPr>
              <w:widowControl w:val="0"/>
              <w:suppressAutoHyphens w:val="0"/>
              <w:rPr>
                <w:rFonts w:ascii="Times New Roman" w:hAnsi="Times New Roman" w:cs="Times New Roman"/>
                <w:color w:val="000000"/>
                <w:lang w:eastAsia="ru-RU"/>
              </w:rPr>
            </w:pPr>
          </w:p>
        </w:tc>
        <w:tc>
          <w:tcPr>
            <w:tcW w:w="1417" w:type="dxa"/>
            <w:tcBorders>
              <w:top w:val="none" w:sz="4" w:space="0" w:color="000000"/>
              <w:left w:val="single" w:sz="4" w:space="0" w:color="000000"/>
              <w:bottom w:val="single" w:sz="4" w:space="0" w:color="000000"/>
              <w:right w:val="single" w:sz="4" w:space="0" w:color="000000"/>
            </w:tcBorders>
          </w:tcPr>
          <w:p w14:paraId="14BE7806" w14:textId="77777777" w:rsidR="00EF150C" w:rsidRPr="00EF150C" w:rsidRDefault="00EF150C" w:rsidP="00EF150C">
            <w:pPr>
              <w:widowControl w:val="0"/>
              <w:suppressAutoHyphens w:val="0"/>
              <w:rPr>
                <w:rFonts w:ascii="Times New Roman" w:hAnsi="Times New Roman" w:cs="Times New Roman"/>
                <w:color w:val="000000"/>
                <w:lang w:eastAsia="ru-RU"/>
              </w:rPr>
            </w:pPr>
          </w:p>
        </w:tc>
      </w:tr>
    </w:tbl>
    <w:p w14:paraId="16C4FB98" w14:textId="7AB676E2" w:rsidR="00EF150C" w:rsidRDefault="00EF150C" w:rsidP="007B1BAE">
      <w:pPr>
        <w:suppressAutoHyphens w:val="0"/>
        <w:autoSpaceDE w:val="0"/>
        <w:autoSpaceDN w:val="0"/>
        <w:adjustRightInd w:val="0"/>
        <w:jc w:val="both"/>
        <w:rPr>
          <w:b/>
          <w:i/>
          <w:szCs w:val="26"/>
          <w:lang w:eastAsia="ru-RU"/>
        </w:rPr>
      </w:pPr>
      <w:r w:rsidRPr="00EF150C">
        <w:rPr>
          <w:color w:val="000000"/>
          <w:lang w:eastAsia="ru-RU"/>
        </w:rPr>
        <w:t xml:space="preserve">Подпись эксперта_______________________________________ </w:t>
      </w:r>
      <w:r w:rsidRPr="00EF150C">
        <w:rPr>
          <w:color w:val="000000"/>
          <w:lang w:eastAsia="ru-RU"/>
        </w:rPr>
        <w:tab/>
      </w:r>
      <w:r w:rsidRPr="00EF150C">
        <w:rPr>
          <w:color w:val="000000"/>
          <w:lang w:eastAsia="ru-RU"/>
        </w:rPr>
        <w:tab/>
      </w:r>
      <w:r w:rsidRPr="00EF150C">
        <w:rPr>
          <w:color w:val="000000"/>
          <w:lang w:eastAsia="ru-RU"/>
        </w:rPr>
        <w:tab/>
      </w:r>
      <w:r w:rsidRPr="00EF150C">
        <w:rPr>
          <w:color w:val="000000"/>
          <w:lang w:eastAsia="ru-RU"/>
        </w:rPr>
        <w:tab/>
        <w:t>Дата проведения оценки ____________________</w:t>
      </w:r>
    </w:p>
    <w:p w14:paraId="4EB45C9C" w14:textId="7851B5F1" w:rsidR="00EF150C" w:rsidRDefault="00EF150C" w:rsidP="007B1BAE">
      <w:pPr>
        <w:suppressAutoHyphens w:val="0"/>
        <w:autoSpaceDE w:val="0"/>
        <w:autoSpaceDN w:val="0"/>
        <w:adjustRightInd w:val="0"/>
        <w:jc w:val="both"/>
        <w:rPr>
          <w:b/>
          <w:i/>
          <w:szCs w:val="26"/>
          <w:lang w:eastAsia="ru-RU"/>
        </w:rPr>
      </w:pPr>
    </w:p>
    <w:p w14:paraId="71BDE69E" w14:textId="1D453635" w:rsidR="00EF150C" w:rsidRDefault="00EF150C" w:rsidP="007B1BAE">
      <w:pPr>
        <w:suppressAutoHyphens w:val="0"/>
        <w:autoSpaceDE w:val="0"/>
        <w:autoSpaceDN w:val="0"/>
        <w:adjustRightInd w:val="0"/>
        <w:jc w:val="both"/>
        <w:rPr>
          <w:b/>
          <w:i/>
          <w:szCs w:val="26"/>
          <w:lang w:eastAsia="ru-RU"/>
        </w:rPr>
      </w:pPr>
    </w:p>
    <w:p w14:paraId="033D5E02" w14:textId="77777777" w:rsidR="00EF150C" w:rsidRPr="007B1BAE" w:rsidRDefault="00EF150C" w:rsidP="007B1BAE">
      <w:pPr>
        <w:suppressAutoHyphens w:val="0"/>
        <w:autoSpaceDE w:val="0"/>
        <w:autoSpaceDN w:val="0"/>
        <w:adjustRightInd w:val="0"/>
        <w:jc w:val="both"/>
        <w:rPr>
          <w:b/>
          <w:i/>
          <w:szCs w:val="26"/>
          <w:lang w:eastAsia="ru-RU"/>
        </w:rPr>
      </w:pPr>
    </w:p>
    <w:sectPr w:rsidR="00EF150C" w:rsidRPr="007B1BAE" w:rsidSect="00274676">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6E9DF7" w14:textId="77777777" w:rsidR="00D15578" w:rsidRDefault="00D15578">
      <w:r>
        <w:separator/>
      </w:r>
    </w:p>
  </w:endnote>
  <w:endnote w:type="continuationSeparator" w:id="0">
    <w:p w14:paraId="4543E994" w14:textId="77777777" w:rsidR="00D15578" w:rsidRDefault="00D15578">
      <w:r>
        <w:continuationSeparator/>
      </w:r>
    </w:p>
  </w:endnote>
  <w:endnote w:type="continuationNotice" w:id="1">
    <w:p w14:paraId="05DCCC62" w14:textId="77777777" w:rsidR="00D15578" w:rsidRDefault="00D155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ranklin Gothic Book">
    <w:panose1 w:val="020B05030201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imesET">
    <w:altName w:val="Times New Roman"/>
    <w:panose1 w:val="00000000000000000000"/>
    <w:charset w:val="00"/>
    <w:family w:val="roman"/>
    <w:notTrueType/>
    <w:pitch w:val="default"/>
    <w:sig w:usb0="8026A520" w:usb1="007601E9" w:usb2="8050C0A0" w:usb3="0000C084" w:csb0="00000F2E" w:csb1="801FD984"/>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Bold Cyr">
    <w:altName w:val="Times New Roman"/>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3399B" w14:textId="2B6B6DDD" w:rsidR="009E3F38" w:rsidRDefault="009E3F38">
    <w:pPr>
      <w:pStyle w:val="ab"/>
      <w:jc w:val="right"/>
    </w:pPr>
    <w:r>
      <w:fldChar w:fldCharType="begin"/>
    </w:r>
    <w:r>
      <w:instrText>PAGE   \* MERGEFORMAT</w:instrText>
    </w:r>
    <w:r>
      <w:fldChar w:fldCharType="separate"/>
    </w:r>
    <w:r w:rsidR="00B6541C">
      <w:rPr>
        <w:noProof/>
      </w:rPr>
      <w:t>78</w:t>
    </w:r>
    <w:r>
      <w:rPr>
        <w:noProof/>
      </w:rPr>
      <w:fldChar w:fldCharType="end"/>
    </w:r>
  </w:p>
  <w:p w14:paraId="6F85BD02" w14:textId="71153C13" w:rsidR="009E3F38" w:rsidRDefault="009E3F38" w:rsidP="0001334A">
    <w:pPr>
      <w:pStyle w:val="ab"/>
    </w:pPr>
    <w:r w:rsidRPr="001F066A">
      <w:rPr>
        <w:b/>
        <w:bCs/>
        <w:lang w:eastAsia="en-US"/>
      </w:rPr>
      <w:t>©</w:t>
    </w:r>
    <w:r w:rsidRPr="001F066A">
      <w:rPr>
        <w:rFonts w:ascii="Tahoma-Bold Cyr" w:hAnsi="Tahoma-Bold Cyr" w:cs="Tahoma-Bold Cyr"/>
        <w:b/>
        <w:bCs/>
        <w:lang w:eastAsia="en-US"/>
      </w:rPr>
      <w:t>Научно-техн</w:t>
    </w:r>
    <w:r>
      <w:rPr>
        <w:rFonts w:ascii="Tahoma-Bold Cyr" w:hAnsi="Tahoma-Bold Cyr" w:cs="Tahoma-Bold Cyr"/>
        <w:b/>
        <w:bCs/>
        <w:lang w:eastAsia="en-US"/>
      </w:rPr>
      <w:t xml:space="preserve">ический центр «Перспектива» </w:t>
    </w:r>
    <w:r w:rsidR="009B61B7">
      <w:rPr>
        <w:rFonts w:ascii="Tahoma-Bold Cyr" w:hAnsi="Tahoma-Bold Cyr" w:cs="Tahoma-Bold Cyr"/>
        <w:b/>
        <w:bCs/>
        <w:lang w:eastAsia="en-US"/>
      </w:rPr>
      <w:t>2025</w:t>
    </w:r>
    <w:r w:rsidR="009B61B7" w:rsidRPr="00333E62">
      <w:rPr>
        <w:color w:val="FFFFFF"/>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C190E" w14:textId="77777777" w:rsidR="00EF150C" w:rsidRDefault="00EF150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50307"/>
      <w:docPartObj>
        <w:docPartGallery w:val="Page Numbers (Bottom of Page)"/>
        <w:docPartUnique/>
      </w:docPartObj>
    </w:sdtPr>
    <w:sdtEndPr/>
    <w:sdtContent>
      <w:p w14:paraId="2250411A" w14:textId="77777777" w:rsidR="00EF150C" w:rsidRPr="00347FB1" w:rsidRDefault="00EF150C">
        <w:pPr>
          <w:pStyle w:val="ab"/>
          <w:jc w:val="center"/>
        </w:pPr>
        <w:r w:rsidRPr="00347FB1">
          <w:rPr>
            <w:noProof/>
          </w:rPr>
          <w:fldChar w:fldCharType="begin"/>
        </w:r>
        <w:r w:rsidRPr="00347FB1">
          <w:rPr>
            <w:noProof/>
          </w:rPr>
          <w:instrText xml:space="preserve"> PAGE   \* MERGEFORMAT </w:instrText>
        </w:r>
        <w:r w:rsidRPr="00347FB1">
          <w:rPr>
            <w:noProof/>
          </w:rPr>
          <w:fldChar w:fldCharType="separate"/>
        </w:r>
        <w:r w:rsidR="00B6541C">
          <w:rPr>
            <w:noProof/>
          </w:rPr>
          <w:t>103</w:t>
        </w:r>
        <w:r w:rsidRPr="00347FB1">
          <w:rPr>
            <w:noProof/>
          </w:rPr>
          <w:fldChar w:fldCharType="end"/>
        </w:r>
      </w:p>
    </w:sdtContent>
  </w:sdt>
  <w:p w14:paraId="7BDE5649" w14:textId="77777777" w:rsidR="00EF150C" w:rsidRPr="008C1851" w:rsidRDefault="00EF150C" w:rsidP="008C1851">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jc w:val="right"/>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88B90" w14:textId="77777777" w:rsidR="00EF150C" w:rsidRDefault="00EF150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564B20" w14:textId="77777777" w:rsidR="00D15578" w:rsidRDefault="00D15578">
      <w:r>
        <w:separator/>
      </w:r>
    </w:p>
  </w:footnote>
  <w:footnote w:type="continuationSeparator" w:id="0">
    <w:p w14:paraId="09A6D516" w14:textId="77777777" w:rsidR="00D15578" w:rsidRDefault="00D15578">
      <w:r>
        <w:continuationSeparator/>
      </w:r>
    </w:p>
  </w:footnote>
  <w:footnote w:type="continuationNotice" w:id="1">
    <w:p w14:paraId="7AE9C30C" w14:textId="77777777" w:rsidR="00D15578" w:rsidRDefault="00D15578"/>
  </w:footnote>
  <w:footnote w:id="2">
    <w:p w14:paraId="7EDE6447" w14:textId="77777777" w:rsidR="009E3F38" w:rsidRDefault="009E3F38" w:rsidP="009C72C5">
      <w:pPr>
        <w:pStyle w:val="af6"/>
        <w:rPr>
          <w:sz w:val="22"/>
          <w:szCs w:val="24"/>
        </w:rPr>
      </w:pPr>
      <w:r w:rsidRPr="00B042A8">
        <w:rPr>
          <w:sz w:val="22"/>
          <w:szCs w:val="24"/>
          <w:vertAlign w:val="superscript"/>
        </w:rPr>
        <w:footnoteRef/>
      </w:r>
      <w:r w:rsidRPr="00B042A8">
        <w:rPr>
          <w:sz w:val="22"/>
          <w:szCs w:val="24"/>
        </w:rPr>
        <w:t xml:space="preserve"> Перечень параметров </w:t>
      </w:r>
      <w:r>
        <w:rPr>
          <w:sz w:val="22"/>
          <w:szCs w:val="24"/>
        </w:rPr>
        <w:t xml:space="preserve">оценки </w:t>
      </w:r>
      <w:r w:rsidRPr="00B042A8">
        <w:rPr>
          <w:sz w:val="22"/>
          <w:szCs w:val="24"/>
        </w:rPr>
        <w:t xml:space="preserve">организационных условий предоставления услуг </w:t>
      </w:r>
      <w:r w:rsidRPr="00A94AB9">
        <w:rPr>
          <w:sz w:val="22"/>
        </w:rPr>
        <w:t xml:space="preserve">для каждой сферы </w:t>
      </w:r>
      <w:r w:rsidRPr="00B042A8">
        <w:rPr>
          <w:sz w:val="22"/>
          <w:szCs w:val="24"/>
        </w:rPr>
        <w:t xml:space="preserve">устанавливается в ведомственном нормативном акте </w:t>
      </w:r>
    </w:p>
    <w:p w14:paraId="34B9ECC2" w14:textId="77777777" w:rsidR="009E3F38" w:rsidRPr="00B042A8" w:rsidRDefault="009E3F38" w:rsidP="009C72C5">
      <w:pPr>
        <w:pStyle w:val="af6"/>
        <w:rPr>
          <w:sz w:val="22"/>
          <w:szCs w:val="24"/>
        </w:rPr>
      </w:pPr>
      <w:r w:rsidRPr="00B042A8">
        <w:rPr>
          <w:sz w:val="22"/>
          <w:szCs w:val="24"/>
        </w:rPr>
        <w:t>об утверждении показателей независимой оценки качества уполномоченн</w:t>
      </w:r>
      <w:r>
        <w:rPr>
          <w:sz w:val="22"/>
          <w:szCs w:val="24"/>
        </w:rPr>
        <w:t>ым</w:t>
      </w:r>
      <w:r w:rsidRPr="00B042A8">
        <w:rPr>
          <w:sz w:val="22"/>
          <w:szCs w:val="24"/>
        </w:rPr>
        <w:t xml:space="preserve"> федеральн</w:t>
      </w:r>
      <w:r>
        <w:rPr>
          <w:sz w:val="22"/>
          <w:szCs w:val="24"/>
        </w:rPr>
        <w:t>ым</w:t>
      </w:r>
      <w:r w:rsidRPr="00B042A8">
        <w:rPr>
          <w:sz w:val="22"/>
          <w:szCs w:val="24"/>
        </w:rPr>
        <w:t xml:space="preserve"> орган</w:t>
      </w:r>
      <w:r>
        <w:rPr>
          <w:sz w:val="22"/>
          <w:szCs w:val="24"/>
        </w:rPr>
        <w:t>ом</w:t>
      </w:r>
      <w:r w:rsidRPr="00B042A8">
        <w:rPr>
          <w:sz w:val="22"/>
          <w:szCs w:val="24"/>
        </w:rPr>
        <w:t xml:space="preserve"> исполнительной власти, осуществляющ</w:t>
      </w:r>
      <w:r>
        <w:rPr>
          <w:sz w:val="22"/>
          <w:szCs w:val="24"/>
        </w:rPr>
        <w:t>им</w:t>
      </w:r>
      <w:r w:rsidRPr="00B042A8">
        <w:rPr>
          <w:sz w:val="22"/>
          <w:szCs w:val="24"/>
        </w:rPr>
        <w:t xml:space="preserve"> выработку государственной политики и нормативно-правовое регулирование в установленной сфере деятельности</w:t>
      </w:r>
      <w:r>
        <w:rPr>
          <w:sz w:val="22"/>
          <w:szCs w:val="24"/>
        </w:rPr>
        <w:t xml:space="preserve"> (для организаций в сфере охраны здоровья – «наличием и понятностью навигации внутри организации»; для организаций в сфере культуры, образования, социального обслуживания и федеральных учреждений </w:t>
      </w:r>
      <w:proofErr w:type="gramStart"/>
      <w:r>
        <w:rPr>
          <w:sz w:val="22"/>
          <w:szCs w:val="24"/>
        </w:rPr>
        <w:t>медико-социальной</w:t>
      </w:r>
      <w:proofErr w:type="gramEnd"/>
      <w:r>
        <w:rPr>
          <w:sz w:val="22"/>
          <w:szCs w:val="24"/>
        </w:rPr>
        <w:t xml:space="preserve"> экспертизы – «графиком работы организации социальной сферы (подразделения, отдельных специалистов, графиком прихода социального работника на дом и прочее)»</w:t>
      </w:r>
      <w:r w:rsidRPr="00A94AB9">
        <w:rPr>
          <w:sz w:val="22"/>
        </w:rPr>
        <w:t xml:space="preserve">. </w:t>
      </w:r>
    </w:p>
    <w:p w14:paraId="5BBC96C8" w14:textId="77777777" w:rsidR="009E3F38" w:rsidRPr="00B042A8" w:rsidRDefault="009E3F38" w:rsidP="009C72C5">
      <w:pPr>
        <w:pStyle w:val="af6"/>
      </w:pPr>
    </w:p>
  </w:footnote>
  <w:footnote w:id="3">
    <w:p w14:paraId="6FD4C9BE" w14:textId="77777777" w:rsidR="00EF150C" w:rsidRDefault="00EF150C" w:rsidP="00EF150C">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Pr>
          <w:vertAlign w:val="superscript"/>
        </w:rPr>
        <w:footnoteRef/>
      </w:r>
      <w:r>
        <w:rPr>
          <w:color w:val="000000"/>
          <w:sz w:val="20"/>
          <w:szCs w:val="20"/>
        </w:rPr>
        <w:t xml:space="preserve"> Эксперт – представитель организации, осуществляющей сбор и обобщение информации (Оператора), представитель Общественного совета по НОК, либо независимый эксперт, участие которого в сборе информации согласовано с уполномоченным органом исполнительной власти (Заказчиком).</w:t>
      </w:r>
    </w:p>
  </w:footnote>
  <w:footnote w:id="4">
    <w:p w14:paraId="514C6067" w14:textId="77777777" w:rsidR="00EF150C" w:rsidRDefault="00EF150C" w:rsidP="00EF150C">
      <w:pPr>
        <w:tabs>
          <w:tab w:val="left" w:pos="1526"/>
          <w:tab w:val="left" w:pos="3260"/>
          <w:tab w:val="left" w:pos="4459"/>
        </w:tabs>
        <w:jc w:val="both"/>
        <w:rPr>
          <w:color w:val="000000"/>
          <w:sz w:val="20"/>
          <w:szCs w:val="20"/>
        </w:rPr>
      </w:pPr>
      <w:r>
        <w:rPr>
          <w:vertAlign w:val="superscript"/>
        </w:rPr>
        <w:footnoteRef/>
      </w:r>
      <w:r>
        <w:rPr>
          <w:color w:val="000000"/>
          <w:sz w:val="20"/>
          <w:szCs w:val="20"/>
        </w:rPr>
        <w:t xml:space="preserve"> Основания для установления объема информации по </w:t>
      </w:r>
      <w:r w:rsidRPr="00081BA3">
        <w:rPr>
          <w:sz w:val="20"/>
          <w:szCs w:val="20"/>
        </w:rPr>
        <w:t xml:space="preserve">показателю 1.1 </w:t>
      </w:r>
      <w:r w:rsidRPr="00081BA3">
        <w:rPr>
          <w:i/>
          <w:sz w:val="20"/>
          <w:szCs w:val="20"/>
        </w:rPr>
        <w:t>(перечень</w:t>
      </w:r>
      <w:r w:rsidRPr="00675EDB">
        <w:rPr>
          <w:i/>
          <w:color w:val="0070C0"/>
          <w:sz w:val="20"/>
          <w:szCs w:val="20"/>
        </w:rPr>
        <w:t xml:space="preserve"> </w:t>
      </w:r>
      <w:r>
        <w:rPr>
          <w:i/>
          <w:color w:val="000000"/>
          <w:sz w:val="20"/>
          <w:szCs w:val="20"/>
        </w:rPr>
        <w:t xml:space="preserve">нормативных правовых актов, устанавливающих перечень информации, которая размещается на информационных ресурсах организации) </w:t>
      </w:r>
      <w:r>
        <w:rPr>
          <w:color w:val="000000"/>
          <w:sz w:val="20"/>
          <w:szCs w:val="20"/>
        </w:rPr>
        <w:t>приведены в приложении. Конкретный перечень единиц информации устанавливается уполномоченным федеральным органом исполнительной власти в соответствующей сфере с учетом специфики вдов и типов организаций, подлежащих НОК.</w:t>
      </w:r>
    </w:p>
  </w:footnote>
  <w:footnote w:id="5">
    <w:p w14:paraId="7A1B3C49" w14:textId="77777777" w:rsid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Pr>
          <w:vertAlign w:val="superscript"/>
        </w:rPr>
        <w:footnoteRef/>
      </w:r>
      <w:r>
        <w:rPr>
          <w:color w:val="000000"/>
          <w:sz w:val="20"/>
          <w:szCs w:val="20"/>
        </w:rPr>
        <w:t xml:space="preserve"> Под </w:t>
      </w:r>
      <w:proofErr w:type="spellStart"/>
      <w:r>
        <w:rPr>
          <w:color w:val="000000"/>
          <w:sz w:val="20"/>
          <w:szCs w:val="20"/>
        </w:rPr>
        <w:t>неизбыточностью</w:t>
      </w:r>
      <w:proofErr w:type="spellEnd"/>
      <w:r>
        <w:rPr>
          <w:color w:val="000000"/>
          <w:sz w:val="20"/>
          <w:szCs w:val="20"/>
        </w:rPr>
        <w:t xml:space="preserve"> понимается конкретность и достаточность информации в соответствии с заявленным требованием. Например:</w:t>
      </w:r>
    </w:p>
    <w:p w14:paraId="01E4B9CE" w14:textId="77777777" w:rsidR="00EF150C" w:rsidRDefault="00EF150C" w:rsidP="00EF150C">
      <w:pPr>
        <w:widowControl w:val="0"/>
        <w:pBdr>
          <w:top w:val="none" w:sz="4" w:space="0" w:color="000000"/>
          <w:left w:val="none" w:sz="4" w:space="0" w:color="000000"/>
          <w:bottom w:val="none" w:sz="4" w:space="0" w:color="000000"/>
          <w:right w:val="none" w:sz="4" w:space="0" w:color="000000"/>
          <w:between w:val="none" w:sz="4" w:space="0" w:color="000000"/>
        </w:pBdr>
        <w:jc w:val="both"/>
        <w:rPr>
          <w:rFonts w:ascii="Times" w:eastAsia="Times" w:hAnsi="Times" w:cs="Times"/>
          <w:color w:val="000000"/>
          <w:sz w:val="20"/>
          <w:szCs w:val="20"/>
        </w:rPr>
      </w:pPr>
      <w:r>
        <w:rPr>
          <w:i/>
          <w:color w:val="000000"/>
          <w:sz w:val="20"/>
          <w:szCs w:val="20"/>
        </w:rPr>
        <w:t>- вместо конкретной информации «Порядок рассмотрения жалоб», предусмотренного нормативно-правовыми актами, размещен Административный регламент, в котором «Порядок рассмотрения жалоб» содержится только в одном абзаце на 72 стр. размещенного документа. Найти эту информацию для получателя услуг весьма затруднительно. Кроме того, вся остальная информация (кроме стр. 72) не требуется для получателя услуг, обратившегося за сведениями о порядке размещения жалоб. Для правильного размещения этой информации нужно сделать из Административного регламента извлечение, содержащее непосредственно порядок рассмотрения жалоб, и разместить только его.</w:t>
      </w:r>
    </w:p>
  </w:footnote>
  <w:footnote w:id="6">
    <w:p w14:paraId="3EB8BBEC" w14:textId="77777777" w:rsidR="00EF150C" w:rsidRDefault="00EF150C" w:rsidP="00EF150C">
      <w:pPr>
        <w:pBdr>
          <w:top w:val="none" w:sz="4" w:space="0" w:color="000000"/>
          <w:left w:val="none" w:sz="4" w:space="0" w:color="000000"/>
          <w:bottom w:val="none" w:sz="4" w:space="0" w:color="000000"/>
          <w:right w:val="none" w:sz="4" w:space="0" w:color="000000"/>
          <w:between w:val="none" w:sz="4" w:space="0" w:color="000000"/>
        </w:pBdr>
        <w:rPr>
          <w:color w:val="000000"/>
          <w:sz w:val="20"/>
          <w:szCs w:val="20"/>
        </w:rPr>
      </w:pPr>
      <w:r>
        <w:rPr>
          <w:vertAlign w:val="superscript"/>
        </w:rPr>
        <w:footnoteRef/>
      </w:r>
      <w:r>
        <w:rPr>
          <w:color w:val="000000"/>
          <w:sz w:val="20"/>
          <w:szCs w:val="20"/>
        </w:rPr>
        <w:t xml:space="preserve"> При описании выявленных недостатков и замечаний здесь и далее необходимо обеспечить четкость и конкретность формулировок с целью обеспечения возможности их использования в дальнейшем для подготовки предложений и разработке планов мероприятий по совершенствованию качества условий оказания услуг в организации. </w:t>
      </w:r>
    </w:p>
  </w:footnote>
  <w:footnote w:id="7">
    <w:p w14:paraId="500E2D65" w14:textId="77777777" w:rsidR="00EF150C" w:rsidRDefault="00EF150C" w:rsidP="00EF150C">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Pr>
          <w:vertAlign w:val="superscript"/>
        </w:rPr>
        <w:footnoteRef/>
      </w:r>
      <w:r>
        <w:rPr>
          <w:color w:val="000000"/>
          <w:sz w:val="20"/>
          <w:szCs w:val="20"/>
        </w:rPr>
        <w:t xml:space="preserve"> Эксперт – представитель организации, осуществляющей сбор и обобщение информации (Оператора), представитель Общественного совета по НОК, либо независимый эксперт, участие которого в сборе информации согласовано с уполномоченным органом исполнительной власти (Заказчиком).</w:t>
      </w:r>
    </w:p>
  </w:footnote>
  <w:footnote w:id="8">
    <w:p w14:paraId="4AF0524F" w14:textId="77777777" w:rsidR="00EF150C" w:rsidRDefault="00EF150C" w:rsidP="00EF150C">
      <w:pPr>
        <w:tabs>
          <w:tab w:val="left" w:pos="1526"/>
          <w:tab w:val="left" w:pos="3260"/>
          <w:tab w:val="left" w:pos="4459"/>
        </w:tabs>
        <w:jc w:val="both"/>
        <w:rPr>
          <w:color w:val="000000"/>
          <w:sz w:val="20"/>
          <w:szCs w:val="20"/>
        </w:rPr>
      </w:pPr>
      <w:r>
        <w:rPr>
          <w:vertAlign w:val="superscript"/>
        </w:rPr>
        <w:footnoteRef/>
      </w:r>
      <w:r>
        <w:rPr>
          <w:color w:val="000000"/>
          <w:sz w:val="20"/>
          <w:szCs w:val="20"/>
        </w:rPr>
        <w:t xml:space="preserve"> Основания для установления объема информации по показателю </w:t>
      </w:r>
      <w:r w:rsidRPr="00081BA3">
        <w:rPr>
          <w:sz w:val="20"/>
          <w:szCs w:val="20"/>
        </w:rPr>
        <w:t xml:space="preserve">1.1 </w:t>
      </w:r>
      <w:r w:rsidRPr="00081BA3">
        <w:rPr>
          <w:i/>
          <w:sz w:val="20"/>
          <w:szCs w:val="20"/>
        </w:rPr>
        <w:t>(перечень нормативных</w:t>
      </w:r>
      <w:r>
        <w:rPr>
          <w:i/>
          <w:color w:val="000000"/>
          <w:sz w:val="20"/>
          <w:szCs w:val="20"/>
        </w:rPr>
        <w:t xml:space="preserve"> правовых актов, устанавливающих перечень информации, которая размещается на информационных ресурсах организации) </w:t>
      </w:r>
      <w:r>
        <w:rPr>
          <w:color w:val="000000"/>
          <w:sz w:val="20"/>
          <w:szCs w:val="20"/>
        </w:rPr>
        <w:t>приведены в приложении. Конкретный перечень единиц информации устанавливается уполномоченным федеральным органом исполнительной власти в соответствующей сфере с учетом специфики вдов и типов организаций, подлежащих НОК.</w:t>
      </w:r>
    </w:p>
  </w:footnote>
  <w:footnote w:id="9">
    <w:p w14:paraId="009279A5" w14:textId="77777777" w:rsidR="00EF150C" w:rsidRPr="005A2ABF" w:rsidRDefault="00EF150C" w:rsidP="00EF150C">
      <w:pPr>
        <w:pStyle w:val="228bf8a64b8551e1msonormal"/>
        <w:shd w:val="clear" w:color="auto" w:fill="FFFFFF"/>
        <w:spacing w:before="0" w:beforeAutospacing="0" w:after="0" w:afterAutospacing="0"/>
        <w:jc w:val="both"/>
        <w:rPr>
          <w:color w:val="000000"/>
          <w:sz w:val="20"/>
          <w:szCs w:val="20"/>
        </w:rPr>
      </w:pPr>
      <w:r w:rsidRPr="00A21BC6">
        <w:rPr>
          <w:rStyle w:val="af8"/>
          <w:highlight w:val="yellow"/>
        </w:rPr>
        <w:footnoteRef/>
      </w:r>
      <w:r>
        <w:t xml:space="preserve"> </w:t>
      </w:r>
      <w:r w:rsidRPr="00A21BC6">
        <w:rPr>
          <w:sz w:val="20"/>
          <w:szCs w:val="20"/>
        </w:rPr>
        <w:t xml:space="preserve">В случае, если лица ограничениями по зрению и/или слуху являются целевыми получателями услуги, может быть дополнительно проведена проверка на соответствие требованиям, установленным в соответствии с ГОСТ </w:t>
      </w:r>
      <w:proofErr w:type="gramStart"/>
      <w:r w:rsidRPr="00A21BC6">
        <w:rPr>
          <w:sz w:val="20"/>
          <w:szCs w:val="20"/>
        </w:rPr>
        <w:t>Р</w:t>
      </w:r>
      <w:proofErr w:type="gramEnd"/>
      <w:r w:rsidRPr="00A21BC6">
        <w:rPr>
          <w:sz w:val="20"/>
          <w:szCs w:val="20"/>
        </w:rPr>
        <w:t xml:space="preserve"> 52872-2019 «Интернет-ресурсы и другая информация, представленная в электронно-цифровой форме. Прилож</w:t>
      </w:r>
      <w:r w:rsidRPr="00A21BC6">
        <w:rPr>
          <w:sz w:val="20"/>
          <w:szCs w:val="20"/>
        </w:rPr>
        <w:t>е</w:t>
      </w:r>
      <w:r w:rsidRPr="00A21BC6">
        <w:rPr>
          <w:sz w:val="20"/>
          <w:szCs w:val="20"/>
        </w:rPr>
        <w:t xml:space="preserve">ния для стационарных и мобильных устройств, иные пользовательские интерфейсы. Требования доступности для людей с инвалидностью и других лиц с ограничениями жизнедеятельности», (а также </w:t>
      </w:r>
      <w:r w:rsidRPr="00A21BC6">
        <w:rPr>
          <w:color w:val="000000"/>
          <w:sz w:val="20"/>
          <w:szCs w:val="20"/>
        </w:rPr>
        <w:t xml:space="preserve">ГОСТ </w:t>
      </w:r>
      <w:proofErr w:type="gramStart"/>
      <w:r w:rsidRPr="00A21BC6">
        <w:rPr>
          <w:color w:val="000000"/>
          <w:sz w:val="20"/>
          <w:szCs w:val="20"/>
        </w:rPr>
        <w:t>Р</w:t>
      </w:r>
      <w:proofErr w:type="gramEnd"/>
      <w:r w:rsidRPr="00A21BC6">
        <w:rPr>
          <w:color w:val="000000"/>
          <w:sz w:val="20"/>
          <w:szCs w:val="20"/>
        </w:rPr>
        <w:t xml:space="preserve"> 70176 – 022: Файлы формата PDF, ГОСТ </w:t>
      </w:r>
      <w:proofErr w:type="gramStart"/>
      <w:r w:rsidRPr="00A21BC6">
        <w:rPr>
          <w:color w:val="000000"/>
          <w:sz w:val="20"/>
          <w:szCs w:val="20"/>
        </w:rPr>
        <w:t>Р</w:t>
      </w:r>
      <w:proofErr w:type="gramEnd"/>
      <w:r w:rsidRPr="00A21BC6">
        <w:rPr>
          <w:color w:val="000000"/>
          <w:sz w:val="20"/>
          <w:szCs w:val="20"/>
        </w:rPr>
        <w:t xml:space="preserve"> 70177-2022: Пользовательские агенты,  ГОСТ </w:t>
      </w:r>
      <w:proofErr w:type="gramStart"/>
      <w:r w:rsidRPr="00A21BC6">
        <w:rPr>
          <w:color w:val="000000"/>
          <w:sz w:val="20"/>
          <w:szCs w:val="20"/>
        </w:rPr>
        <w:t>Р</w:t>
      </w:r>
      <w:proofErr w:type="gramEnd"/>
      <w:r w:rsidRPr="00A21BC6">
        <w:rPr>
          <w:color w:val="000000"/>
          <w:sz w:val="20"/>
          <w:szCs w:val="20"/>
        </w:rPr>
        <w:t xml:space="preserve"> 70186-2022: Инструменты разработки цифрового контента</w:t>
      </w:r>
      <w:proofErr w:type="gramStart"/>
      <w:r w:rsidRPr="00A21BC6">
        <w:rPr>
          <w:sz w:val="20"/>
          <w:szCs w:val="20"/>
        </w:rPr>
        <w:t xml:space="preserve"> )</w:t>
      </w:r>
      <w:proofErr w:type="gramEnd"/>
      <w:r w:rsidRPr="00A21BC6">
        <w:rPr>
          <w:sz w:val="20"/>
          <w:szCs w:val="20"/>
        </w:rPr>
        <w:t>.  Для удовлетворения потребностей различных групп пользователей в различных ситуациях стандарт определяет три уровня соответствия: A (пр</w:t>
      </w:r>
      <w:r w:rsidRPr="00A21BC6">
        <w:rPr>
          <w:sz w:val="20"/>
          <w:szCs w:val="20"/>
        </w:rPr>
        <w:t>и</w:t>
      </w:r>
      <w:r w:rsidRPr="00A21BC6">
        <w:rPr>
          <w:sz w:val="20"/>
          <w:szCs w:val="20"/>
        </w:rPr>
        <w:t>емлемый), AA (высокий) и AAA (наивысший). При оценке в рамках НОК допустимым может считаться соответствие уровню А.</w:t>
      </w:r>
    </w:p>
  </w:footnote>
  <w:footnote w:id="10">
    <w:p w14:paraId="0E51535C" w14:textId="77777777" w:rsidR="00EF150C" w:rsidRDefault="00EF150C" w:rsidP="00EF150C">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Pr>
          <w:vertAlign w:val="superscript"/>
        </w:rPr>
        <w:footnoteRef/>
      </w:r>
      <w:r>
        <w:rPr>
          <w:color w:val="000000"/>
          <w:sz w:val="20"/>
          <w:szCs w:val="20"/>
        </w:rPr>
        <w:t xml:space="preserve"> Эксперт – представитель организации, осуществляющей сбор и обобщение информации, представитель Общественного совета по НОК, либо независимый эксперт, участие которого в сборе информации согласовано с уполномоченным органом исполнительной власти (Заказчиком).</w:t>
      </w:r>
    </w:p>
  </w:footnote>
  <w:footnote w:id="11">
    <w:p w14:paraId="60F7AE89" w14:textId="77777777" w:rsidR="00EF150C" w:rsidRDefault="00EF150C" w:rsidP="00EF150C">
      <w:pPr>
        <w:pBdr>
          <w:top w:val="none" w:sz="4" w:space="0" w:color="000000"/>
          <w:left w:val="none" w:sz="4" w:space="0" w:color="000000"/>
          <w:bottom w:val="none" w:sz="4" w:space="0" w:color="000000"/>
          <w:right w:val="none" w:sz="4" w:space="0" w:color="000000"/>
          <w:between w:val="none" w:sz="4" w:space="0" w:color="000000"/>
        </w:pBdr>
        <w:rPr>
          <w:color w:val="000000"/>
          <w:sz w:val="20"/>
          <w:szCs w:val="20"/>
        </w:rPr>
      </w:pPr>
      <w:r>
        <w:rPr>
          <w:vertAlign w:val="superscript"/>
        </w:rPr>
        <w:footnoteRef/>
      </w:r>
      <w:r>
        <w:rPr>
          <w:color w:val="000000"/>
          <w:sz w:val="20"/>
          <w:szCs w:val="20"/>
        </w:rPr>
        <w:t xml:space="preserve"> В оценку по показателю пойдет наличие 4 дистанционных способов взаимодействия, количество баллов по данному показателю – 20*4=80 баллов</w:t>
      </w:r>
    </w:p>
  </w:footnote>
  <w:footnote w:id="12">
    <w:p w14:paraId="18EFB95E" w14:textId="77777777" w:rsidR="00EF150C" w:rsidRDefault="00EF150C" w:rsidP="00EF150C">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Pr>
          <w:vertAlign w:val="superscript"/>
        </w:rPr>
        <w:footnoteRef/>
      </w:r>
      <w:r>
        <w:rPr>
          <w:color w:val="000000"/>
          <w:sz w:val="20"/>
          <w:szCs w:val="20"/>
        </w:rPr>
        <w:t xml:space="preserve"> В соответствии с требованиями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для организаций соответствующей сферы. </w:t>
      </w:r>
    </w:p>
  </w:footnote>
  <w:footnote w:id="13">
    <w:p w14:paraId="3FA7030C" w14:textId="77777777" w:rsidR="00EF150C" w:rsidRDefault="00EF150C" w:rsidP="00EF150C">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Pr>
          <w:vertAlign w:val="superscript"/>
        </w:rPr>
        <w:footnoteRef/>
      </w:r>
      <w:r>
        <w:rPr>
          <w:color w:val="000000"/>
          <w:sz w:val="20"/>
          <w:szCs w:val="20"/>
        </w:rPr>
        <w:t xml:space="preserve">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footnote>
  <w:footnote w:id="14">
    <w:p w14:paraId="052CAA2C" w14:textId="77777777" w:rsidR="00EF150C" w:rsidRDefault="00EF150C" w:rsidP="00EF150C">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Pr>
          <w:vertAlign w:val="superscript"/>
        </w:rPr>
        <w:footnoteRef/>
      </w:r>
      <w:r>
        <w:rPr>
          <w:color w:val="000000"/>
          <w:sz w:val="20"/>
          <w:szCs w:val="20"/>
        </w:rPr>
        <w:t xml:space="preserve">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footnote>
  <w:footnote w:id="15">
    <w:p w14:paraId="1D89000D" w14:textId="77777777" w:rsidR="00EF150C" w:rsidRDefault="00EF150C" w:rsidP="00EF150C">
      <w:pPr>
        <w:pBdr>
          <w:top w:val="none" w:sz="4" w:space="0" w:color="000000"/>
          <w:left w:val="none" w:sz="4" w:space="0" w:color="000000"/>
          <w:bottom w:val="none" w:sz="4" w:space="0" w:color="000000"/>
          <w:right w:val="none" w:sz="4" w:space="0" w:color="000000"/>
          <w:between w:val="none" w:sz="4" w:space="0" w:color="000000"/>
        </w:pBdr>
        <w:rPr>
          <w:color w:val="000000"/>
          <w:sz w:val="20"/>
          <w:szCs w:val="20"/>
        </w:rPr>
      </w:pPr>
      <w:r>
        <w:rPr>
          <w:vertAlign w:val="superscript"/>
        </w:rPr>
        <w:footnoteRef/>
      </w:r>
      <w:r>
        <w:rPr>
          <w:color w:val="000000"/>
          <w:sz w:val="20"/>
          <w:szCs w:val="20"/>
        </w:rPr>
        <w:t xml:space="preserve"> Должен быть указан источник данных – статистические данные по организации, результаты опроса, описание контрольного замера (при наличии/возможности).</w:t>
      </w:r>
    </w:p>
  </w:footnote>
  <w:footnote w:id="16">
    <w:p w14:paraId="2BD3B0B1" w14:textId="77777777" w:rsidR="00EF150C" w:rsidRPr="00091305" w:rsidRDefault="00EF150C" w:rsidP="00EF150C">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sidRPr="00091305">
        <w:rPr>
          <w:sz w:val="20"/>
          <w:szCs w:val="20"/>
          <w:vertAlign w:val="superscript"/>
        </w:rPr>
        <w:footnoteRef/>
      </w:r>
      <w:r w:rsidRPr="00091305">
        <w:rPr>
          <w:color w:val="000000"/>
          <w:sz w:val="20"/>
          <w:szCs w:val="20"/>
        </w:rPr>
        <w:t xml:space="preserve"> Под надлежащим размещением понимается размещение информации в тех местах, где она доступна инвалиду. Например, тактильные таблички с указателями выходов, поворотов, лестниц должны быть не только в одном месте на входе, но и по всему пути передвижения инвалида</w:t>
      </w:r>
      <w:r>
        <w:rPr>
          <w:color w:val="000000"/>
          <w:sz w:val="20"/>
          <w:szCs w:val="20"/>
        </w:rPr>
        <w:t>.</w:t>
      </w:r>
    </w:p>
  </w:footnote>
  <w:footnote w:id="17">
    <w:p w14:paraId="732E3217" w14:textId="77777777" w:rsidR="00EF150C" w:rsidRDefault="00EF150C" w:rsidP="00EF150C">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Pr>
          <w:vertAlign w:val="superscript"/>
        </w:rPr>
        <w:footnoteRef/>
      </w:r>
      <w:r>
        <w:rPr>
          <w:color w:val="000000"/>
          <w:sz w:val="20"/>
          <w:szCs w:val="20"/>
        </w:rPr>
        <w:t xml:space="preserve"> В случае, если лица ограничениями по зрению и/или слуху являются целевыми получателями услуги, может быть дополнительно проведена проверка на соответствие требованиям, установленным в соответствии </w:t>
      </w:r>
      <w:r>
        <w:rPr>
          <w:b/>
          <w:color w:val="000000"/>
          <w:sz w:val="20"/>
          <w:szCs w:val="20"/>
        </w:rPr>
        <w:t xml:space="preserve">с </w:t>
      </w:r>
      <w:r>
        <w:rPr>
          <w:smallCaps/>
          <w:color w:val="000000"/>
          <w:sz w:val="20"/>
          <w:szCs w:val="20"/>
          <w:shd w:val="clear" w:color="auto" w:fill="FEFEFE"/>
        </w:rPr>
        <w:t xml:space="preserve">ГОСТ </w:t>
      </w:r>
      <w:proofErr w:type="gramStart"/>
      <w:r>
        <w:rPr>
          <w:smallCaps/>
          <w:color w:val="000000"/>
          <w:sz w:val="20"/>
          <w:szCs w:val="20"/>
          <w:shd w:val="clear" w:color="auto" w:fill="FEFEFE"/>
        </w:rPr>
        <w:t>Р</w:t>
      </w:r>
      <w:proofErr w:type="gramEnd"/>
      <w:r>
        <w:rPr>
          <w:smallCaps/>
          <w:color w:val="000000"/>
          <w:sz w:val="20"/>
          <w:szCs w:val="20"/>
          <w:shd w:val="clear" w:color="auto" w:fill="FEFEFE"/>
        </w:rPr>
        <w:t xml:space="preserve"> 52872-2019</w:t>
      </w:r>
      <w:r>
        <w:rPr>
          <w:color w:val="000000"/>
          <w:sz w:val="20"/>
          <w:szCs w:val="20"/>
          <w:shd w:val="clear" w:color="auto" w:fill="FEFEFE"/>
        </w:rPr>
        <w:t xml:space="preserve"> «Интернет-ресурсы и другая информация, представленная в электронно-цифровой форме. Приложения для стационарных и мобильных устройств, иные пользовательские интерфейсы. Требования доступности для людей с инвалидностью и других лиц с ограничениями жизнедеятельности». Для удовлетворения потребностей различных групп пользователей в различных ситуациях стандарт определяет три уровня соответствия: A (приемлемый), AA (высокий) и AAA (наивысший). При оценке в рамках НОК допустимым может считаться соответствие уровню А.</w:t>
      </w: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4B452" w14:textId="3D99C0D1" w:rsidR="009E3F38" w:rsidRDefault="007412D0">
    <w:pPr>
      <w:rPr>
        <w:sz w:val="2"/>
        <w:szCs w:val="2"/>
      </w:rPr>
    </w:pPr>
    <w:r>
      <w:rPr>
        <w:noProof/>
        <w:lang w:eastAsia="ru-RU"/>
      </w:rPr>
      <mc:AlternateContent>
        <mc:Choice Requires="wps">
          <w:drawing>
            <wp:anchor distT="0" distB="0" distL="63500" distR="63500" simplePos="0" relativeHeight="251656192" behindDoc="1" locked="0" layoutInCell="1" allowOverlap="1" wp14:anchorId="04F71893" wp14:editId="6DE9CE3C">
              <wp:simplePos x="0" y="0"/>
              <wp:positionH relativeFrom="page">
                <wp:posOffset>1948815</wp:posOffset>
              </wp:positionH>
              <wp:positionV relativeFrom="page">
                <wp:posOffset>1621790</wp:posOffset>
              </wp:positionV>
              <wp:extent cx="4206240" cy="408940"/>
              <wp:effectExtent l="0" t="0" r="0" b="0"/>
              <wp:wrapNone/>
              <wp:docPr id="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62BD5" w14:textId="77777777" w:rsidR="009E3F38" w:rsidRDefault="009E3F38">
                          <w:pPr>
                            <w:pStyle w:val="affff5"/>
                            <w:shd w:val="clear" w:color="auto" w:fill="auto"/>
                            <w:spacing w:line="240" w:lineRule="auto"/>
                          </w:pPr>
                          <w:r>
                            <w:rPr>
                              <w:rStyle w:val="14pt"/>
                              <w:bCs/>
                              <w:szCs w:val="28"/>
                            </w:rPr>
                            <w:t xml:space="preserve">оценки качества социальных услуг, </w:t>
                          </w:r>
                          <w:proofErr w:type="gramStart"/>
                          <w:r>
                            <w:rPr>
                              <w:rStyle w:val="14pt"/>
                              <w:bCs/>
                              <w:szCs w:val="28"/>
                            </w:rPr>
                            <w:t>оказываемых</w:t>
                          </w:r>
                          <w:proofErr w:type="gramEnd"/>
                        </w:p>
                        <w:p w14:paraId="073C3FA8" w14:textId="77777777" w:rsidR="009E3F38" w:rsidRDefault="009E3F38">
                          <w:pPr>
                            <w:pStyle w:val="affff5"/>
                            <w:shd w:val="clear" w:color="auto" w:fill="auto"/>
                            <w:spacing w:line="240" w:lineRule="auto"/>
                          </w:pPr>
                          <w:r>
                            <w:rPr>
                              <w:rStyle w:val="14pt"/>
                              <w:bCs/>
                              <w:szCs w:val="28"/>
                            </w:rPr>
                            <w:t>в комплексных центрах социального обслуживания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4F71893" id="_x0000_t202" coordsize="21600,21600" o:spt="202" path="m,l,21600r21600,l21600,xe">
              <v:stroke joinstyle="miter"/>
              <v:path gradientshapeok="t" o:connecttype="rect"/>
            </v:shapetype>
            <v:shape id="Text Box 7" o:spid="_x0000_s1030" type="#_x0000_t202" style="position:absolute;margin-left:153.45pt;margin-top:127.7pt;width:331.2pt;height:32.2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PF0QEAAI8DAAAOAAAAZHJzL2Uyb0RvYy54bWysU9tu2zAMfR+wfxD0vtgJgqIz4hRdiwwD&#10;ugvQ7QNkWbaF2aJAKrGzrx8lx+kub8NeBJqUDs85pHd309CLk0Gy4Eq5XuVSGKehtq4t5bevhze3&#10;UlBQrlY9OFPKsyF5t3/9ajf6wmygg742KBjEUTH6UnYh+CLLSHdmULQCbxwXG8BBBf7ENqtRjYw+&#10;9Nkmz2+yEbD2CNoQcfZxLsp9wm8ao8PnpiETRF9K5hbSiems4pntd6poUfnO6gsN9Q8sBmUdN71C&#10;PaqgxBHtX1CD1QgETVhpGDJoGqtN0sBq1vkfap475U3SwuaQv9pE/w9Wfzo9+y8owvQOJh5gEkH+&#10;CfR3Eg4eOuVac48IY2dUzY3X0bJs9FRcnkarqaAIUo0foeYhq2OABDQ1OERXWKdgdB7A+Wq6mYLQ&#10;nNxu8pvNlkuaa9v89i3HsYUqltceKbw3MIgYlBJ5qAldnZ4ozFeXK7GZg4Pt+zTY3v2WYMyYSewj&#10;4Zl6mKqJb0cVFdRn1oEw7wnvNQcd4A8pRt6RUjpeYin6D46diOu0BLgE1RIop/lhKYMUc/gQ5rU7&#10;erRtx7iL1/fs1sEmIS8cLix56smKy4bGtfr1O916+Y/2PwEAAP//AwBQSwMEFAAGAAgAAAAhAASL&#10;6gPfAAAACwEAAA8AAABkcnMvZG93bnJldi54bWxMj8tOwzAQRfdI/IM1SOyo05aGJI1ToUps2NEi&#10;JHZuPI2j+hHZbpr8PcMKlqN7dO+ZejdZw0YMsfdOwHKRAUPXetW7TsDn8e2pABaTdEoa71DAjBF2&#10;zf1dLSvlb+4Dx0PqGJW4WEkBOqWh4jy2Gq2MCz+go+zsg5WJztBxFeSNyq3hqyzLuZW9owUtB9xr&#10;bC+HqxXwMn15HCLu8fs8tkH3c2HeZyEeH6bXLbCEU/qD4Vef1KEhp5O/OhWZEbDO8pJQAavN5hkY&#10;EWVeroGdKFqWBfCm5v9/aH4AAAD//wMAUEsBAi0AFAAGAAgAAAAhALaDOJL+AAAA4QEAABMAAAAA&#10;AAAAAAAAAAAAAAAAAFtDb250ZW50X1R5cGVzXS54bWxQSwECLQAUAAYACAAAACEAOP0h/9YAAACU&#10;AQAACwAAAAAAAAAAAAAAAAAvAQAAX3JlbHMvLnJlbHNQSwECLQAUAAYACAAAACEAR6BTxdEBAACP&#10;AwAADgAAAAAAAAAAAAAAAAAuAgAAZHJzL2Uyb0RvYy54bWxQSwECLQAUAAYACAAAACEABIvqA98A&#10;AAALAQAADwAAAAAAAAAAAAAAAAArBAAAZHJzL2Rvd25yZXYueG1sUEsFBgAAAAAEAAQA8wAAADcF&#10;AAAAAA==&#10;" filled="f" stroked="f">
              <v:textbox style="mso-fit-shape-to-text:t" inset="0,0,0,0">
                <w:txbxContent>
                  <w:p w14:paraId="26362BD5" w14:textId="77777777" w:rsidR="009E3F38" w:rsidRDefault="009E3F38">
                    <w:pPr>
                      <w:pStyle w:val="affff5"/>
                      <w:shd w:val="clear" w:color="auto" w:fill="auto"/>
                      <w:spacing w:line="240" w:lineRule="auto"/>
                    </w:pPr>
                    <w:r>
                      <w:rPr>
                        <w:rStyle w:val="14pt"/>
                        <w:bCs/>
                        <w:szCs w:val="28"/>
                      </w:rPr>
                      <w:t>оценки качества социальных услуг, оказываемых</w:t>
                    </w:r>
                  </w:p>
                  <w:p w14:paraId="073C3FA8" w14:textId="77777777" w:rsidR="009E3F38" w:rsidRDefault="009E3F38">
                    <w:pPr>
                      <w:pStyle w:val="affff5"/>
                      <w:shd w:val="clear" w:color="auto" w:fill="auto"/>
                      <w:spacing w:line="240" w:lineRule="auto"/>
                    </w:pPr>
                    <w:r>
                      <w:rPr>
                        <w:rStyle w:val="14pt"/>
                        <w:bCs/>
                        <w:szCs w:val="28"/>
                      </w:rPr>
                      <w:t>в комплексных центрах социального обслуживания</w:t>
                    </w:r>
                  </w:p>
                </w:txbxContent>
              </v:textbox>
              <w10:wrap anchorx="page" anchory="page"/>
            </v:shape>
          </w:pict>
        </mc:Fallback>
      </mc:AlternateContent>
    </w:r>
    <w:r>
      <w:rPr>
        <w:noProof/>
        <w:lang w:eastAsia="ru-RU"/>
      </w:rPr>
      <mc:AlternateContent>
        <mc:Choice Requires="wps">
          <w:drawing>
            <wp:anchor distT="0" distB="0" distL="63500" distR="63500" simplePos="0" relativeHeight="251657216" behindDoc="1" locked="0" layoutInCell="1" allowOverlap="1" wp14:anchorId="167666D1" wp14:editId="61D4E20E">
              <wp:simplePos x="0" y="0"/>
              <wp:positionH relativeFrom="page">
                <wp:posOffset>3375660</wp:posOffset>
              </wp:positionH>
              <wp:positionV relativeFrom="page">
                <wp:posOffset>1177290</wp:posOffset>
              </wp:positionV>
              <wp:extent cx="1351915" cy="204470"/>
              <wp:effectExtent l="0" t="0" r="0" b="0"/>
              <wp:wrapNone/>
              <wp:docPr id="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91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ABA33" w14:textId="77777777" w:rsidR="009E3F38" w:rsidRDefault="009E3F38">
                          <w:pPr>
                            <w:pStyle w:val="affff5"/>
                            <w:shd w:val="clear" w:color="auto" w:fill="auto"/>
                            <w:spacing w:line="240" w:lineRule="auto"/>
                          </w:pPr>
                          <w:r>
                            <w:rPr>
                              <w:rStyle w:val="14pt"/>
                              <w:bCs/>
                              <w:szCs w:val="28"/>
                            </w:rPr>
                            <w:t>Бланк интервью</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67666D1" id="_x0000_s1031" type="#_x0000_t202" style="position:absolute;margin-left:265.8pt;margin-top:92.7pt;width:106.45pt;height:16.1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pNu1gEAAJYDAAAOAAAAZHJzL2Uyb0RvYy54bWysU9lu2zAQfC/QfyD4Xktykx6C5SBN4KJA&#10;egBpP4AiKYmoxCWWtCX367ukJKfHW9EXYsVjdmZ2tLuZhp6dNHoDtuLFJudMWwnK2Lbi374eXrzh&#10;zAdhlejB6oqftec3++fPdqMr9RY66JVGRiDWl6OreBeCK7PMy04Pwm/AaUuHDeAgAn1imykUI6EP&#10;fbbN81fZCKgcgtTe0+79fMj3Cb9ptAyfm8brwPqKE7eQVkxrHddsvxNli8J1Ri40xD+wGISx1PQC&#10;dS+CYEc0f0ENRiJ4aMJGwpBB0xipkwZSU+R/qHnshNNJC5nj3cUm//9g5afTo/uCLEzvYKIBJhHe&#10;PYD87pmFu07YVt8iwthpoahxES3LRufL5Wm02pc+gtTjR1A0ZHEMkICmBofoCulkhE4DOF9M11Ng&#10;MrZ8eV28La45k3S2za+uXqepZKJcXzv04b2GgcWi4khDTeji9OBDZCPK9UpsZuFg+j4Ntre/bdDF&#10;uJPYR8Iz9TDVEzNqkRbF1KDOJAdhjgvFm4oO8AdnI0Wl4payzFn/wZIhMVVrgWtRr4Wwkh5WPHA2&#10;l3dhTt/RoWk7wl0tvyXTDibpeeKwkKXhJ5lLUGO6fv1Ot55+p/1PAAAA//8DAFBLAwQUAAYACAAA&#10;ACEASQ0GSd4AAAALAQAADwAAAGRycy9kb3ducmV2LnhtbEyPy07DMBBF90j8gzWV2FEnJS+FOBWq&#10;xIYdBSGxc+NpHDUeR7abJn+PWcFydI/uPdPsFzOyGZ0fLAlItwkwpM6qgXoBnx+vjxUwHyQpOVpC&#10;ASt62Lf3d42slb3RO87H0LNYQr6WAnQIU8257zQa6bd2QorZ2TojQzxdz5WTt1huRr5LkoIbOVBc&#10;0HLCg8bucrwaAeXyZXHyeMDv89w5PazV+LYK8bBZXp6BBVzCHwy/+lEd2uh0sldSno0C8qe0iGgM&#10;qjwDFokyy3JgJwG7tCyAtw3//0P7AwAA//8DAFBLAQItABQABgAIAAAAIQC2gziS/gAAAOEBAAAT&#10;AAAAAAAAAAAAAAAAAAAAAABbQ29udGVudF9UeXBlc10ueG1sUEsBAi0AFAAGAAgAAAAhADj9If/W&#10;AAAAlAEAAAsAAAAAAAAAAAAAAAAALwEAAF9yZWxzLy5yZWxzUEsBAi0AFAAGAAgAAAAhAJC+k27W&#10;AQAAlgMAAA4AAAAAAAAAAAAAAAAALgIAAGRycy9lMm9Eb2MueG1sUEsBAi0AFAAGAAgAAAAhAEkN&#10;BkneAAAACwEAAA8AAAAAAAAAAAAAAAAAMAQAAGRycy9kb3ducmV2LnhtbFBLBQYAAAAABAAEAPMA&#10;AAA7BQAAAAA=&#10;" filled="f" stroked="f">
              <v:textbox style="mso-fit-shape-to-text:t" inset="0,0,0,0">
                <w:txbxContent>
                  <w:p w14:paraId="41CABA33" w14:textId="77777777" w:rsidR="009E3F38" w:rsidRDefault="009E3F38">
                    <w:pPr>
                      <w:pStyle w:val="affff5"/>
                      <w:shd w:val="clear" w:color="auto" w:fill="auto"/>
                      <w:spacing w:line="240" w:lineRule="auto"/>
                    </w:pPr>
                    <w:r>
                      <w:rPr>
                        <w:rStyle w:val="14pt"/>
                        <w:bCs/>
                        <w:szCs w:val="28"/>
                      </w:rPr>
                      <w:t>Бланк интервью</w:t>
                    </w:r>
                  </w:p>
                </w:txbxContent>
              </v:textbox>
              <w10:wrap anchorx="page" anchory="page"/>
            </v:shape>
          </w:pict>
        </mc:Fallback>
      </mc:AlternateContent>
    </w:r>
    <w:r>
      <w:rPr>
        <w:noProof/>
        <w:lang w:eastAsia="ru-RU"/>
      </w:rPr>
      <mc:AlternateContent>
        <mc:Choice Requires="wps">
          <w:drawing>
            <wp:anchor distT="0" distB="0" distL="63500" distR="63500" simplePos="0" relativeHeight="251659264" behindDoc="1" locked="0" layoutInCell="1" allowOverlap="1" wp14:anchorId="5753283B" wp14:editId="46F99BD1">
              <wp:simplePos x="0" y="0"/>
              <wp:positionH relativeFrom="page">
                <wp:posOffset>5710555</wp:posOffset>
              </wp:positionH>
              <wp:positionV relativeFrom="page">
                <wp:posOffset>762635</wp:posOffset>
              </wp:positionV>
              <wp:extent cx="1308735" cy="204470"/>
              <wp:effectExtent l="0" t="0" r="0" b="0"/>
              <wp:wrapNone/>
              <wp:docPr id="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A1C5A" w14:textId="77777777" w:rsidR="009E3F38" w:rsidRDefault="009E3F38">
                          <w:pPr>
                            <w:pStyle w:val="affff5"/>
                            <w:shd w:val="clear" w:color="auto" w:fill="auto"/>
                            <w:spacing w:line="240" w:lineRule="auto"/>
                          </w:pPr>
                          <w:r>
                            <w:rPr>
                              <w:rStyle w:val="14pt1"/>
                              <w:szCs w:val="28"/>
                            </w:rPr>
                            <w:t xml:space="preserve">Приложение № </w:t>
                          </w:r>
                          <w:r>
                            <w:fldChar w:fldCharType="begin"/>
                          </w:r>
                          <w:r>
                            <w:instrText xml:space="preserve"> PAGE \* MERGEFORMAT </w:instrText>
                          </w:r>
                          <w:r>
                            <w:fldChar w:fldCharType="separate"/>
                          </w:r>
                          <w:r w:rsidRPr="00A60775">
                            <w:rPr>
                              <w:rStyle w:val="14pt1"/>
                              <w:noProof/>
                              <w:szCs w:val="28"/>
                            </w:rPr>
                            <w:t>2</w:t>
                          </w:r>
                          <w:r>
                            <w:rPr>
                              <w:rStyle w:val="14pt1"/>
                              <w:noProof/>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753283B" id="_x0000_s1032" type="#_x0000_t202" style="position:absolute;margin-left:449.65pt;margin-top:60.05pt;width:103.05pt;height:16.1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1+m2AEAAJYDAAAOAAAAZHJzL2Uyb0RvYy54bWysU8tu2zAQvBfoPxC815KdtAkEy0GawEWB&#10;tCmQ5gMoirKISlxil7bkfn2XlOW0za3ohVjxMTszO1rfjH0nDgbJgivlcpFLYZyG2rpdKZ+/b99d&#10;S0FBuVp14Ewpj4bkzebtm/XgC7OCFrraoGAQR8XgS9mG4IssI92aXtECvHF82AD2KvAn7rIa1cDo&#10;fZet8vxDNgDWHkEbIt69nw7lJuE3jdHhsWnIBNGVkrmFtGJaq7hmm7Uqdqh8a/WJhvoHFr2yjpue&#10;oe5VUGKP9hVUbzUCQRMWGvoMmsZqkzSwmmX+l5qnVnmTtLA55M820f+D1V8PT/4bijB+hJEHmESQ&#10;fwD9g4SDu1a5nblFhKE1qubGy2hZNngqTk+j1VRQBKmGL1DzkNU+QAIaG+yjK6xTMDoP4Hg23YxB&#10;6NjyIr++ungvheazVX55eZWmkqlifu2RwicDvYhFKZGHmtDV4YFCZKOK+Ups5mBruy4NtnN/bPDF&#10;uJPYR8IT9TBWo7A1N4/SopgK6iPLQZjiwvHmogX8KcXAUSml4yxL0X12bEhM1VzgXFRzoZzmh6UM&#10;UkzlXZjSt/dody3jzpbfsmlbm/S8cDiR5eEnmaegxnT9/p1uvfxOm18AAAD//wMAUEsDBBQABgAI&#10;AAAAIQCZDkjd3wAAAAwBAAAPAAAAZHJzL2Rvd25yZXYueG1sTI/LTsMwEEX3SPyDNUjsqJOU0jSN&#10;U6FKbNjRIiR2bjyNI/yIbDdN/p7pCnYzukd3ztS7yRo2Yoi9dwLyRQYMXetV7zoBn8e3pxJYTNIp&#10;abxDATNG2DX3d7WslL+6DxwPqWNU4mIlBeiUhorz2Gq0Mi78gI6ysw9WJlpDx1WQVyq3hhdZ9sKt&#10;7B1d0HLAvcb253CxAtbTl8ch4h6/z2MbdD+X5n0W4vFhet0CSzilPxhu+qQODTmd/MWpyIyAcrNZ&#10;EkpBkeXAbkSerZ6BnWhaFUvgTc3/P9H8AgAA//8DAFBLAQItABQABgAIAAAAIQC2gziS/gAAAOEB&#10;AAATAAAAAAAAAAAAAAAAAAAAAABbQ29udGVudF9UeXBlc10ueG1sUEsBAi0AFAAGAAgAAAAhADj9&#10;If/WAAAAlAEAAAsAAAAAAAAAAAAAAAAALwEAAF9yZWxzLy5yZWxzUEsBAi0AFAAGAAgAAAAhAHhf&#10;X6bYAQAAlgMAAA4AAAAAAAAAAAAAAAAALgIAAGRycy9lMm9Eb2MueG1sUEsBAi0AFAAGAAgAAAAh&#10;AJkOSN3fAAAADAEAAA8AAAAAAAAAAAAAAAAAMgQAAGRycy9kb3ducmV2LnhtbFBLBQYAAAAABAAE&#10;APMAAAA+BQAAAAA=&#10;" filled="f" stroked="f">
              <v:textbox style="mso-fit-shape-to-text:t" inset="0,0,0,0">
                <w:txbxContent>
                  <w:p w14:paraId="155A1C5A" w14:textId="77777777" w:rsidR="009E3F38" w:rsidRDefault="009E3F38">
                    <w:pPr>
                      <w:pStyle w:val="affff5"/>
                      <w:shd w:val="clear" w:color="auto" w:fill="auto"/>
                      <w:spacing w:line="240" w:lineRule="auto"/>
                    </w:pPr>
                    <w:r>
                      <w:rPr>
                        <w:rStyle w:val="14pt1"/>
                        <w:szCs w:val="28"/>
                      </w:rPr>
                      <w:t xml:space="preserve">Приложение № </w:t>
                    </w:r>
                    <w:r>
                      <w:fldChar w:fldCharType="begin"/>
                    </w:r>
                    <w:r>
                      <w:instrText xml:space="preserve"> PAGE \* MERGEFORMAT </w:instrText>
                    </w:r>
                    <w:r>
                      <w:fldChar w:fldCharType="separate"/>
                    </w:r>
                    <w:r w:rsidRPr="00A60775">
                      <w:rPr>
                        <w:rStyle w:val="14pt1"/>
                        <w:noProof/>
                        <w:szCs w:val="28"/>
                      </w:rPr>
                      <w:t>2</w:t>
                    </w:r>
                    <w:r>
                      <w:rPr>
                        <w:rStyle w:val="14pt1"/>
                        <w:noProof/>
                        <w:szCs w:val="28"/>
                      </w:rPr>
                      <w:fldChar w:fldCharType="end"/>
                    </w:r>
                  </w:p>
                </w:txbxContent>
              </v:textbox>
              <w10:wrap anchorx="page" anchory="page"/>
            </v:shape>
          </w:pict>
        </mc:Fallback>
      </mc:AlternateContent>
    </w:r>
  </w:p>
  <w:p w14:paraId="55368BF9" w14:textId="77777777" w:rsidR="009E3F38" w:rsidRDefault="009E3F38"/>
  <w:p w14:paraId="28A4B5A9" w14:textId="77777777" w:rsidR="009E3F38" w:rsidRDefault="009E3F38"/>
  <w:p w14:paraId="51D9E4F1" w14:textId="77777777" w:rsidR="009E3F38" w:rsidRDefault="009E3F38"/>
  <w:p w14:paraId="2F30D582" w14:textId="77777777" w:rsidR="009E3F38" w:rsidRDefault="009E3F38"/>
  <w:p w14:paraId="7F7B9B8A" w14:textId="77777777" w:rsidR="009E3F38" w:rsidRDefault="009E3F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49A9C" w14:textId="77777777" w:rsidR="00EF150C" w:rsidRDefault="00EF150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62ADD" w14:textId="77777777" w:rsidR="00EF150C" w:rsidRDefault="00EF150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2D017" w14:textId="77777777" w:rsidR="00EF150C" w:rsidRDefault="00EF150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4"/>
      <w:numFmt w:val="decimal"/>
      <w:lvlText w:val="%1."/>
      <w:lvlJc w:val="left"/>
      <w:pPr>
        <w:tabs>
          <w:tab w:val="num" w:pos="720"/>
        </w:tabs>
        <w:ind w:left="720" w:hanging="360"/>
      </w:pPr>
      <w:rPr>
        <w:rFonts w:cs="Times New Roman"/>
        <w:u w:val="none"/>
      </w:rPr>
    </w:lvl>
  </w:abstractNum>
  <w:abstractNum w:abstractNumId="1">
    <w:nsid w:val="00000003"/>
    <w:multiLevelType w:val="singleLevel"/>
    <w:tmpl w:val="00000003"/>
    <w:name w:val="WW8Num4"/>
    <w:lvl w:ilvl="0">
      <w:start w:val="1"/>
      <w:numFmt w:val="decimal"/>
      <w:lvlText w:val="%1."/>
      <w:lvlJc w:val="left"/>
      <w:pPr>
        <w:tabs>
          <w:tab w:val="num" w:pos="720"/>
        </w:tabs>
        <w:ind w:left="720" w:hanging="360"/>
      </w:pPr>
      <w:rPr>
        <w:rFonts w:cs="Times New Roman"/>
        <w:i w:val="0"/>
        <w:iCs w:val="0"/>
      </w:rPr>
    </w:lvl>
  </w:abstractNum>
  <w:abstractNum w:abstractNumId="2">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nsid w:val="00000005"/>
    <w:multiLevelType w:val="singleLevel"/>
    <w:tmpl w:val="00000005"/>
    <w:name w:val="WW8Num8"/>
    <w:lvl w:ilvl="0">
      <w:start w:val="1"/>
      <w:numFmt w:val="decimal"/>
      <w:lvlText w:val="%1)"/>
      <w:lvlJc w:val="left"/>
      <w:pPr>
        <w:tabs>
          <w:tab w:val="num" w:pos="720"/>
        </w:tabs>
        <w:ind w:left="720" w:hanging="360"/>
      </w:pPr>
      <w:rPr>
        <w:rFonts w:cs="Times New Roman"/>
      </w:rPr>
    </w:lvl>
  </w:abstractNum>
  <w:abstractNum w:abstractNumId="4">
    <w:nsid w:val="01AC5DF3"/>
    <w:multiLevelType w:val="hybridMultilevel"/>
    <w:tmpl w:val="1FCAC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022247"/>
    <w:multiLevelType w:val="hybridMultilevel"/>
    <w:tmpl w:val="F44CB37C"/>
    <w:lvl w:ilvl="0" w:tplc="DC427D8C">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08165238"/>
    <w:multiLevelType w:val="hybridMultilevel"/>
    <w:tmpl w:val="ECEE2A8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C9F6C59"/>
    <w:multiLevelType w:val="hybridMultilevel"/>
    <w:tmpl w:val="AEBC1936"/>
    <w:lvl w:ilvl="0" w:tplc="04190011">
      <w:start w:val="1"/>
      <w:numFmt w:val="decimal"/>
      <w:lvlText w:val="%1)"/>
      <w:lvlJc w:val="left"/>
      <w:pPr>
        <w:ind w:left="676" w:hanging="360"/>
      </w:pPr>
      <w:rPr>
        <w:rFonts w:cs="Times New Roman"/>
      </w:rPr>
    </w:lvl>
    <w:lvl w:ilvl="1" w:tplc="04190019" w:tentative="1">
      <w:start w:val="1"/>
      <w:numFmt w:val="lowerLetter"/>
      <w:lvlText w:val="%2."/>
      <w:lvlJc w:val="left"/>
      <w:pPr>
        <w:ind w:left="1396" w:hanging="360"/>
      </w:pPr>
      <w:rPr>
        <w:rFonts w:cs="Times New Roman"/>
      </w:rPr>
    </w:lvl>
    <w:lvl w:ilvl="2" w:tplc="0419001B" w:tentative="1">
      <w:start w:val="1"/>
      <w:numFmt w:val="lowerRoman"/>
      <w:lvlText w:val="%3."/>
      <w:lvlJc w:val="right"/>
      <w:pPr>
        <w:ind w:left="2116" w:hanging="180"/>
      </w:pPr>
      <w:rPr>
        <w:rFonts w:cs="Times New Roman"/>
      </w:rPr>
    </w:lvl>
    <w:lvl w:ilvl="3" w:tplc="0419000F" w:tentative="1">
      <w:start w:val="1"/>
      <w:numFmt w:val="decimal"/>
      <w:lvlText w:val="%4."/>
      <w:lvlJc w:val="left"/>
      <w:pPr>
        <w:ind w:left="2836" w:hanging="360"/>
      </w:pPr>
      <w:rPr>
        <w:rFonts w:cs="Times New Roman"/>
      </w:rPr>
    </w:lvl>
    <w:lvl w:ilvl="4" w:tplc="04190019" w:tentative="1">
      <w:start w:val="1"/>
      <w:numFmt w:val="lowerLetter"/>
      <w:lvlText w:val="%5."/>
      <w:lvlJc w:val="left"/>
      <w:pPr>
        <w:ind w:left="3556" w:hanging="360"/>
      </w:pPr>
      <w:rPr>
        <w:rFonts w:cs="Times New Roman"/>
      </w:rPr>
    </w:lvl>
    <w:lvl w:ilvl="5" w:tplc="0419001B" w:tentative="1">
      <w:start w:val="1"/>
      <w:numFmt w:val="lowerRoman"/>
      <w:lvlText w:val="%6."/>
      <w:lvlJc w:val="right"/>
      <w:pPr>
        <w:ind w:left="4276" w:hanging="180"/>
      </w:pPr>
      <w:rPr>
        <w:rFonts w:cs="Times New Roman"/>
      </w:rPr>
    </w:lvl>
    <w:lvl w:ilvl="6" w:tplc="0419000F" w:tentative="1">
      <w:start w:val="1"/>
      <w:numFmt w:val="decimal"/>
      <w:lvlText w:val="%7."/>
      <w:lvlJc w:val="left"/>
      <w:pPr>
        <w:ind w:left="4996" w:hanging="360"/>
      </w:pPr>
      <w:rPr>
        <w:rFonts w:cs="Times New Roman"/>
      </w:rPr>
    </w:lvl>
    <w:lvl w:ilvl="7" w:tplc="04190019" w:tentative="1">
      <w:start w:val="1"/>
      <w:numFmt w:val="lowerLetter"/>
      <w:lvlText w:val="%8."/>
      <w:lvlJc w:val="left"/>
      <w:pPr>
        <w:ind w:left="5716" w:hanging="360"/>
      </w:pPr>
      <w:rPr>
        <w:rFonts w:cs="Times New Roman"/>
      </w:rPr>
    </w:lvl>
    <w:lvl w:ilvl="8" w:tplc="0419001B" w:tentative="1">
      <w:start w:val="1"/>
      <w:numFmt w:val="lowerRoman"/>
      <w:lvlText w:val="%9."/>
      <w:lvlJc w:val="right"/>
      <w:pPr>
        <w:ind w:left="6436" w:hanging="180"/>
      </w:pPr>
      <w:rPr>
        <w:rFonts w:cs="Times New Roman"/>
      </w:rPr>
    </w:lvl>
  </w:abstractNum>
  <w:abstractNum w:abstractNumId="8">
    <w:nsid w:val="0CB705C8"/>
    <w:multiLevelType w:val="hybridMultilevel"/>
    <w:tmpl w:val="1492797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0E70050F"/>
    <w:multiLevelType w:val="hybridMultilevel"/>
    <w:tmpl w:val="8620058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00139C7"/>
    <w:multiLevelType w:val="multilevel"/>
    <w:tmpl w:val="4906D082"/>
    <w:lvl w:ilvl="0">
      <w:start w:val="2"/>
      <w:numFmt w:val="decimal"/>
      <w:lvlText w:val="%1."/>
      <w:lvlJc w:val="left"/>
      <w:pPr>
        <w:ind w:left="1069" w:hanging="360"/>
      </w:pPr>
      <w:rPr>
        <w:rFonts w:cs="Times New Roman"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nsid w:val="12E63B42"/>
    <w:multiLevelType w:val="multilevel"/>
    <w:tmpl w:val="9A204618"/>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2">
    <w:nsid w:val="166F5F2F"/>
    <w:multiLevelType w:val="hybridMultilevel"/>
    <w:tmpl w:val="9E16319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1A4204BC"/>
    <w:multiLevelType w:val="hybridMultilevel"/>
    <w:tmpl w:val="C2D03BE0"/>
    <w:lvl w:ilvl="0" w:tplc="04190005">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4">
    <w:nsid w:val="1D6E46C2"/>
    <w:multiLevelType w:val="hybridMultilevel"/>
    <w:tmpl w:val="6E88F47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E462A63"/>
    <w:multiLevelType w:val="hybridMultilevel"/>
    <w:tmpl w:val="C1988CA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1FF93E51"/>
    <w:multiLevelType w:val="hybridMultilevel"/>
    <w:tmpl w:val="F6B07D7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20E0707E"/>
    <w:multiLevelType w:val="hybridMultilevel"/>
    <w:tmpl w:val="2A98558E"/>
    <w:lvl w:ilvl="0" w:tplc="AD7CE02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23B0418B"/>
    <w:multiLevelType w:val="hybridMultilevel"/>
    <w:tmpl w:val="85A0B1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4936092"/>
    <w:multiLevelType w:val="hybridMultilevel"/>
    <w:tmpl w:val="0B4833F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24BB4CAB"/>
    <w:multiLevelType w:val="hybridMultilevel"/>
    <w:tmpl w:val="012E8E0A"/>
    <w:lvl w:ilvl="0" w:tplc="04190011">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1">
    <w:nsid w:val="2751170D"/>
    <w:multiLevelType w:val="hybridMultilevel"/>
    <w:tmpl w:val="4F86538C"/>
    <w:lvl w:ilvl="0" w:tplc="5CACB4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9BD6318"/>
    <w:multiLevelType w:val="hybridMultilevel"/>
    <w:tmpl w:val="C8E23E22"/>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3">
    <w:nsid w:val="2BB62A5A"/>
    <w:multiLevelType w:val="hybridMultilevel"/>
    <w:tmpl w:val="16A053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C271DCD"/>
    <w:multiLevelType w:val="hybridMultilevel"/>
    <w:tmpl w:val="FF12E546"/>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5">
    <w:nsid w:val="2FA757DF"/>
    <w:multiLevelType w:val="hybridMultilevel"/>
    <w:tmpl w:val="A4C0E90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2FE92B2E"/>
    <w:multiLevelType w:val="hybridMultilevel"/>
    <w:tmpl w:val="7FD45E4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331D2973"/>
    <w:multiLevelType w:val="hybridMultilevel"/>
    <w:tmpl w:val="7CE4A396"/>
    <w:lvl w:ilvl="0" w:tplc="0419000F">
      <w:start w:val="1"/>
      <w:numFmt w:val="decimal"/>
      <w:lvlText w:val="%1."/>
      <w:lvlJc w:val="left"/>
      <w:pPr>
        <w:ind w:left="1429" w:hanging="360"/>
      </w:p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33D65CDA"/>
    <w:multiLevelType w:val="hybridMultilevel"/>
    <w:tmpl w:val="AB426F7A"/>
    <w:lvl w:ilvl="0" w:tplc="04190011">
      <w:start w:val="1"/>
      <w:numFmt w:val="decimal"/>
      <w:lvlText w:val="%1)"/>
      <w:lvlJc w:val="left"/>
      <w:pPr>
        <w:ind w:left="673" w:hanging="360"/>
      </w:pPr>
      <w:rPr>
        <w:rFonts w:cs="Times New Roman"/>
      </w:rPr>
    </w:lvl>
    <w:lvl w:ilvl="1" w:tplc="04190019" w:tentative="1">
      <w:start w:val="1"/>
      <w:numFmt w:val="lowerLetter"/>
      <w:lvlText w:val="%2."/>
      <w:lvlJc w:val="left"/>
      <w:pPr>
        <w:ind w:left="1393" w:hanging="360"/>
      </w:pPr>
      <w:rPr>
        <w:rFonts w:cs="Times New Roman"/>
      </w:rPr>
    </w:lvl>
    <w:lvl w:ilvl="2" w:tplc="0419001B" w:tentative="1">
      <w:start w:val="1"/>
      <w:numFmt w:val="lowerRoman"/>
      <w:lvlText w:val="%3."/>
      <w:lvlJc w:val="right"/>
      <w:pPr>
        <w:ind w:left="2113" w:hanging="180"/>
      </w:pPr>
      <w:rPr>
        <w:rFonts w:cs="Times New Roman"/>
      </w:rPr>
    </w:lvl>
    <w:lvl w:ilvl="3" w:tplc="0419000F" w:tentative="1">
      <w:start w:val="1"/>
      <w:numFmt w:val="decimal"/>
      <w:lvlText w:val="%4."/>
      <w:lvlJc w:val="left"/>
      <w:pPr>
        <w:ind w:left="2833" w:hanging="360"/>
      </w:pPr>
      <w:rPr>
        <w:rFonts w:cs="Times New Roman"/>
      </w:rPr>
    </w:lvl>
    <w:lvl w:ilvl="4" w:tplc="04190019" w:tentative="1">
      <w:start w:val="1"/>
      <w:numFmt w:val="lowerLetter"/>
      <w:lvlText w:val="%5."/>
      <w:lvlJc w:val="left"/>
      <w:pPr>
        <w:ind w:left="3553" w:hanging="360"/>
      </w:pPr>
      <w:rPr>
        <w:rFonts w:cs="Times New Roman"/>
      </w:rPr>
    </w:lvl>
    <w:lvl w:ilvl="5" w:tplc="0419001B" w:tentative="1">
      <w:start w:val="1"/>
      <w:numFmt w:val="lowerRoman"/>
      <w:lvlText w:val="%6."/>
      <w:lvlJc w:val="right"/>
      <w:pPr>
        <w:ind w:left="4273" w:hanging="180"/>
      </w:pPr>
      <w:rPr>
        <w:rFonts w:cs="Times New Roman"/>
      </w:rPr>
    </w:lvl>
    <w:lvl w:ilvl="6" w:tplc="0419000F" w:tentative="1">
      <w:start w:val="1"/>
      <w:numFmt w:val="decimal"/>
      <w:lvlText w:val="%7."/>
      <w:lvlJc w:val="left"/>
      <w:pPr>
        <w:ind w:left="4993" w:hanging="360"/>
      </w:pPr>
      <w:rPr>
        <w:rFonts w:cs="Times New Roman"/>
      </w:rPr>
    </w:lvl>
    <w:lvl w:ilvl="7" w:tplc="04190019" w:tentative="1">
      <w:start w:val="1"/>
      <w:numFmt w:val="lowerLetter"/>
      <w:lvlText w:val="%8."/>
      <w:lvlJc w:val="left"/>
      <w:pPr>
        <w:ind w:left="5713" w:hanging="360"/>
      </w:pPr>
      <w:rPr>
        <w:rFonts w:cs="Times New Roman"/>
      </w:rPr>
    </w:lvl>
    <w:lvl w:ilvl="8" w:tplc="0419001B" w:tentative="1">
      <w:start w:val="1"/>
      <w:numFmt w:val="lowerRoman"/>
      <w:lvlText w:val="%9."/>
      <w:lvlJc w:val="right"/>
      <w:pPr>
        <w:ind w:left="6433" w:hanging="180"/>
      </w:pPr>
      <w:rPr>
        <w:rFonts w:cs="Times New Roman"/>
      </w:rPr>
    </w:lvl>
  </w:abstractNum>
  <w:abstractNum w:abstractNumId="29">
    <w:nsid w:val="35331156"/>
    <w:multiLevelType w:val="hybridMultilevel"/>
    <w:tmpl w:val="A5B23884"/>
    <w:lvl w:ilvl="0" w:tplc="7FB251C0">
      <w:start w:val="1"/>
      <w:numFmt w:val="decimal"/>
      <w:lvlText w:val="%1."/>
      <w:lvlJc w:val="left"/>
      <w:pPr>
        <w:ind w:left="720" w:hanging="360"/>
      </w:pPr>
    </w:lvl>
    <w:lvl w:ilvl="1" w:tplc="A05A12C4">
      <w:start w:val="1"/>
      <w:numFmt w:val="lowerLetter"/>
      <w:lvlText w:val="%2."/>
      <w:lvlJc w:val="left"/>
      <w:pPr>
        <w:ind w:left="1440" w:hanging="360"/>
      </w:pPr>
    </w:lvl>
    <w:lvl w:ilvl="2" w:tplc="5ED46C9E">
      <w:start w:val="1"/>
      <w:numFmt w:val="lowerRoman"/>
      <w:lvlText w:val="%3."/>
      <w:lvlJc w:val="right"/>
      <w:pPr>
        <w:ind w:left="2160" w:hanging="180"/>
      </w:pPr>
    </w:lvl>
    <w:lvl w:ilvl="3" w:tplc="56DA3A10">
      <w:start w:val="1"/>
      <w:numFmt w:val="decimal"/>
      <w:lvlText w:val="%4."/>
      <w:lvlJc w:val="left"/>
      <w:pPr>
        <w:ind w:left="2880" w:hanging="360"/>
      </w:pPr>
    </w:lvl>
    <w:lvl w:ilvl="4" w:tplc="F7785BCA">
      <w:start w:val="1"/>
      <w:numFmt w:val="lowerLetter"/>
      <w:lvlText w:val="%5."/>
      <w:lvlJc w:val="left"/>
      <w:pPr>
        <w:ind w:left="3600" w:hanging="360"/>
      </w:pPr>
    </w:lvl>
    <w:lvl w:ilvl="5" w:tplc="E9D2B846">
      <w:start w:val="1"/>
      <w:numFmt w:val="lowerRoman"/>
      <w:lvlText w:val="%6."/>
      <w:lvlJc w:val="right"/>
      <w:pPr>
        <w:ind w:left="4320" w:hanging="180"/>
      </w:pPr>
    </w:lvl>
    <w:lvl w:ilvl="6" w:tplc="D9F8B754">
      <w:start w:val="1"/>
      <w:numFmt w:val="decimal"/>
      <w:lvlText w:val="%7."/>
      <w:lvlJc w:val="left"/>
      <w:pPr>
        <w:ind w:left="5040" w:hanging="360"/>
      </w:pPr>
    </w:lvl>
    <w:lvl w:ilvl="7" w:tplc="A3184166">
      <w:start w:val="1"/>
      <w:numFmt w:val="lowerLetter"/>
      <w:lvlText w:val="%8."/>
      <w:lvlJc w:val="left"/>
      <w:pPr>
        <w:ind w:left="5760" w:hanging="360"/>
      </w:pPr>
    </w:lvl>
    <w:lvl w:ilvl="8" w:tplc="49AE09A6">
      <w:start w:val="1"/>
      <w:numFmt w:val="lowerRoman"/>
      <w:lvlText w:val="%9."/>
      <w:lvlJc w:val="right"/>
      <w:pPr>
        <w:ind w:left="6480" w:hanging="180"/>
      </w:pPr>
    </w:lvl>
  </w:abstractNum>
  <w:abstractNum w:abstractNumId="30">
    <w:nsid w:val="36965373"/>
    <w:multiLevelType w:val="hybridMultilevel"/>
    <w:tmpl w:val="49C2E78C"/>
    <w:lvl w:ilvl="0" w:tplc="310E767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3A4778C6"/>
    <w:multiLevelType w:val="hybridMultilevel"/>
    <w:tmpl w:val="28441CA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nsid w:val="3F8C204E"/>
    <w:multiLevelType w:val="hybridMultilevel"/>
    <w:tmpl w:val="EE7A877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nsid w:val="41D11F68"/>
    <w:multiLevelType w:val="hybridMultilevel"/>
    <w:tmpl w:val="1EE8061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42050CB5"/>
    <w:multiLevelType w:val="hybridMultilevel"/>
    <w:tmpl w:val="3A3EB71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43C06A88"/>
    <w:multiLevelType w:val="hybridMultilevel"/>
    <w:tmpl w:val="68ECB68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460B4A8D"/>
    <w:multiLevelType w:val="hybridMultilevel"/>
    <w:tmpl w:val="A4C6D89E"/>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7">
    <w:nsid w:val="46BA14F3"/>
    <w:multiLevelType w:val="hybridMultilevel"/>
    <w:tmpl w:val="D3D65C4A"/>
    <w:lvl w:ilvl="0" w:tplc="145A0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A0616A3"/>
    <w:multiLevelType w:val="hybridMultilevel"/>
    <w:tmpl w:val="CC34A5C6"/>
    <w:lvl w:ilvl="0" w:tplc="D48207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4A0E4CDE"/>
    <w:multiLevelType w:val="hybridMultilevel"/>
    <w:tmpl w:val="C346E9F2"/>
    <w:lvl w:ilvl="0" w:tplc="791E026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4E33452E"/>
    <w:multiLevelType w:val="hybridMultilevel"/>
    <w:tmpl w:val="70A0482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511B49BB"/>
    <w:multiLevelType w:val="hybridMultilevel"/>
    <w:tmpl w:val="8D6279F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539F5294"/>
    <w:multiLevelType w:val="hybridMultilevel"/>
    <w:tmpl w:val="65DE755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551138D5"/>
    <w:multiLevelType w:val="hybridMultilevel"/>
    <w:tmpl w:val="FF0065F0"/>
    <w:lvl w:ilvl="0" w:tplc="93C684E6">
      <w:start w:val="1"/>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44">
    <w:nsid w:val="59A9613A"/>
    <w:multiLevelType w:val="hybridMultilevel"/>
    <w:tmpl w:val="7292A43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5BF100B0"/>
    <w:multiLevelType w:val="hybridMultilevel"/>
    <w:tmpl w:val="38A6B4C8"/>
    <w:lvl w:ilvl="0" w:tplc="04190011">
      <w:start w:val="1"/>
      <w:numFmt w:val="decimal"/>
      <w:lvlText w:val="%1)"/>
      <w:lvlJc w:val="left"/>
      <w:pPr>
        <w:ind w:left="1418" w:hanging="360"/>
      </w:pPr>
      <w:rPr>
        <w:rFonts w:cs="Times New Roman"/>
      </w:rPr>
    </w:lvl>
    <w:lvl w:ilvl="1" w:tplc="04190019" w:tentative="1">
      <w:start w:val="1"/>
      <w:numFmt w:val="lowerLetter"/>
      <w:lvlText w:val="%2."/>
      <w:lvlJc w:val="left"/>
      <w:pPr>
        <w:ind w:left="2138" w:hanging="360"/>
      </w:pPr>
      <w:rPr>
        <w:rFonts w:cs="Times New Roman"/>
      </w:rPr>
    </w:lvl>
    <w:lvl w:ilvl="2" w:tplc="0419001B" w:tentative="1">
      <w:start w:val="1"/>
      <w:numFmt w:val="lowerRoman"/>
      <w:lvlText w:val="%3."/>
      <w:lvlJc w:val="right"/>
      <w:pPr>
        <w:ind w:left="2858" w:hanging="180"/>
      </w:pPr>
      <w:rPr>
        <w:rFonts w:cs="Times New Roman"/>
      </w:rPr>
    </w:lvl>
    <w:lvl w:ilvl="3" w:tplc="0419000F" w:tentative="1">
      <w:start w:val="1"/>
      <w:numFmt w:val="decimal"/>
      <w:lvlText w:val="%4."/>
      <w:lvlJc w:val="left"/>
      <w:pPr>
        <w:ind w:left="3578" w:hanging="360"/>
      </w:pPr>
      <w:rPr>
        <w:rFonts w:cs="Times New Roman"/>
      </w:rPr>
    </w:lvl>
    <w:lvl w:ilvl="4" w:tplc="04190019" w:tentative="1">
      <w:start w:val="1"/>
      <w:numFmt w:val="lowerLetter"/>
      <w:lvlText w:val="%5."/>
      <w:lvlJc w:val="left"/>
      <w:pPr>
        <w:ind w:left="4298" w:hanging="360"/>
      </w:pPr>
      <w:rPr>
        <w:rFonts w:cs="Times New Roman"/>
      </w:rPr>
    </w:lvl>
    <w:lvl w:ilvl="5" w:tplc="0419001B" w:tentative="1">
      <w:start w:val="1"/>
      <w:numFmt w:val="lowerRoman"/>
      <w:lvlText w:val="%6."/>
      <w:lvlJc w:val="right"/>
      <w:pPr>
        <w:ind w:left="5018" w:hanging="180"/>
      </w:pPr>
      <w:rPr>
        <w:rFonts w:cs="Times New Roman"/>
      </w:rPr>
    </w:lvl>
    <w:lvl w:ilvl="6" w:tplc="0419000F" w:tentative="1">
      <w:start w:val="1"/>
      <w:numFmt w:val="decimal"/>
      <w:lvlText w:val="%7."/>
      <w:lvlJc w:val="left"/>
      <w:pPr>
        <w:ind w:left="5738" w:hanging="360"/>
      </w:pPr>
      <w:rPr>
        <w:rFonts w:cs="Times New Roman"/>
      </w:rPr>
    </w:lvl>
    <w:lvl w:ilvl="7" w:tplc="04190019" w:tentative="1">
      <w:start w:val="1"/>
      <w:numFmt w:val="lowerLetter"/>
      <w:lvlText w:val="%8."/>
      <w:lvlJc w:val="left"/>
      <w:pPr>
        <w:ind w:left="6458" w:hanging="360"/>
      </w:pPr>
      <w:rPr>
        <w:rFonts w:cs="Times New Roman"/>
      </w:rPr>
    </w:lvl>
    <w:lvl w:ilvl="8" w:tplc="0419001B" w:tentative="1">
      <w:start w:val="1"/>
      <w:numFmt w:val="lowerRoman"/>
      <w:lvlText w:val="%9."/>
      <w:lvlJc w:val="right"/>
      <w:pPr>
        <w:ind w:left="7178" w:hanging="180"/>
      </w:pPr>
      <w:rPr>
        <w:rFonts w:cs="Times New Roman"/>
      </w:rPr>
    </w:lvl>
  </w:abstractNum>
  <w:abstractNum w:abstractNumId="46">
    <w:nsid w:val="5DEF6A2C"/>
    <w:multiLevelType w:val="hybridMultilevel"/>
    <w:tmpl w:val="BFD02A9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nsid w:val="5FA20E72"/>
    <w:multiLevelType w:val="hybridMultilevel"/>
    <w:tmpl w:val="DF3A3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FF3428B"/>
    <w:multiLevelType w:val="multilevel"/>
    <w:tmpl w:val="D6DEB9F0"/>
    <w:lvl w:ilvl="0">
      <w:start w:val="1"/>
      <w:numFmt w:val="decimal"/>
      <w:lvlText w:val="%1."/>
      <w:lvlJc w:val="left"/>
      <w:pPr>
        <w:ind w:left="432" w:hanging="432"/>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49">
    <w:nsid w:val="603345D4"/>
    <w:multiLevelType w:val="hybridMultilevel"/>
    <w:tmpl w:val="5366FBF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0">
    <w:nsid w:val="626D3068"/>
    <w:multiLevelType w:val="hybridMultilevel"/>
    <w:tmpl w:val="3EB2B4C8"/>
    <w:lvl w:ilvl="0" w:tplc="B47A57A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660E61CE"/>
    <w:multiLevelType w:val="hybridMultilevel"/>
    <w:tmpl w:val="657EEC7A"/>
    <w:lvl w:ilvl="0" w:tplc="E0140D94">
      <w:start w:val="1"/>
      <w:numFmt w:val="decimal"/>
      <w:lvlText w:val="%1."/>
      <w:lvlJc w:val="left"/>
      <w:pPr>
        <w:ind w:left="36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9B23039"/>
    <w:multiLevelType w:val="hybridMultilevel"/>
    <w:tmpl w:val="4A1C68D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6A3F4016"/>
    <w:multiLevelType w:val="hybridMultilevel"/>
    <w:tmpl w:val="A9103990"/>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4">
    <w:nsid w:val="6A66128A"/>
    <w:multiLevelType w:val="hybridMultilevel"/>
    <w:tmpl w:val="EAAA1BB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5">
    <w:nsid w:val="6C5A76AA"/>
    <w:multiLevelType w:val="hybridMultilevel"/>
    <w:tmpl w:val="4C04C2D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6">
    <w:nsid w:val="6D70224F"/>
    <w:multiLevelType w:val="hybridMultilevel"/>
    <w:tmpl w:val="F6EC4F4C"/>
    <w:lvl w:ilvl="0" w:tplc="04190011">
      <w:start w:val="1"/>
      <w:numFmt w:val="decimal"/>
      <w:lvlText w:val="%1)"/>
      <w:lvlJc w:val="left"/>
      <w:pPr>
        <w:ind w:left="673" w:hanging="360"/>
      </w:pPr>
      <w:rPr>
        <w:rFonts w:cs="Times New Roman"/>
      </w:rPr>
    </w:lvl>
    <w:lvl w:ilvl="1" w:tplc="04190019" w:tentative="1">
      <w:start w:val="1"/>
      <w:numFmt w:val="lowerLetter"/>
      <w:lvlText w:val="%2."/>
      <w:lvlJc w:val="left"/>
      <w:pPr>
        <w:ind w:left="1393" w:hanging="360"/>
      </w:pPr>
      <w:rPr>
        <w:rFonts w:cs="Times New Roman"/>
      </w:rPr>
    </w:lvl>
    <w:lvl w:ilvl="2" w:tplc="0419001B" w:tentative="1">
      <w:start w:val="1"/>
      <w:numFmt w:val="lowerRoman"/>
      <w:lvlText w:val="%3."/>
      <w:lvlJc w:val="right"/>
      <w:pPr>
        <w:ind w:left="2113" w:hanging="180"/>
      </w:pPr>
      <w:rPr>
        <w:rFonts w:cs="Times New Roman"/>
      </w:rPr>
    </w:lvl>
    <w:lvl w:ilvl="3" w:tplc="0419000F" w:tentative="1">
      <w:start w:val="1"/>
      <w:numFmt w:val="decimal"/>
      <w:lvlText w:val="%4."/>
      <w:lvlJc w:val="left"/>
      <w:pPr>
        <w:ind w:left="2833" w:hanging="360"/>
      </w:pPr>
      <w:rPr>
        <w:rFonts w:cs="Times New Roman"/>
      </w:rPr>
    </w:lvl>
    <w:lvl w:ilvl="4" w:tplc="04190019" w:tentative="1">
      <w:start w:val="1"/>
      <w:numFmt w:val="lowerLetter"/>
      <w:lvlText w:val="%5."/>
      <w:lvlJc w:val="left"/>
      <w:pPr>
        <w:ind w:left="3553" w:hanging="360"/>
      </w:pPr>
      <w:rPr>
        <w:rFonts w:cs="Times New Roman"/>
      </w:rPr>
    </w:lvl>
    <w:lvl w:ilvl="5" w:tplc="0419001B" w:tentative="1">
      <w:start w:val="1"/>
      <w:numFmt w:val="lowerRoman"/>
      <w:lvlText w:val="%6."/>
      <w:lvlJc w:val="right"/>
      <w:pPr>
        <w:ind w:left="4273" w:hanging="180"/>
      </w:pPr>
      <w:rPr>
        <w:rFonts w:cs="Times New Roman"/>
      </w:rPr>
    </w:lvl>
    <w:lvl w:ilvl="6" w:tplc="0419000F" w:tentative="1">
      <w:start w:val="1"/>
      <w:numFmt w:val="decimal"/>
      <w:lvlText w:val="%7."/>
      <w:lvlJc w:val="left"/>
      <w:pPr>
        <w:ind w:left="4993" w:hanging="360"/>
      </w:pPr>
      <w:rPr>
        <w:rFonts w:cs="Times New Roman"/>
      </w:rPr>
    </w:lvl>
    <w:lvl w:ilvl="7" w:tplc="04190019" w:tentative="1">
      <w:start w:val="1"/>
      <w:numFmt w:val="lowerLetter"/>
      <w:lvlText w:val="%8."/>
      <w:lvlJc w:val="left"/>
      <w:pPr>
        <w:ind w:left="5713" w:hanging="360"/>
      </w:pPr>
      <w:rPr>
        <w:rFonts w:cs="Times New Roman"/>
      </w:rPr>
    </w:lvl>
    <w:lvl w:ilvl="8" w:tplc="0419001B" w:tentative="1">
      <w:start w:val="1"/>
      <w:numFmt w:val="lowerRoman"/>
      <w:lvlText w:val="%9."/>
      <w:lvlJc w:val="right"/>
      <w:pPr>
        <w:ind w:left="6433" w:hanging="180"/>
      </w:pPr>
      <w:rPr>
        <w:rFonts w:cs="Times New Roman"/>
      </w:rPr>
    </w:lvl>
  </w:abstractNum>
  <w:abstractNum w:abstractNumId="57">
    <w:nsid w:val="6E4D5386"/>
    <w:multiLevelType w:val="hybridMultilevel"/>
    <w:tmpl w:val="F03265F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nsid w:val="6FBA0697"/>
    <w:multiLevelType w:val="hybridMultilevel"/>
    <w:tmpl w:val="44D4EE74"/>
    <w:lvl w:ilvl="0" w:tplc="786C6CF8">
      <w:start w:val="1"/>
      <w:numFmt w:val="decimal"/>
      <w:lvlText w:val="%1."/>
      <w:lvlJc w:val="left"/>
      <w:pPr>
        <w:ind w:left="720" w:hanging="360"/>
      </w:pPr>
      <w:rPr>
        <w:color w:val="0070C0"/>
      </w:rPr>
    </w:lvl>
    <w:lvl w:ilvl="1" w:tplc="A05A12C4">
      <w:start w:val="1"/>
      <w:numFmt w:val="lowerLetter"/>
      <w:lvlText w:val="%2."/>
      <w:lvlJc w:val="left"/>
      <w:pPr>
        <w:ind w:left="1440" w:hanging="360"/>
      </w:pPr>
    </w:lvl>
    <w:lvl w:ilvl="2" w:tplc="5ED46C9E">
      <w:start w:val="1"/>
      <w:numFmt w:val="lowerRoman"/>
      <w:lvlText w:val="%3."/>
      <w:lvlJc w:val="right"/>
      <w:pPr>
        <w:ind w:left="2160" w:hanging="180"/>
      </w:pPr>
    </w:lvl>
    <w:lvl w:ilvl="3" w:tplc="56DA3A10">
      <w:start w:val="1"/>
      <w:numFmt w:val="decimal"/>
      <w:lvlText w:val="%4."/>
      <w:lvlJc w:val="left"/>
      <w:pPr>
        <w:ind w:left="2880" w:hanging="360"/>
      </w:pPr>
    </w:lvl>
    <w:lvl w:ilvl="4" w:tplc="F7785BCA">
      <w:start w:val="1"/>
      <w:numFmt w:val="lowerLetter"/>
      <w:lvlText w:val="%5."/>
      <w:lvlJc w:val="left"/>
      <w:pPr>
        <w:ind w:left="3600" w:hanging="360"/>
      </w:pPr>
    </w:lvl>
    <w:lvl w:ilvl="5" w:tplc="E9D2B846">
      <w:start w:val="1"/>
      <w:numFmt w:val="lowerRoman"/>
      <w:lvlText w:val="%6."/>
      <w:lvlJc w:val="right"/>
      <w:pPr>
        <w:ind w:left="4320" w:hanging="180"/>
      </w:pPr>
    </w:lvl>
    <w:lvl w:ilvl="6" w:tplc="D9F8B754">
      <w:start w:val="1"/>
      <w:numFmt w:val="decimal"/>
      <w:lvlText w:val="%7."/>
      <w:lvlJc w:val="left"/>
      <w:pPr>
        <w:ind w:left="5040" w:hanging="360"/>
      </w:pPr>
    </w:lvl>
    <w:lvl w:ilvl="7" w:tplc="A3184166">
      <w:start w:val="1"/>
      <w:numFmt w:val="lowerLetter"/>
      <w:lvlText w:val="%8."/>
      <w:lvlJc w:val="left"/>
      <w:pPr>
        <w:ind w:left="5760" w:hanging="360"/>
      </w:pPr>
    </w:lvl>
    <w:lvl w:ilvl="8" w:tplc="49AE09A6">
      <w:start w:val="1"/>
      <w:numFmt w:val="lowerRoman"/>
      <w:lvlText w:val="%9."/>
      <w:lvlJc w:val="right"/>
      <w:pPr>
        <w:ind w:left="6480" w:hanging="180"/>
      </w:pPr>
    </w:lvl>
  </w:abstractNum>
  <w:abstractNum w:abstractNumId="59">
    <w:nsid w:val="6FD63AB7"/>
    <w:multiLevelType w:val="hybridMultilevel"/>
    <w:tmpl w:val="6BF642A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nsid w:val="70844E0C"/>
    <w:multiLevelType w:val="hybridMultilevel"/>
    <w:tmpl w:val="ADE8537E"/>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1">
    <w:nsid w:val="733B65B8"/>
    <w:multiLevelType w:val="hybridMultilevel"/>
    <w:tmpl w:val="FEA4817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2">
    <w:nsid w:val="74DF504E"/>
    <w:multiLevelType w:val="hybridMultilevel"/>
    <w:tmpl w:val="14C2B34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751C0B0D"/>
    <w:multiLevelType w:val="hybridMultilevel"/>
    <w:tmpl w:val="37D684A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4">
    <w:nsid w:val="784415A5"/>
    <w:multiLevelType w:val="hybridMultilevel"/>
    <w:tmpl w:val="FD4A9A9A"/>
    <w:lvl w:ilvl="0" w:tplc="9D74EA62">
      <w:start w:val="1"/>
      <w:numFmt w:val="bullet"/>
      <w:lvlText w:val="+"/>
      <w:lvlJc w:val="left"/>
      <w:pPr>
        <w:ind w:left="720" w:hanging="360"/>
      </w:pPr>
      <w:rPr>
        <w:rFonts w:ascii="Times New Roman" w:eastAsia="Times New Roman" w:hAnsi="Times New Roman" w:cs="Times New Roman"/>
        <w:b/>
        <w:i w:val="0"/>
        <w:sz w:val="28"/>
        <w:szCs w:val="28"/>
      </w:rPr>
    </w:lvl>
    <w:lvl w:ilvl="1" w:tplc="6E8EBB80">
      <w:start w:val="1"/>
      <w:numFmt w:val="bullet"/>
      <w:lvlText w:val="o"/>
      <w:lvlJc w:val="left"/>
      <w:pPr>
        <w:ind w:left="1440" w:hanging="360"/>
      </w:pPr>
      <w:rPr>
        <w:rFonts w:ascii="Courier New" w:eastAsia="Courier New" w:hAnsi="Courier New" w:cs="Courier New"/>
      </w:rPr>
    </w:lvl>
    <w:lvl w:ilvl="2" w:tplc="943A22DA">
      <w:start w:val="1"/>
      <w:numFmt w:val="bullet"/>
      <w:lvlText w:val="▪"/>
      <w:lvlJc w:val="left"/>
      <w:pPr>
        <w:ind w:left="2160" w:hanging="360"/>
      </w:pPr>
      <w:rPr>
        <w:rFonts w:ascii="Noto Sans Symbols" w:eastAsia="Noto Sans Symbols" w:hAnsi="Noto Sans Symbols" w:cs="Noto Sans Symbols"/>
      </w:rPr>
    </w:lvl>
    <w:lvl w:ilvl="3" w:tplc="7D720918">
      <w:start w:val="1"/>
      <w:numFmt w:val="bullet"/>
      <w:lvlText w:val="●"/>
      <w:lvlJc w:val="left"/>
      <w:pPr>
        <w:ind w:left="2880" w:hanging="360"/>
      </w:pPr>
      <w:rPr>
        <w:rFonts w:ascii="Noto Sans Symbols" w:eastAsia="Noto Sans Symbols" w:hAnsi="Noto Sans Symbols" w:cs="Noto Sans Symbols"/>
      </w:rPr>
    </w:lvl>
    <w:lvl w:ilvl="4" w:tplc="53B6E09C">
      <w:start w:val="1"/>
      <w:numFmt w:val="bullet"/>
      <w:lvlText w:val="o"/>
      <w:lvlJc w:val="left"/>
      <w:pPr>
        <w:ind w:left="3600" w:hanging="360"/>
      </w:pPr>
      <w:rPr>
        <w:rFonts w:ascii="Courier New" w:eastAsia="Courier New" w:hAnsi="Courier New" w:cs="Courier New"/>
      </w:rPr>
    </w:lvl>
    <w:lvl w:ilvl="5" w:tplc="3D2083A4">
      <w:start w:val="1"/>
      <w:numFmt w:val="bullet"/>
      <w:lvlText w:val="▪"/>
      <w:lvlJc w:val="left"/>
      <w:pPr>
        <w:ind w:left="4320" w:hanging="360"/>
      </w:pPr>
      <w:rPr>
        <w:rFonts w:ascii="Noto Sans Symbols" w:eastAsia="Noto Sans Symbols" w:hAnsi="Noto Sans Symbols" w:cs="Noto Sans Symbols"/>
      </w:rPr>
    </w:lvl>
    <w:lvl w:ilvl="6" w:tplc="92928F70">
      <w:start w:val="1"/>
      <w:numFmt w:val="bullet"/>
      <w:lvlText w:val="●"/>
      <w:lvlJc w:val="left"/>
      <w:pPr>
        <w:ind w:left="5040" w:hanging="360"/>
      </w:pPr>
      <w:rPr>
        <w:rFonts w:ascii="Noto Sans Symbols" w:eastAsia="Noto Sans Symbols" w:hAnsi="Noto Sans Symbols" w:cs="Noto Sans Symbols"/>
      </w:rPr>
    </w:lvl>
    <w:lvl w:ilvl="7" w:tplc="42620212">
      <w:start w:val="1"/>
      <w:numFmt w:val="bullet"/>
      <w:lvlText w:val="o"/>
      <w:lvlJc w:val="left"/>
      <w:pPr>
        <w:ind w:left="5760" w:hanging="360"/>
      </w:pPr>
      <w:rPr>
        <w:rFonts w:ascii="Courier New" w:eastAsia="Courier New" w:hAnsi="Courier New" w:cs="Courier New"/>
      </w:rPr>
    </w:lvl>
    <w:lvl w:ilvl="8" w:tplc="BD422B76">
      <w:start w:val="1"/>
      <w:numFmt w:val="bullet"/>
      <w:lvlText w:val="▪"/>
      <w:lvlJc w:val="left"/>
      <w:pPr>
        <w:ind w:left="6480" w:hanging="360"/>
      </w:pPr>
      <w:rPr>
        <w:rFonts w:ascii="Noto Sans Symbols" w:eastAsia="Noto Sans Symbols" w:hAnsi="Noto Sans Symbols" w:cs="Noto Sans Symbols"/>
      </w:rPr>
    </w:lvl>
  </w:abstractNum>
  <w:abstractNum w:abstractNumId="65">
    <w:nsid w:val="797D1477"/>
    <w:multiLevelType w:val="hybridMultilevel"/>
    <w:tmpl w:val="0B783E2E"/>
    <w:lvl w:ilvl="0" w:tplc="C08C3A4C">
      <w:start w:val="1"/>
      <w:numFmt w:val="bullet"/>
      <w:lvlText w:val="+"/>
      <w:lvlJc w:val="left"/>
      <w:pPr>
        <w:ind w:left="720" w:hanging="360"/>
      </w:pPr>
      <w:rPr>
        <w:rFonts w:ascii="Times New Roman" w:hAnsi="Times New Roman" w:cs="Times New Roman" w:hint="default"/>
        <w:b/>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991040A"/>
    <w:multiLevelType w:val="multilevel"/>
    <w:tmpl w:val="B4FCCCBA"/>
    <w:lvl w:ilvl="0">
      <w:start w:val="1"/>
      <w:numFmt w:val="decimal"/>
      <w:pStyle w:val="1"/>
      <w:lvlText w:val="%1."/>
      <w:lvlJc w:val="left"/>
      <w:pPr>
        <w:ind w:left="900" w:hanging="360"/>
      </w:pPr>
      <w:rPr>
        <w:rFonts w:cs="Times New Roman" w:hint="default"/>
        <w:b w:val="0"/>
      </w:rPr>
    </w:lvl>
    <w:lvl w:ilvl="1">
      <w:start w:val="1"/>
      <w:numFmt w:val="decimal"/>
      <w:isLgl/>
      <w:lvlText w:val="%1.%2."/>
      <w:lvlJc w:val="left"/>
      <w:pPr>
        <w:ind w:left="1260" w:hanging="720"/>
      </w:pPr>
      <w:rPr>
        <w:rFonts w:cs="Times New Roman" w:hint="default"/>
        <w:b w:val="0"/>
      </w:rPr>
    </w:lvl>
    <w:lvl w:ilvl="2">
      <w:start w:val="1"/>
      <w:numFmt w:val="decimal"/>
      <w:isLgl/>
      <w:lvlText w:val="%1.%2.%3."/>
      <w:lvlJc w:val="left"/>
      <w:pPr>
        <w:ind w:left="1260" w:hanging="720"/>
      </w:pPr>
      <w:rPr>
        <w:rFonts w:cs="Times New Roman" w:hint="default"/>
        <w:b w:val="0"/>
      </w:rPr>
    </w:lvl>
    <w:lvl w:ilvl="3">
      <w:start w:val="1"/>
      <w:numFmt w:val="decimal"/>
      <w:isLgl/>
      <w:lvlText w:val="%1.%2.%3.%4."/>
      <w:lvlJc w:val="left"/>
      <w:pPr>
        <w:ind w:left="1620" w:hanging="1080"/>
      </w:pPr>
      <w:rPr>
        <w:rFonts w:cs="Times New Roman" w:hint="default"/>
        <w:b/>
      </w:rPr>
    </w:lvl>
    <w:lvl w:ilvl="4">
      <w:start w:val="1"/>
      <w:numFmt w:val="decimal"/>
      <w:isLgl/>
      <w:lvlText w:val="%1.%2.%3.%4.%5."/>
      <w:lvlJc w:val="left"/>
      <w:pPr>
        <w:ind w:left="1620" w:hanging="1080"/>
      </w:pPr>
      <w:rPr>
        <w:rFonts w:cs="Times New Roman" w:hint="default"/>
        <w:b/>
      </w:rPr>
    </w:lvl>
    <w:lvl w:ilvl="5">
      <w:start w:val="1"/>
      <w:numFmt w:val="decimal"/>
      <w:isLgl/>
      <w:lvlText w:val="%1.%2.%3.%4.%5.%6."/>
      <w:lvlJc w:val="left"/>
      <w:pPr>
        <w:ind w:left="1980" w:hanging="1440"/>
      </w:pPr>
      <w:rPr>
        <w:rFonts w:cs="Times New Roman" w:hint="default"/>
        <w:b/>
      </w:rPr>
    </w:lvl>
    <w:lvl w:ilvl="6">
      <w:start w:val="1"/>
      <w:numFmt w:val="decimal"/>
      <w:isLgl/>
      <w:lvlText w:val="%1.%2.%3.%4.%5.%6.%7."/>
      <w:lvlJc w:val="left"/>
      <w:pPr>
        <w:ind w:left="1980" w:hanging="1440"/>
      </w:pPr>
      <w:rPr>
        <w:rFonts w:cs="Times New Roman" w:hint="default"/>
        <w:b/>
      </w:rPr>
    </w:lvl>
    <w:lvl w:ilvl="7">
      <w:start w:val="1"/>
      <w:numFmt w:val="decimal"/>
      <w:isLgl/>
      <w:lvlText w:val="%1.%2.%3.%4.%5.%6.%7.%8."/>
      <w:lvlJc w:val="left"/>
      <w:pPr>
        <w:ind w:left="2340" w:hanging="1800"/>
      </w:pPr>
      <w:rPr>
        <w:rFonts w:cs="Times New Roman" w:hint="default"/>
        <w:b/>
      </w:rPr>
    </w:lvl>
    <w:lvl w:ilvl="8">
      <w:start w:val="1"/>
      <w:numFmt w:val="decimal"/>
      <w:isLgl/>
      <w:lvlText w:val="%1.%2.%3.%4.%5.%6.%7.%8.%9."/>
      <w:lvlJc w:val="left"/>
      <w:pPr>
        <w:ind w:left="2340" w:hanging="1800"/>
      </w:pPr>
      <w:rPr>
        <w:rFonts w:cs="Times New Roman" w:hint="default"/>
        <w:b/>
      </w:rPr>
    </w:lvl>
  </w:abstractNum>
  <w:abstractNum w:abstractNumId="67">
    <w:nsid w:val="7B094F18"/>
    <w:multiLevelType w:val="hybridMultilevel"/>
    <w:tmpl w:val="80EC4A64"/>
    <w:lvl w:ilvl="0" w:tplc="52B45064">
      <w:start w:val="1"/>
      <w:numFmt w:val="russianLower"/>
      <w:lvlText w:val="%1)"/>
      <w:lvlJc w:val="left"/>
      <w:pPr>
        <w:ind w:left="1069" w:hanging="360"/>
      </w:pPr>
      <w:rPr>
        <w:rFonts w:hint="default"/>
        <w:b/>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7C761077"/>
    <w:multiLevelType w:val="hybridMultilevel"/>
    <w:tmpl w:val="C0F4D8F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nsid w:val="7D393DA5"/>
    <w:multiLevelType w:val="hybridMultilevel"/>
    <w:tmpl w:val="0FBACCDC"/>
    <w:lvl w:ilvl="0" w:tplc="F7924D2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7D4E6229"/>
    <w:multiLevelType w:val="hybridMultilevel"/>
    <w:tmpl w:val="22022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D963D36"/>
    <w:multiLevelType w:val="hybridMultilevel"/>
    <w:tmpl w:val="A5B8EC9A"/>
    <w:lvl w:ilvl="0" w:tplc="D2B29304">
      <w:start w:val="1"/>
      <w:numFmt w:val="decimal"/>
      <w:lvlText w:val="%1)"/>
      <w:lvlJc w:val="left"/>
      <w:pPr>
        <w:ind w:left="1114" w:hanging="4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2">
    <w:nsid w:val="7E2B0C44"/>
    <w:multiLevelType w:val="hybridMultilevel"/>
    <w:tmpl w:val="7398FC0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3">
    <w:nsid w:val="7E851086"/>
    <w:multiLevelType w:val="hybridMultilevel"/>
    <w:tmpl w:val="C9E29232"/>
    <w:lvl w:ilvl="0" w:tplc="04190011">
      <w:start w:val="1"/>
      <w:numFmt w:val="decimal"/>
      <w:lvlText w:val="%1)"/>
      <w:lvlJc w:val="left"/>
      <w:pPr>
        <w:ind w:left="1080" w:hanging="360"/>
      </w:pPr>
      <w:rPr>
        <w:rFonts w:cs="Times New Roman"/>
      </w:rPr>
    </w:lvl>
    <w:lvl w:ilvl="1" w:tplc="101207E6">
      <w:start w:val="1"/>
      <w:numFmt w:val="decimal"/>
      <w:lvlText w:val="%2."/>
      <w:lvlJc w:val="left"/>
      <w:pPr>
        <w:ind w:left="1830" w:hanging="390"/>
      </w:pPr>
      <w:rPr>
        <w:rFonts w:hint="default"/>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33"/>
  </w:num>
  <w:num w:numId="2">
    <w:abstractNumId w:val="71"/>
  </w:num>
  <w:num w:numId="3">
    <w:abstractNumId w:val="66"/>
  </w:num>
  <w:num w:numId="4">
    <w:abstractNumId w:val="27"/>
  </w:num>
  <w:num w:numId="5">
    <w:abstractNumId w:val="31"/>
  </w:num>
  <w:num w:numId="6">
    <w:abstractNumId w:val="11"/>
  </w:num>
  <w:num w:numId="7">
    <w:abstractNumId w:val="47"/>
  </w:num>
  <w:num w:numId="8">
    <w:abstractNumId w:val="32"/>
  </w:num>
  <w:num w:numId="9">
    <w:abstractNumId w:val="54"/>
  </w:num>
  <w:num w:numId="10">
    <w:abstractNumId w:val="10"/>
  </w:num>
  <w:num w:numId="11">
    <w:abstractNumId w:val="43"/>
  </w:num>
  <w:num w:numId="12">
    <w:abstractNumId w:val="67"/>
  </w:num>
  <w:num w:numId="13">
    <w:abstractNumId w:val="13"/>
  </w:num>
  <w:num w:numId="14">
    <w:abstractNumId w:val="16"/>
  </w:num>
  <w:num w:numId="15">
    <w:abstractNumId w:val="30"/>
  </w:num>
  <w:num w:numId="16">
    <w:abstractNumId w:val="69"/>
  </w:num>
  <w:num w:numId="17">
    <w:abstractNumId w:val="62"/>
  </w:num>
  <w:num w:numId="18">
    <w:abstractNumId w:val="28"/>
  </w:num>
  <w:num w:numId="19">
    <w:abstractNumId w:val="56"/>
  </w:num>
  <w:num w:numId="20">
    <w:abstractNumId w:val="5"/>
  </w:num>
  <w:num w:numId="21">
    <w:abstractNumId w:val="45"/>
  </w:num>
  <w:num w:numId="22">
    <w:abstractNumId w:val="20"/>
  </w:num>
  <w:num w:numId="23">
    <w:abstractNumId w:val="22"/>
  </w:num>
  <w:num w:numId="24">
    <w:abstractNumId w:val="24"/>
  </w:num>
  <w:num w:numId="25">
    <w:abstractNumId w:val="53"/>
  </w:num>
  <w:num w:numId="26">
    <w:abstractNumId w:val="50"/>
  </w:num>
  <w:num w:numId="27">
    <w:abstractNumId w:val="7"/>
  </w:num>
  <w:num w:numId="28">
    <w:abstractNumId w:val="73"/>
  </w:num>
  <w:num w:numId="29">
    <w:abstractNumId w:val="38"/>
  </w:num>
  <w:num w:numId="30">
    <w:abstractNumId w:val="60"/>
  </w:num>
  <w:num w:numId="31">
    <w:abstractNumId w:val="26"/>
  </w:num>
  <w:num w:numId="32">
    <w:abstractNumId w:val="55"/>
  </w:num>
  <w:num w:numId="33">
    <w:abstractNumId w:val="65"/>
  </w:num>
  <w:num w:numId="34">
    <w:abstractNumId w:val="70"/>
  </w:num>
  <w:num w:numId="35">
    <w:abstractNumId w:val="39"/>
  </w:num>
  <w:num w:numId="36">
    <w:abstractNumId w:val="17"/>
  </w:num>
  <w:num w:numId="37">
    <w:abstractNumId w:val="21"/>
  </w:num>
  <w:num w:numId="38">
    <w:abstractNumId w:val="9"/>
  </w:num>
  <w:num w:numId="39">
    <w:abstractNumId w:val="52"/>
  </w:num>
  <w:num w:numId="40">
    <w:abstractNumId w:val="40"/>
  </w:num>
  <w:num w:numId="41">
    <w:abstractNumId w:val="42"/>
  </w:num>
  <w:num w:numId="42">
    <w:abstractNumId w:val="35"/>
  </w:num>
  <w:num w:numId="43">
    <w:abstractNumId w:val="41"/>
  </w:num>
  <w:num w:numId="44">
    <w:abstractNumId w:val="14"/>
  </w:num>
  <w:num w:numId="45">
    <w:abstractNumId w:val="25"/>
  </w:num>
  <w:num w:numId="46">
    <w:abstractNumId w:val="36"/>
  </w:num>
  <w:num w:numId="47">
    <w:abstractNumId w:val="61"/>
  </w:num>
  <w:num w:numId="48">
    <w:abstractNumId w:val="23"/>
  </w:num>
  <w:num w:numId="49">
    <w:abstractNumId w:val="46"/>
  </w:num>
  <w:num w:numId="50">
    <w:abstractNumId w:val="34"/>
  </w:num>
  <w:num w:numId="51">
    <w:abstractNumId w:val="72"/>
  </w:num>
  <w:num w:numId="52">
    <w:abstractNumId w:val="57"/>
  </w:num>
  <w:num w:numId="53">
    <w:abstractNumId w:val="44"/>
  </w:num>
  <w:num w:numId="54">
    <w:abstractNumId w:val="63"/>
  </w:num>
  <w:num w:numId="55">
    <w:abstractNumId w:val="18"/>
  </w:num>
  <w:num w:numId="56">
    <w:abstractNumId w:val="6"/>
  </w:num>
  <w:num w:numId="57">
    <w:abstractNumId w:val="19"/>
  </w:num>
  <w:num w:numId="58">
    <w:abstractNumId w:val="68"/>
  </w:num>
  <w:num w:numId="59">
    <w:abstractNumId w:val="59"/>
  </w:num>
  <w:num w:numId="60">
    <w:abstractNumId w:val="8"/>
  </w:num>
  <w:num w:numId="61">
    <w:abstractNumId w:val="15"/>
  </w:num>
  <w:num w:numId="62">
    <w:abstractNumId w:val="12"/>
  </w:num>
  <w:num w:numId="63">
    <w:abstractNumId w:val="49"/>
  </w:num>
  <w:num w:numId="64">
    <w:abstractNumId w:val="37"/>
  </w:num>
  <w:num w:numId="65">
    <w:abstractNumId w:val="29"/>
  </w:num>
  <w:num w:numId="66">
    <w:abstractNumId w:val="64"/>
  </w:num>
  <w:num w:numId="67">
    <w:abstractNumId w:val="58"/>
  </w:num>
  <w:num w:numId="68">
    <w:abstractNumId w:val="4"/>
  </w:num>
  <w:num w:numId="69">
    <w:abstractNumId w:val="51"/>
  </w:num>
  <w:num w:numId="70">
    <w:abstractNumId w:val="4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defaultTabStop w:val="708"/>
  <w:autoHyphenation/>
  <w:doNotHyphenateCaps/>
  <w:drawingGridHorizontalSpacing w:val="120"/>
  <w:drawingGridVerticalSpacing w:val="0"/>
  <w:displayHorizontalDrawingGridEvery w:val="0"/>
  <w:displayVerticalDrawingGridEvery w:val="0"/>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F2E"/>
    <w:rsid w:val="00000059"/>
    <w:rsid w:val="000000E7"/>
    <w:rsid w:val="00000583"/>
    <w:rsid w:val="00001574"/>
    <w:rsid w:val="000017FB"/>
    <w:rsid w:val="0000204F"/>
    <w:rsid w:val="00004990"/>
    <w:rsid w:val="00005D72"/>
    <w:rsid w:val="00006315"/>
    <w:rsid w:val="000065F1"/>
    <w:rsid w:val="00007004"/>
    <w:rsid w:val="0000723F"/>
    <w:rsid w:val="0000780F"/>
    <w:rsid w:val="00010DB1"/>
    <w:rsid w:val="000113BA"/>
    <w:rsid w:val="00011857"/>
    <w:rsid w:val="00011886"/>
    <w:rsid w:val="00011A6B"/>
    <w:rsid w:val="000121EA"/>
    <w:rsid w:val="00012387"/>
    <w:rsid w:val="00012A00"/>
    <w:rsid w:val="0001334A"/>
    <w:rsid w:val="000141F5"/>
    <w:rsid w:val="00014562"/>
    <w:rsid w:val="000145D4"/>
    <w:rsid w:val="0001530F"/>
    <w:rsid w:val="00016FC2"/>
    <w:rsid w:val="000171D6"/>
    <w:rsid w:val="00017222"/>
    <w:rsid w:val="000174E1"/>
    <w:rsid w:val="00017B55"/>
    <w:rsid w:val="00017F8B"/>
    <w:rsid w:val="00020F3F"/>
    <w:rsid w:val="00021782"/>
    <w:rsid w:val="00021ECB"/>
    <w:rsid w:val="000225F3"/>
    <w:rsid w:val="00023195"/>
    <w:rsid w:val="000239C8"/>
    <w:rsid w:val="000248A8"/>
    <w:rsid w:val="00025EAF"/>
    <w:rsid w:val="0002744E"/>
    <w:rsid w:val="00027A4D"/>
    <w:rsid w:val="00027B13"/>
    <w:rsid w:val="00027E8B"/>
    <w:rsid w:val="00032A0B"/>
    <w:rsid w:val="0003315C"/>
    <w:rsid w:val="00033344"/>
    <w:rsid w:val="00033E85"/>
    <w:rsid w:val="00033F97"/>
    <w:rsid w:val="000349DF"/>
    <w:rsid w:val="000366A0"/>
    <w:rsid w:val="000369DB"/>
    <w:rsid w:val="00037414"/>
    <w:rsid w:val="00037B3C"/>
    <w:rsid w:val="0004031F"/>
    <w:rsid w:val="000417B7"/>
    <w:rsid w:val="00041E50"/>
    <w:rsid w:val="00042523"/>
    <w:rsid w:val="000432D4"/>
    <w:rsid w:val="000440EF"/>
    <w:rsid w:val="000444F9"/>
    <w:rsid w:val="00044899"/>
    <w:rsid w:val="00046935"/>
    <w:rsid w:val="00047868"/>
    <w:rsid w:val="00047BD6"/>
    <w:rsid w:val="00050301"/>
    <w:rsid w:val="00050581"/>
    <w:rsid w:val="00051363"/>
    <w:rsid w:val="0005146B"/>
    <w:rsid w:val="0005310C"/>
    <w:rsid w:val="00053110"/>
    <w:rsid w:val="000535B1"/>
    <w:rsid w:val="00053EE5"/>
    <w:rsid w:val="000558E2"/>
    <w:rsid w:val="00055CAD"/>
    <w:rsid w:val="00056828"/>
    <w:rsid w:val="000569CB"/>
    <w:rsid w:val="000576E3"/>
    <w:rsid w:val="00057A05"/>
    <w:rsid w:val="00057A17"/>
    <w:rsid w:val="00057E05"/>
    <w:rsid w:val="00061D90"/>
    <w:rsid w:val="00062460"/>
    <w:rsid w:val="000629E8"/>
    <w:rsid w:val="00063118"/>
    <w:rsid w:val="00063865"/>
    <w:rsid w:val="0006407C"/>
    <w:rsid w:val="00064F91"/>
    <w:rsid w:val="00066DA0"/>
    <w:rsid w:val="0006794B"/>
    <w:rsid w:val="00067C47"/>
    <w:rsid w:val="00070AD4"/>
    <w:rsid w:val="00070E90"/>
    <w:rsid w:val="00072386"/>
    <w:rsid w:val="000724CE"/>
    <w:rsid w:val="000747D9"/>
    <w:rsid w:val="00074D54"/>
    <w:rsid w:val="00075C68"/>
    <w:rsid w:val="00076447"/>
    <w:rsid w:val="0007728F"/>
    <w:rsid w:val="00077D3E"/>
    <w:rsid w:val="0008070A"/>
    <w:rsid w:val="00080786"/>
    <w:rsid w:val="00081EE3"/>
    <w:rsid w:val="00083749"/>
    <w:rsid w:val="000837D7"/>
    <w:rsid w:val="00083918"/>
    <w:rsid w:val="00084262"/>
    <w:rsid w:val="000842E3"/>
    <w:rsid w:val="00084E6E"/>
    <w:rsid w:val="00084F48"/>
    <w:rsid w:val="00085041"/>
    <w:rsid w:val="00085DAF"/>
    <w:rsid w:val="00092AC0"/>
    <w:rsid w:val="00092BB5"/>
    <w:rsid w:val="00092E96"/>
    <w:rsid w:val="00094DBD"/>
    <w:rsid w:val="00094E1D"/>
    <w:rsid w:val="00095CA4"/>
    <w:rsid w:val="000964A2"/>
    <w:rsid w:val="00096BFC"/>
    <w:rsid w:val="0009702B"/>
    <w:rsid w:val="000979BF"/>
    <w:rsid w:val="00097E89"/>
    <w:rsid w:val="000A0864"/>
    <w:rsid w:val="000A0B9D"/>
    <w:rsid w:val="000A235E"/>
    <w:rsid w:val="000A3DF3"/>
    <w:rsid w:val="000A3FC1"/>
    <w:rsid w:val="000A491E"/>
    <w:rsid w:val="000A4976"/>
    <w:rsid w:val="000A4DE8"/>
    <w:rsid w:val="000A6248"/>
    <w:rsid w:val="000A62F3"/>
    <w:rsid w:val="000A6F63"/>
    <w:rsid w:val="000A789E"/>
    <w:rsid w:val="000B03F4"/>
    <w:rsid w:val="000B15B1"/>
    <w:rsid w:val="000B1663"/>
    <w:rsid w:val="000B1D01"/>
    <w:rsid w:val="000B2108"/>
    <w:rsid w:val="000B23E9"/>
    <w:rsid w:val="000B2C0E"/>
    <w:rsid w:val="000B2D5C"/>
    <w:rsid w:val="000B2F59"/>
    <w:rsid w:val="000B3034"/>
    <w:rsid w:val="000B4A84"/>
    <w:rsid w:val="000B507C"/>
    <w:rsid w:val="000B5D97"/>
    <w:rsid w:val="000B705E"/>
    <w:rsid w:val="000B7391"/>
    <w:rsid w:val="000B7B75"/>
    <w:rsid w:val="000C0139"/>
    <w:rsid w:val="000C1544"/>
    <w:rsid w:val="000C16C7"/>
    <w:rsid w:val="000C1D49"/>
    <w:rsid w:val="000C1EB3"/>
    <w:rsid w:val="000C2894"/>
    <w:rsid w:val="000C3082"/>
    <w:rsid w:val="000C384A"/>
    <w:rsid w:val="000C4288"/>
    <w:rsid w:val="000C4598"/>
    <w:rsid w:val="000C48E9"/>
    <w:rsid w:val="000C4AD6"/>
    <w:rsid w:val="000C4B94"/>
    <w:rsid w:val="000C5E30"/>
    <w:rsid w:val="000C608A"/>
    <w:rsid w:val="000C6326"/>
    <w:rsid w:val="000C7ADA"/>
    <w:rsid w:val="000C7CA0"/>
    <w:rsid w:val="000D006E"/>
    <w:rsid w:val="000D0223"/>
    <w:rsid w:val="000D0854"/>
    <w:rsid w:val="000D0E0D"/>
    <w:rsid w:val="000D1807"/>
    <w:rsid w:val="000D1CCF"/>
    <w:rsid w:val="000D24A8"/>
    <w:rsid w:val="000D3C4A"/>
    <w:rsid w:val="000D42B7"/>
    <w:rsid w:val="000D50F2"/>
    <w:rsid w:val="000D624D"/>
    <w:rsid w:val="000D77E2"/>
    <w:rsid w:val="000D7B64"/>
    <w:rsid w:val="000D7DEA"/>
    <w:rsid w:val="000E148E"/>
    <w:rsid w:val="000E26AD"/>
    <w:rsid w:val="000E27E2"/>
    <w:rsid w:val="000E333D"/>
    <w:rsid w:val="000E3514"/>
    <w:rsid w:val="000E3BD5"/>
    <w:rsid w:val="000E4179"/>
    <w:rsid w:val="000E4756"/>
    <w:rsid w:val="000E5231"/>
    <w:rsid w:val="000E5B5B"/>
    <w:rsid w:val="000E6742"/>
    <w:rsid w:val="000E71C3"/>
    <w:rsid w:val="000E7E93"/>
    <w:rsid w:val="000F0960"/>
    <w:rsid w:val="000F16CE"/>
    <w:rsid w:val="000F2FA1"/>
    <w:rsid w:val="000F440A"/>
    <w:rsid w:val="000F4C98"/>
    <w:rsid w:val="000F74A5"/>
    <w:rsid w:val="00100C18"/>
    <w:rsid w:val="0010132D"/>
    <w:rsid w:val="00101376"/>
    <w:rsid w:val="00101BF7"/>
    <w:rsid w:val="00102677"/>
    <w:rsid w:val="001052D2"/>
    <w:rsid w:val="00105400"/>
    <w:rsid w:val="00107A0A"/>
    <w:rsid w:val="00107F62"/>
    <w:rsid w:val="00110531"/>
    <w:rsid w:val="001105CB"/>
    <w:rsid w:val="001105FC"/>
    <w:rsid w:val="00110D0B"/>
    <w:rsid w:val="0011122B"/>
    <w:rsid w:val="001118CC"/>
    <w:rsid w:val="001120CD"/>
    <w:rsid w:val="00113452"/>
    <w:rsid w:val="00114C98"/>
    <w:rsid w:val="00115107"/>
    <w:rsid w:val="001153DB"/>
    <w:rsid w:val="00116D13"/>
    <w:rsid w:val="00117109"/>
    <w:rsid w:val="00117D0D"/>
    <w:rsid w:val="00120A06"/>
    <w:rsid w:val="00120D29"/>
    <w:rsid w:val="001210D9"/>
    <w:rsid w:val="00121206"/>
    <w:rsid w:val="001224CC"/>
    <w:rsid w:val="00122579"/>
    <w:rsid w:val="00122C61"/>
    <w:rsid w:val="00122DA7"/>
    <w:rsid w:val="00123295"/>
    <w:rsid w:val="001235B5"/>
    <w:rsid w:val="00123D6A"/>
    <w:rsid w:val="001242B3"/>
    <w:rsid w:val="00125523"/>
    <w:rsid w:val="00126814"/>
    <w:rsid w:val="00126B66"/>
    <w:rsid w:val="00127883"/>
    <w:rsid w:val="00127D45"/>
    <w:rsid w:val="00130510"/>
    <w:rsid w:val="0013108B"/>
    <w:rsid w:val="001315EC"/>
    <w:rsid w:val="0013237A"/>
    <w:rsid w:val="00134AAF"/>
    <w:rsid w:val="001370FF"/>
    <w:rsid w:val="001373BA"/>
    <w:rsid w:val="001374E7"/>
    <w:rsid w:val="00137915"/>
    <w:rsid w:val="00140A90"/>
    <w:rsid w:val="00140D32"/>
    <w:rsid w:val="001411D3"/>
    <w:rsid w:val="00142571"/>
    <w:rsid w:val="00142587"/>
    <w:rsid w:val="0014277E"/>
    <w:rsid w:val="0014309B"/>
    <w:rsid w:val="001434EC"/>
    <w:rsid w:val="00143657"/>
    <w:rsid w:val="00143B4F"/>
    <w:rsid w:val="00143B65"/>
    <w:rsid w:val="00143D4D"/>
    <w:rsid w:val="001445FB"/>
    <w:rsid w:val="001446B8"/>
    <w:rsid w:val="00144D88"/>
    <w:rsid w:val="00145014"/>
    <w:rsid w:val="00146131"/>
    <w:rsid w:val="00146CF5"/>
    <w:rsid w:val="0014767D"/>
    <w:rsid w:val="0015039A"/>
    <w:rsid w:val="00150D06"/>
    <w:rsid w:val="001524C5"/>
    <w:rsid w:val="001528AE"/>
    <w:rsid w:val="001529C5"/>
    <w:rsid w:val="00152C6D"/>
    <w:rsid w:val="0015415A"/>
    <w:rsid w:val="00154206"/>
    <w:rsid w:val="00154B7B"/>
    <w:rsid w:val="00155518"/>
    <w:rsid w:val="001557C4"/>
    <w:rsid w:val="00156B9A"/>
    <w:rsid w:val="0016017E"/>
    <w:rsid w:val="0016076A"/>
    <w:rsid w:val="00161DC7"/>
    <w:rsid w:val="001633D7"/>
    <w:rsid w:val="001636E2"/>
    <w:rsid w:val="0016501A"/>
    <w:rsid w:val="0016541D"/>
    <w:rsid w:val="00165D66"/>
    <w:rsid w:val="00166553"/>
    <w:rsid w:val="00167D46"/>
    <w:rsid w:val="001706AF"/>
    <w:rsid w:val="001714FF"/>
    <w:rsid w:val="001715D5"/>
    <w:rsid w:val="00171827"/>
    <w:rsid w:val="00171CB7"/>
    <w:rsid w:val="00172C30"/>
    <w:rsid w:val="00173D08"/>
    <w:rsid w:val="00174E5F"/>
    <w:rsid w:val="0017586A"/>
    <w:rsid w:val="00175A4A"/>
    <w:rsid w:val="00176091"/>
    <w:rsid w:val="00176DF3"/>
    <w:rsid w:val="00177628"/>
    <w:rsid w:val="00180823"/>
    <w:rsid w:val="001811E6"/>
    <w:rsid w:val="001819A9"/>
    <w:rsid w:val="0018268C"/>
    <w:rsid w:val="00183D48"/>
    <w:rsid w:val="001847AA"/>
    <w:rsid w:val="00186269"/>
    <w:rsid w:val="001866F3"/>
    <w:rsid w:val="00187568"/>
    <w:rsid w:val="0018768C"/>
    <w:rsid w:val="00187E86"/>
    <w:rsid w:val="00190A44"/>
    <w:rsid w:val="00191B2A"/>
    <w:rsid w:val="00192859"/>
    <w:rsid w:val="00193E99"/>
    <w:rsid w:val="00194DC6"/>
    <w:rsid w:val="001960A9"/>
    <w:rsid w:val="001962D1"/>
    <w:rsid w:val="001964AB"/>
    <w:rsid w:val="001966B5"/>
    <w:rsid w:val="001975A9"/>
    <w:rsid w:val="001A0146"/>
    <w:rsid w:val="001A07CE"/>
    <w:rsid w:val="001A2136"/>
    <w:rsid w:val="001A24EF"/>
    <w:rsid w:val="001A2FC1"/>
    <w:rsid w:val="001A31D9"/>
    <w:rsid w:val="001A45F5"/>
    <w:rsid w:val="001A4D76"/>
    <w:rsid w:val="001A5EB6"/>
    <w:rsid w:val="001A6F97"/>
    <w:rsid w:val="001A7617"/>
    <w:rsid w:val="001A7CF6"/>
    <w:rsid w:val="001B0188"/>
    <w:rsid w:val="001B1251"/>
    <w:rsid w:val="001B2246"/>
    <w:rsid w:val="001B247E"/>
    <w:rsid w:val="001B271E"/>
    <w:rsid w:val="001B3296"/>
    <w:rsid w:val="001B3299"/>
    <w:rsid w:val="001B3C7F"/>
    <w:rsid w:val="001B4080"/>
    <w:rsid w:val="001B4E11"/>
    <w:rsid w:val="001B51B7"/>
    <w:rsid w:val="001B5433"/>
    <w:rsid w:val="001B54CB"/>
    <w:rsid w:val="001B6729"/>
    <w:rsid w:val="001B69E2"/>
    <w:rsid w:val="001C161B"/>
    <w:rsid w:val="001C17DF"/>
    <w:rsid w:val="001C1FCD"/>
    <w:rsid w:val="001C24FF"/>
    <w:rsid w:val="001C2744"/>
    <w:rsid w:val="001C31B7"/>
    <w:rsid w:val="001C3638"/>
    <w:rsid w:val="001C4D7F"/>
    <w:rsid w:val="001C55CA"/>
    <w:rsid w:val="001C676A"/>
    <w:rsid w:val="001C682B"/>
    <w:rsid w:val="001C6B81"/>
    <w:rsid w:val="001C7917"/>
    <w:rsid w:val="001C7D3F"/>
    <w:rsid w:val="001D1FD3"/>
    <w:rsid w:val="001D2FE1"/>
    <w:rsid w:val="001D4123"/>
    <w:rsid w:val="001D49C1"/>
    <w:rsid w:val="001D4A91"/>
    <w:rsid w:val="001D4ABA"/>
    <w:rsid w:val="001D4CCF"/>
    <w:rsid w:val="001D6310"/>
    <w:rsid w:val="001E1B38"/>
    <w:rsid w:val="001E1F0A"/>
    <w:rsid w:val="001E3030"/>
    <w:rsid w:val="001E33A8"/>
    <w:rsid w:val="001E388F"/>
    <w:rsid w:val="001E4202"/>
    <w:rsid w:val="001E426F"/>
    <w:rsid w:val="001E4856"/>
    <w:rsid w:val="001E4F2D"/>
    <w:rsid w:val="001E5D65"/>
    <w:rsid w:val="001E6648"/>
    <w:rsid w:val="001E6ABB"/>
    <w:rsid w:val="001E6E05"/>
    <w:rsid w:val="001E71DF"/>
    <w:rsid w:val="001E722B"/>
    <w:rsid w:val="001F0120"/>
    <w:rsid w:val="001F0329"/>
    <w:rsid w:val="001F066A"/>
    <w:rsid w:val="001F146C"/>
    <w:rsid w:val="001F15E6"/>
    <w:rsid w:val="001F18E0"/>
    <w:rsid w:val="001F1DE1"/>
    <w:rsid w:val="001F2868"/>
    <w:rsid w:val="001F3F75"/>
    <w:rsid w:val="001F4487"/>
    <w:rsid w:val="001F527E"/>
    <w:rsid w:val="001F55F5"/>
    <w:rsid w:val="001F58F8"/>
    <w:rsid w:val="001F5E3D"/>
    <w:rsid w:val="001F5E9C"/>
    <w:rsid w:val="001F6E95"/>
    <w:rsid w:val="002001A5"/>
    <w:rsid w:val="002016CC"/>
    <w:rsid w:val="00201CF4"/>
    <w:rsid w:val="0020311C"/>
    <w:rsid w:val="00203A7B"/>
    <w:rsid w:val="00203E4B"/>
    <w:rsid w:val="00205E1A"/>
    <w:rsid w:val="00205E31"/>
    <w:rsid w:val="002063CF"/>
    <w:rsid w:val="00206A29"/>
    <w:rsid w:val="00206E29"/>
    <w:rsid w:val="00206EAD"/>
    <w:rsid w:val="002072D6"/>
    <w:rsid w:val="00207509"/>
    <w:rsid w:val="0020777F"/>
    <w:rsid w:val="00207947"/>
    <w:rsid w:val="002102A3"/>
    <w:rsid w:val="002107C4"/>
    <w:rsid w:val="00211294"/>
    <w:rsid w:val="0021146F"/>
    <w:rsid w:val="0021264E"/>
    <w:rsid w:val="00214646"/>
    <w:rsid w:val="00214890"/>
    <w:rsid w:val="0021513E"/>
    <w:rsid w:val="00215986"/>
    <w:rsid w:val="00215F63"/>
    <w:rsid w:val="0021645D"/>
    <w:rsid w:val="0021748C"/>
    <w:rsid w:val="002179BA"/>
    <w:rsid w:val="00220121"/>
    <w:rsid w:val="0022018A"/>
    <w:rsid w:val="00220C20"/>
    <w:rsid w:val="00221223"/>
    <w:rsid w:val="002215EA"/>
    <w:rsid w:val="00221A06"/>
    <w:rsid w:val="00222F27"/>
    <w:rsid w:val="002230EC"/>
    <w:rsid w:val="00223459"/>
    <w:rsid w:val="00226836"/>
    <w:rsid w:val="00226F83"/>
    <w:rsid w:val="00231DE7"/>
    <w:rsid w:val="00232759"/>
    <w:rsid w:val="00233424"/>
    <w:rsid w:val="00233725"/>
    <w:rsid w:val="00233B4A"/>
    <w:rsid w:val="0023464D"/>
    <w:rsid w:val="00234DFB"/>
    <w:rsid w:val="002351A0"/>
    <w:rsid w:val="00235814"/>
    <w:rsid w:val="00235DFB"/>
    <w:rsid w:val="00236DA5"/>
    <w:rsid w:val="002372C7"/>
    <w:rsid w:val="00237588"/>
    <w:rsid w:val="00240A1A"/>
    <w:rsid w:val="0024166F"/>
    <w:rsid w:val="0024182F"/>
    <w:rsid w:val="002420EC"/>
    <w:rsid w:val="00242106"/>
    <w:rsid w:val="00243C46"/>
    <w:rsid w:val="00245A4F"/>
    <w:rsid w:val="002460C0"/>
    <w:rsid w:val="00246170"/>
    <w:rsid w:val="0024773E"/>
    <w:rsid w:val="002500F7"/>
    <w:rsid w:val="00250436"/>
    <w:rsid w:val="002527A1"/>
    <w:rsid w:val="00252DE2"/>
    <w:rsid w:val="0025316F"/>
    <w:rsid w:val="00253889"/>
    <w:rsid w:val="00253EBC"/>
    <w:rsid w:val="00253F73"/>
    <w:rsid w:val="00254245"/>
    <w:rsid w:val="002552FA"/>
    <w:rsid w:val="0025531E"/>
    <w:rsid w:val="002554DE"/>
    <w:rsid w:val="00256E1E"/>
    <w:rsid w:val="00257A50"/>
    <w:rsid w:val="00257FC3"/>
    <w:rsid w:val="0026088E"/>
    <w:rsid w:val="002611CB"/>
    <w:rsid w:val="002622C4"/>
    <w:rsid w:val="002636A0"/>
    <w:rsid w:val="00264054"/>
    <w:rsid w:val="00264F0B"/>
    <w:rsid w:val="00265054"/>
    <w:rsid w:val="002651B3"/>
    <w:rsid w:val="00267328"/>
    <w:rsid w:val="002674F4"/>
    <w:rsid w:val="00271401"/>
    <w:rsid w:val="002717F1"/>
    <w:rsid w:val="00273092"/>
    <w:rsid w:val="002730B4"/>
    <w:rsid w:val="00273350"/>
    <w:rsid w:val="002736B9"/>
    <w:rsid w:val="00274676"/>
    <w:rsid w:val="00275843"/>
    <w:rsid w:val="00277526"/>
    <w:rsid w:val="00277FEA"/>
    <w:rsid w:val="00280826"/>
    <w:rsid w:val="00280980"/>
    <w:rsid w:val="00280BC7"/>
    <w:rsid w:val="002811D8"/>
    <w:rsid w:val="002826A0"/>
    <w:rsid w:val="00283C0D"/>
    <w:rsid w:val="00283D90"/>
    <w:rsid w:val="00283DB8"/>
    <w:rsid w:val="002852F9"/>
    <w:rsid w:val="00285CCB"/>
    <w:rsid w:val="0028620B"/>
    <w:rsid w:val="002863E9"/>
    <w:rsid w:val="00286708"/>
    <w:rsid w:val="00286FF2"/>
    <w:rsid w:val="002875BA"/>
    <w:rsid w:val="002879D1"/>
    <w:rsid w:val="00287CB7"/>
    <w:rsid w:val="00290B76"/>
    <w:rsid w:val="0029110D"/>
    <w:rsid w:val="002926C7"/>
    <w:rsid w:val="00292A2A"/>
    <w:rsid w:val="00293C1D"/>
    <w:rsid w:val="002942DB"/>
    <w:rsid w:val="00294679"/>
    <w:rsid w:val="002948A0"/>
    <w:rsid w:val="00295805"/>
    <w:rsid w:val="0029691D"/>
    <w:rsid w:val="00296D03"/>
    <w:rsid w:val="00297521"/>
    <w:rsid w:val="002976F6"/>
    <w:rsid w:val="00297940"/>
    <w:rsid w:val="002A0AAA"/>
    <w:rsid w:val="002A1822"/>
    <w:rsid w:val="002A1F03"/>
    <w:rsid w:val="002A20F0"/>
    <w:rsid w:val="002A21FD"/>
    <w:rsid w:val="002A395B"/>
    <w:rsid w:val="002A39A3"/>
    <w:rsid w:val="002A47CC"/>
    <w:rsid w:val="002A4E7D"/>
    <w:rsid w:val="002A62F4"/>
    <w:rsid w:val="002A6A07"/>
    <w:rsid w:val="002A75DD"/>
    <w:rsid w:val="002A7A36"/>
    <w:rsid w:val="002B0152"/>
    <w:rsid w:val="002B0A7D"/>
    <w:rsid w:val="002B1046"/>
    <w:rsid w:val="002B1780"/>
    <w:rsid w:val="002B185F"/>
    <w:rsid w:val="002B3E72"/>
    <w:rsid w:val="002B462C"/>
    <w:rsid w:val="002B49B1"/>
    <w:rsid w:val="002B58D7"/>
    <w:rsid w:val="002B5ECC"/>
    <w:rsid w:val="002B75B2"/>
    <w:rsid w:val="002B76DA"/>
    <w:rsid w:val="002B7919"/>
    <w:rsid w:val="002B7DF4"/>
    <w:rsid w:val="002C0D17"/>
    <w:rsid w:val="002C149B"/>
    <w:rsid w:val="002C1C69"/>
    <w:rsid w:val="002C2354"/>
    <w:rsid w:val="002C2A56"/>
    <w:rsid w:val="002C2E8C"/>
    <w:rsid w:val="002C32E3"/>
    <w:rsid w:val="002C36B6"/>
    <w:rsid w:val="002C37CF"/>
    <w:rsid w:val="002C3B85"/>
    <w:rsid w:val="002C46D6"/>
    <w:rsid w:val="002C4E01"/>
    <w:rsid w:val="002C569D"/>
    <w:rsid w:val="002C6EB1"/>
    <w:rsid w:val="002D0BFC"/>
    <w:rsid w:val="002D0C45"/>
    <w:rsid w:val="002D0CB4"/>
    <w:rsid w:val="002D0F44"/>
    <w:rsid w:val="002D181F"/>
    <w:rsid w:val="002D2DBB"/>
    <w:rsid w:val="002D3639"/>
    <w:rsid w:val="002D3C1D"/>
    <w:rsid w:val="002D3DE9"/>
    <w:rsid w:val="002D4166"/>
    <w:rsid w:val="002D489F"/>
    <w:rsid w:val="002D52F1"/>
    <w:rsid w:val="002D581D"/>
    <w:rsid w:val="002D5B83"/>
    <w:rsid w:val="002D6676"/>
    <w:rsid w:val="002D6F8E"/>
    <w:rsid w:val="002D72EB"/>
    <w:rsid w:val="002E0C09"/>
    <w:rsid w:val="002E100E"/>
    <w:rsid w:val="002E153E"/>
    <w:rsid w:val="002E2C21"/>
    <w:rsid w:val="002E2EE7"/>
    <w:rsid w:val="002E4139"/>
    <w:rsid w:val="002E6388"/>
    <w:rsid w:val="002E6CBC"/>
    <w:rsid w:val="002E76D6"/>
    <w:rsid w:val="002E780B"/>
    <w:rsid w:val="002F07A1"/>
    <w:rsid w:val="002F0D68"/>
    <w:rsid w:val="002F2144"/>
    <w:rsid w:val="002F24F4"/>
    <w:rsid w:val="002F2B21"/>
    <w:rsid w:val="002F372C"/>
    <w:rsid w:val="002F3E0F"/>
    <w:rsid w:val="002F4054"/>
    <w:rsid w:val="002F48D9"/>
    <w:rsid w:val="002F4CCA"/>
    <w:rsid w:val="002F5546"/>
    <w:rsid w:val="002F5989"/>
    <w:rsid w:val="002F62B3"/>
    <w:rsid w:val="002F6448"/>
    <w:rsid w:val="002F6C34"/>
    <w:rsid w:val="002F70CA"/>
    <w:rsid w:val="002F7BB8"/>
    <w:rsid w:val="003000F1"/>
    <w:rsid w:val="0030047B"/>
    <w:rsid w:val="0030049B"/>
    <w:rsid w:val="00300EAF"/>
    <w:rsid w:val="0030657F"/>
    <w:rsid w:val="003067ED"/>
    <w:rsid w:val="00307043"/>
    <w:rsid w:val="0030773B"/>
    <w:rsid w:val="00307A60"/>
    <w:rsid w:val="0031054D"/>
    <w:rsid w:val="00310801"/>
    <w:rsid w:val="00310BE9"/>
    <w:rsid w:val="00314596"/>
    <w:rsid w:val="0031477D"/>
    <w:rsid w:val="00314B39"/>
    <w:rsid w:val="00316613"/>
    <w:rsid w:val="00317264"/>
    <w:rsid w:val="00317D0A"/>
    <w:rsid w:val="00320000"/>
    <w:rsid w:val="00320489"/>
    <w:rsid w:val="00321192"/>
    <w:rsid w:val="00321FCF"/>
    <w:rsid w:val="00323084"/>
    <w:rsid w:val="003232CA"/>
    <w:rsid w:val="0032540C"/>
    <w:rsid w:val="00326665"/>
    <w:rsid w:val="00326980"/>
    <w:rsid w:val="00326A19"/>
    <w:rsid w:val="00326C05"/>
    <w:rsid w:val="003272B4"/>
    <w:rsid w:val="00330747"/>
    <w:rsid w:val="00333CA5"/>
    <w:rsid w:val="00333E62"/>
    <w:rsid w:val="00335715"/>
    <w:rsid w:val="003362B4"/>
    <w:rsid w:val="00336EDC"/>
    <w:rsid w:val="0033723C"/>
    <w:rsid w:val="0033732E"/>
    <w:rsid w:val="003374DA"/>
    <w:rsid w:val="003378F3"/>
    <w:rsid w:val="00337953"/>
    <w:rsid w:val="00337BAD"/>
    <w:rsid w:val="00341A5A"/>
    <w:rsid w:val="003431ED"/>
    <w:rsid w:val="00343B07"/>
    <w:rsid w:val="0034420A"/>
    <w:rsid w:val="00345BA6"/>
    <w:rsid w:val="00345D45"/>
    <w:rsid w:val="003463C8"/>
    <w:rsid w:val="00347133"/>
    <w:rsid w:val="00347209"/>
    <w:rsid w:val="00347E6E"/>
    <w:rsid w:val="00350608"/>
    <w:rsid w:val="003507E2"/>
    <w:rsid w:val="00350922"/>
    <w:rsid w:val="00350B7D"/>
    <w:rsid w:val="003518DD"/>
    <w:rsid w:val="00352051"/>
    <w:rsid w:val="00353655"/>
    <w:rsid w:val="00353A6B"/>
    <w:rsid w:val="00354B53"/>
    <w:rsid w:val="003555D4"/>
    <w:rsid w:val="00355A52"/>
    <w:rsid w:val="0035736E"/>
    <w:rsid w:val="00357475"/>
    <w:rsid w:val="003604A0"/>
    <w:rsid w:val="0036062F"/>
    <w:rsid w:val="003614AF"/>
    <w:rsid w:val="003617CB"/>
    <w:rsid w:val="00361A75"/>
    <w:rsid w:val="00362416"/>
    <w:rsid w:val="00363362"/>
    <w:rsid w:val="003648EA"/>
    <w:rsid w:val="003669CA"/>
    <w:rsid w:val="00366CC1"/>
    <w:rsid w:val="00366FE7"/>
    <w:rsid w:val="003677D3"/>
    <w:rsid w:val="00367B4E"/>
    <w:rsid w:val="00371DE3"/>
    <w:rsid w:val="00372412"/>
    <w:rsid w:val="003738E6"/>
    <w:rsid w:val="003747BA"/>
    <w:rsid w:val="00374DD2"/>
    <w:rsid w:val="00374F13"/>
    <w:rsid w:val="003758DB"/>
    <w:rsid w:val="0037724C"/>
    <w:rsid w:val="0038012F"/>
    <w:rsid w:val="00380356"/>
    <w:rsid w:val="003805F5"/>
    <w:rsid w:val="0038099A"/>
    <w:rsid w:val="003811B0"/>
    <w:rsid w:val="00381749"/>
    <w:rsid w:val="00381A2E"/>
    <w:rsid w:val="0038318F"/>
    <w:rsid w:val="00383A75"/>
    <w:rsid w:val="0038456C"/>
    <w:rsid w:val="00384972"/>
    <w:rsid w:val="00384F4E"/>
    <w:rsid w:val="00386E40"/>
    <w:rsid w:val="00386FC0"/>
    <w:rsid w:val="00387466"/>
    <w:rsid w:val="003879DE"/>
    <w:rsid w:val="003907DF"/>
    <w:rsid w:val="0039087F"/>
    <w:rsid w:val="003911BC"/>
    <w:rsid w:val="00392711"/>
    <w:rsid w:val="00392DFA"/>
    <w:rsid w:val="00393699"/>
    <w:rsid w:val="00393AB0"/>
    <w:rsid w:val="00394691"/>
    <w:rsid w:val="00394CD2"/>
    <w:rsid w:val="003950A9"/>
    <w:rsid w:val="00397428"/>
    <w:rsid w:val="003A0282"/>
    <w:rsid w:val="003A043C"/>
    <w:rsid w:val="003A0910"/>
    <w:rsid w:val="003A09BC"/>
    <w:rsid w:val="003A2551"/>
    <w:rsid w:val="003A2648"/>
    <w:rsid w:val="003A2ACA"/>
    <w:rsid w:val="003A2F50"/>
    <w:rsid w:val="003A3D34"/>
    <w:rsid w:val="003A46A0"/>
    <w:rsid w:val="003A51E6"/>
    <w:rsid w:val="003A5915"/>
    <w:rsid w:val="003A66D5"/>
    <w:rsid w:val="003A6A36"/>
    <w:rsid w:val="003A6AA5"/>
    <w:rsid w:val="003B0F3C"/>
    <w:rsid w:val="003B25F5"/>
    <w:rsid w:val="003B34A2"/>
    <w:rsid w:val="003B4039"/>
    <w:rsid w:val="003B436F"/>
    <w:rsid w:val="003B46C0"/>
    <w:rsid w:val="003B46C3"/>
    <w:rsid w:val="003B6B01"/>
    <w:rsid w:val="003B6C43"/>
    <w:rsid w:val="003B73BA"/>
    <w:rsid w:val="003C01A7"/>
    <w:rsid w:val="003C0520"/>
    <w:rsid w:val="003C058F"/>
    <w:rsid w:val="003C0F59"/>
    <w:rsid w:val="003C117D"/>
    <w:rsid w:val="003C1DDA"/>
    <w:rsid w:val="003C21EF"/>
    <w:rsid w:val="003C3020"/>
    <w:rsid w:val="003C3FD8"/>
    <w:rsid w:val="003C5E6B"/>
    <w:rsid w:val="003C6EF1"/>
    <w:rsid w:val="003C71CB"/>
    <w:rsid w:val="003C73C2"/>
    <w:rsid w:val="003C796F"/>
    <w:rsid w:val="003D00BA"/>
    <w:rsid w:val="003D1D3D"/>
    <w:rsid w:val="003D37BF"/>
    <w:rsid w:val="003D3CFF"/>
    <w:rsid w:val="003D43BF"/>
    <w:rsid w:val="003D4B87"/>
    <w:rsid w:val="003D760A"/>
    <w:rsid w:val="003D7E70"/>
    <w:rsid w:val="003E0EC6"/>
    <w:rsid w:val="003E0FD9"/>
    <w:rsid w:val="003E1BE7"/>
    <w:rsid w:val="003E1E12"/>
    <w:rsid w:val="003E2CD0"/>
    <w:rsid w:val="003E2F42"/>
    <w:rsid w:val="003E3D94"/>
    <w:rsid w:val="003E4D44"/>
    <w:rsid w:val="003E590A"/>
    <w:rsid w:val="003E5FA0"/>
    <w:rsid w:val="003E6857"/>
    <w:rsid w:val="003E7DAB"/>
    <w:rsid w:val="003E7FB5"/>
    <w:rsid w:val="003F136B"/>
    <w:rsid w:val="003F1FE1"/>
    <w:rsid w:val="003F210C"/>
    <w:rsid w:val="003F2498"/>
    <w:rsid w:val="003F3CFC"/>
    <w:rsid w:val="003F4104"/>
    <w:rsid w:val="003F4159"/>
    <w:rsid w:val="003F469C"/>
    <w:rsid w:val="003F4F92"/>
    <w:rsid w:val="003F582E"/>
    <w:rsid w:val="003F5913"/>
    <w:rsid w:val="003F6174"/>
    <w:rsid w:val="003F7429"/>
    <w:rsid w:val="003F7AD2"/>
    <w:rsid w:val="003F7CA1"/>
    <w:rsid w:val="004008E9"/>
    <w:rsid w:val="0040131C"/>
    <w:rsid w:val="004014B1"/>
    <w:rsid w:val="00401836"/>
    <w:rsid w:val="004027FA"/>
    <w:rsid w:val="00402E35"/>
    <w:rsid w:val="00403234"/>
    <w:rsid w:val="004038EF"/>
    <w:rsid w:val="00404682"/>
    <w:rsid w:val="00404E86"/>
    <w:rsid w:val="004064B7"/>
    <w:rsid w:val="00406999"/>
    <w:rsid w:val="00406A08"/>
    <w:rsid w:val="00407109"/>
    <w:rsid w:val="0041054C"/>
    <w:rsid w:val="00410D2F"/>
    <w:rsid w:val="004127B8"/>
    <w:rsid w:val="00412A0E"/>
    <w:rsid w:val="0041359E"/>
    <w:rsid w:val="00413D92"/>
    <w:rsid w:val="00414190"/>
    <w:rsid w:val="00414312"/>
    <w:rsid w:val="004144FE"/>
    <w:rsid w:val="004164F0"/>
    <w:rsid w:val="00416616"/>
    <w:rsid w:val="004171D9"/>
    <w:rsid w:val="00417BE4"/>
    <w:rsid w:val="004208B9"/>
    <w:rsid w:val="00420D24"/>
    <w:rsid w:val="00420EBE"/>
    <w:rsid w:val="004210C3"/>
    <w:rsid w:val="0042248D"/>
    <w:rsid w:val="00422598"/>
    <w:rsid w:val="004225CD"/>
    <w:rsid w:val="00423484"/>
    <w:rsid w:val="00423915"/>
    <w:rsid w:val="004247A2"/>
    <w:rsid w:val="00425189"/>
    <w:rsid w:val="00426488"/>
    <w:rsid w:val="00430124"/>
    <w:rsid w:val="00430793"/>
    <w:rsid w:val="004311DB"/>
    <w:rsid w:val="0043286B"/>
    <w:rsid w:val="004328BA"/>
    <w:rsid w:val="00432B60"/>
    <w:rsid w:val="004331C2"/>
    <w:rsid w:val="00433711"/>
    <w:rsid w:val="00434536"/>
    <w:rsid w:val="00435665"/>
    <w:rsid w:val="00435EF9"/>
    <w:rsid w:val="00436284"/>
    <w:rsid w:val="0043668A"/>
    <w:rsid w:val="0043669F"/>
    <w:rsid w:val="00436B56"/>
    <w:rsid w:val="0043781A"/>
    <w:rsid w:val="00437F3B"/>
    <w:rsid w:val="00437FA4"/>
    <w:rsid w:val="00440410"/>
    <w:rsid w:val="00441AE2"/>
    <w:rsid w:val="00442162"/>
    <w:rsid w:val="0044229E"/>
    <w:rsid w:val="004422A8"/>
    <w:rsid w:val="004424C0"/>
    <w:rsid w:val="00442AE9"/>
    <w:rsid w:val="00444E2C"/>
    <w:rsid w:val="00444E32"/>
    <w:rsid w:val="004452AF"/>
    <w:rsid w:val="004463BF"/>
    <w:rsid w:val="00447361"/>
    <w:rsid w:val="00447ACA"/>
    <w:rsid w:val="00447E3C"/>
    <w:rsid w:val="004502FD"/>
    <w:rsid w:val="00450C2B"/>
    <w:rsid w:val="00452012"/>
    <w:rsid w:val="0045318E"/>
    <w:rsid w:val="004534DB"/>
    <w:rsid w:val="004545B7"/>
    <w:rsid w:val="00454920"/>
    <w:rsid w:val="00454B8C"/>
    <w:rsid w:val="00455644"/>
    <w:rsid w:val="0045624B"/>
    <w:rsid w:val="0045684C"/>
    <w:rsid w:val="0046074F"/>
    <w:rsid w:val="00461764"/>
    <w:rsid w:val="00461CB3"/>
    <w:rsid w:val="00461E6F"/>
    <w:rsid w:val="004627B0"/>
    <w:rsid w:val="004629F6"/>
    <w:rsid w:val="004635E1"/>
    <w:rsid w:val="00463A57"/>
    <w:rsid w:val="004641AF"/>
    <w:rsid w:val="004642B2"/>
    <w:rsid w:val="00464C28"/>
    <w:rsid w:val="00465200"/>
    <w:rsid w:val="00465A03"/>
    <w:rsid w:val="00465BAC"/>
    <w:rsid w:val="0047018D"/>
    <w:rsid w:val="00470E19"/>
    <w:rsid w:val="004710CE"/>
    <w:rsid w:val="00471562"/>
    <w:rsid w:val="00471AAE"/>
    <w:rsid w:val="00472577"/>
    <w:rsid w:val="00472D31"/>
    <w:rsid w:val="00475113"/>
    <w:rsid w:val="004755EA"/>
    <w:rsid w:val="004756D2"/>
    <w:rsid w:val="0047684D"/>
    <w:rsid w:val="00476A80"/>
    <w:rsid w:val="00476F57"/>
    <w:rsid w:val="00477CD3"/>
    <w:rsid w:val="004814E6"/>
    <w:rsid w:val="0048183D"/>
    <w:rsid w:val="00481C78"/>
    <w:rsid w:val="00485936"/>
    <w:rsid w:val="00485B3F"/>
    <w:rsid w:val="00485F1A"/>
    <w:rsid w:val="00486AC9"/>
    <w:rsid w:val="00487532"/>
    <w:rsid w:val="00487A2A"/>
    <w:rsid w:val="00491141"/>
    <w:rsid w:val="00491E64"/>
    <w:rsid w:val="00493B4C"/>
    <w:rsid w:val="00494623"/>
    <w:rsid w:val="00495C9F"/>
    <w:rsid w:val="004968C5"/>
    <w:rsid w:val="00497095"/>
    <w:rsid w:val="00497AAE"/>
    <w:rsid w:val="004A09D1"/>
    <w:rsid w:val="004A1E90"/>
    <w:rsid w:val="004A58AB"/>
    <w:rsid w:val="004B046F"/>
    <w:rsid w:val="004B1C60"/>
    <w:rsid w:val="004B1FBC"/>
    <w:rsid w:val="004B24D5"/>
    <w:rsid w:val="004B2C7C"/>
    <w:rsid w:val="004B35F0"/>
    <w:rsid w:val="004B3806"/>
    <w:rsid w:val="004B64D5"/>
    <w:rsid w:val="004B6E3B"/>
    <w:rsid w:val="004B716B"/>
    <w:rsid w:val="004B776C"/>
    <w:rsid w:val="004B7B65"/>
    <w:rsid w:val="004C00BE"/>
    <w:rsid w:val="004C034C"/>
    <w:rsid w:val="004C0508"/>
    <w:rsid w:val="004C10D4"/>
    <w:rsid w:val="004C1CE3"/>
    <w:rsid w:val="004C1F81"/>
    <w:rsid w:val="004C265D"/>
    <w:rsid w:val="004C2ADA"/>
    <w:rsid w:val="004C2E3E"/>
    <w:rsid w:val="004C42FB"/>
    <w:rsid w:val="004C4A25"/>
    <w:rsid w:val="004C521A"/>
    <w:rsid w:val="004C54BE"/>
    <w:rsid w:val="004C5EB0"/>
    <w:rsid w:val="004C61F6"/>
    <w:rsid w:val="004C643A"/>
    <w:rsid w:val="004C6EDD"/>
    <w:rsid w:val="004C75B5"/>
    <w:rsid w:val="004D00B7"/>
    <w:rsid w:val="004D2889"/>
    <w:rsid w:val="004D313C"/>
    <w:rsid w:val="004D3EFE"/>
    <w:rsid w:val="004D541E"/>
    <w:rsid w:val="004D6E06"/>
    <w:rsid w:val="004D6E4A"/>
    <w:rsid w:val="004D6ED7"/>
    <w:rsid w:val="004D72B2"/>
    <w:rsid w:val="004E039E"/>
    <w:rsid w:val="004E0B77"/>
    <w:rsid w:val="004E1BE5"/>
    <w:rsid w:val="004E227E"/>
    <w:rsid w:val="004E26BA"/>
    <w:rsid w:val="004E2BDC"/>
    <w:rsid w:val="004E48BB"/>
    <w:rsid w:val="004E555D"/>
    <w:rsid w:val="004E6DBC"/>
    <w:rsid w:val="004E7453"/>
    <w:rsid w:val="004E7570"/>
    <w:rsid w:val="004E7873"/>
    <w:rsid w:val="004E7EDF"/>
    <w:rsid w:val="004F0351"/>
    <w:rsid w:val="004F077B"/>
    <w:rsid w:val="004F2042"/>
    <w:rsid w:val="004F20C3"/>
    <w:rsid w:val="004F25DF"/>
    <w:rsid w:val="004F3246"/>
    <w:rsid w:val="004F3A22"/>
    <w:rsid w:val="004F43FF"/>
    <w:rsid w:val="004F608A"/>
    <w:rsid w:val="004F6648"/>
    <w:rsid w:val="004F6E75"/>
    <w:rsid w:val="004F71A5"/>
    <w:rsid w:val="004F74A4"/>
    <w:rsid w:val="004F775D"/>
    <w:rsid w:val="004F7CF0"/>
    <w:rsid w:val="00501108"/>
    <w:rsid w:val="00502B25"/>
    <w:rsid w:val="00502EF9"/>
    <w:rsid w:val="005039DF"/>
    <w:rsid w:val="00503DE7"/>
    <w:rsid w:val="005050C6"/>
    <w:rsid w:val="00505633"/>
    <w:rsid w:val="005057A9"/>
    <w:rsid w:val="00507107"/>
    <w:rsid w:val="00507920"/>
    <w:rsid w:val="00511F0D"/>
    <w:rsid w:val="005124BC"/>
    <w:rsid w:val="005132A5"/>
    <w:rsid w:val="005147A5"/>
    <w:rsid w:val="00514AFF"/>
    <w:rsid w:val="00514DDD"/>
    <w:rsid w:val="00514E09"/>
    <w:rsid w:val="0051543E"/>
    <w:rsid w:val="00515490"/>
    <w:rsid w:val="00515788"/>
    <w:rsid w:val="005157A7"/>
    <w:rsid w:val="0051632B"/>
    <w:rsid w:val="00516B98"/>
    <w:rsid w:val="0051701A"/>
    <w:rsid w:val="00517BD1"/>
    <w:rsid w:val="005205A1"/>
    <w:rsid w:val="00522132"/>
    <w:rsid w:val="00522236"/>
    <w:rsid w:val="00524036"/>
    <w:rsid w:val="00524F13"/>
    <w:rsid w:val="00526489"/>
    <w:rsid w:val="00526ED5"/>
    <w:rsid w:val="00526F85"/>
    <w:rsid w:val="0052703B"/>
    <w:rsid w:val="00527679"/>
    <w:rsid w:val="0053018D"/>
    <w:rsid w:val="005308A3"/>
    <w:rsid w:val="00531945"/>
    <w:rsid w:val="00532113"/>
    <w:rsid w:val="00532673"/>
    <w:rsid w:val="005329B3"/>
    <w:rsid w:val="00532A6F"/>
    <w:rsid w:val="005332BC"/>
    <w:rsid w:val="0053331D"/>
    <w:rsid w:val="0053335E"/>
    <w:rsid w:val="005334FE"/>
    <w:rsid w:val="005341CC"/>
    <w:rsid w:val="00534587"/>
    <w:rsid w:val="00534CE4"/>
    <w:rsid w:val="00535CDD"/>
    <w:rsid w:val="00535E0B"/>
    <w:rsid w:val="00535F98"/>
    <w:rsid w:val="005360B5"/>
    <w:rsid w:val="0053626B"/>
    <w:rsid w:val="00536D7F"/>
    <w:rsid w:val="005374EA"/>
    <w:rsid w:val="005402A9"/>
    <w:rsid w:val="005403C2"/>
    <w:rsid w:val="00541498"/>
    <w:rsid w:val="005414B7"/>
    <w:rsid w:val="0054196F"/>
    <w:rsid w:val="00541AB4"/>
    <w:rsid w:val="00541F29"/>
    <w:rsid w:val="00542536"/>
    <w:rsid w:val="0054259E"/>
    <w:rsid w:val="005438C8"/>
    <w:rsid w:val="00544A1D"/>
    <w:rsid w:val="00544FC9"/>
    <w:rsid w:val="0054573E"/>
    <w:rsid w:val="00546502"/>
    <w:rsid w:val="00547C89"/>
    <w:rsid w:val="00547E3D"/>
    <w:rsid w:val="005516A9"/>
    <w:rsid w:val="0055193B"/>
    <w:rsid w:val="0055318C"/>
    <w:rsid w:val="00554168"/>
    <w:rsid w:val="005548A6"/>
    <w:rsid w:val="00554C57"/>
    <w:rsid w:val="00555B69"/>
    <w:rsid w:val="00556360"/>
    <w:rsid w:val="00556C17"/>
    <w:rsid w:val="00556DD2"/>
    <w:rsid w:val="005575D2"/>
    <w:rsid w:val="00557685"/>
    <w:rsid w:val="005576EB"/>
    <w:rsid w:val="00557FBE"/>
    <w:rsid w:val="005600C2"/>
    <w:rsid w:val="005600C6"/>
    <w:rsid w:val="00560F26"/>
    <w:rsid w:val="00561E0C"/>
    <w:rsid w:val="0056266B"/>
    <w:rsid w:val="00563982"/>
    <w:rsid w:val="00563B76"/>
    <w:rsid w:val="0056406F"/>
    <w:rsid w:val="00564615"/>
    <w:rsid w:val="00564FDA"/>
    <w:rsid w:val="00565DE6"/>
    <w:rsid w:val="00565F06"/>
    <w:rsid w:val="005665C6"/>
    <w:rsid w:val="0056758B"/>
    <w:rsid w:val="00570497"/>
    <w:rsid w:val="00570DEF"/>
    <w:rsid w:val="0057101E"/>
    <w:rsid w:val="00571C99"/>
    <w:rsid w:val="005721D8"/>
    <w:rsid w:val="0057245F"/>
    <w:rsid w:val="005731F8"/>
    <w:rsid w:val="005738DE"/>
    <w:rsid w:val="00574057"/>
    <w:rsid w:val="00574E22"/>
    <w:rsid w:val="00574FEF"/>
    <w:rsid w:val="005762EB"/>
    <w:rsid w:val="005771BB"/>
    <w:rsid w:val="00581509"/>
    <w:rsid w:val="00582111"/>
    <w:rsid w:val="0058257E"/>
    <w:rsid w:val="00582AAD"/>
    <w:rsid w:val="00582B72"/>
    <w:rsid w:val="00584A25"/>
    <w:rsid w:val="00584C69"/>
    <w:rsid w:val="00584DE6"/>
    <w:rsid w:val="00584F01"/>
    <w:rsid w:val="00585146"/>
    <w:rsid w:val="00585E18"/>
    <w:rsid w:val="005861E2"/>
    <w:rsid w:val="005870CF"/>
    <w:rsid w:val="00587F2B"/>
    <w:rsid w:val="00591A59"/>
    <w:rsid w:val="005925A8"/>
    <w:rsid w:val="00592AE0"/>
    <w:rsid w:val="0059365F"/>
    <w:rsid w:val="00593C67"/>
    <w:rsid w:val="00593D43"/>
    <w:rsid w:val="00594CF9"/>
    <w:rsid w:val="005950B8"/>
    <w:rsid w:val="00595193"/>
    <w:rsid w:val="0059572E"/>
    <w:rsid w:val="005958FE"/>
    <w:rsid w:val="005960AF"/>
    <w:rsid w:val="0059625B"/>
    <w:rsid w:val="005962DC"/>
    <w:rsid w:val="00596EB6"/>
    <w:rsid w:val="00597D34"/>
    <w:rsid w:val="00597DD4"/>
    <w:rsid w:val="005A073F"/>
    <w:rsid w:val="005A169B"/>
    <w:rsid w:val="005A1AE4"/>
    <w:rsid w:val="005A4219"/>
    <w:rsid w:val="005A4DCA"/>
    <w:rsid w:val="005A4F03"/>
    <w:rsid w:val="005A5A0F"/>
    <w:rsid w:val="005A656B"/>
    <w:rsid w:val="005A688A"/>
    <w:rsid w:val="005B28BF"/>
    <w:rsid w:val="005B3F7D"/>
    <w:rsid w:val="005B4425"/>
    <w:rsid w:val="005B4C8E"/>
    <w:rsid w:val="005B5119"/>
    <w:rsid w:val="005B5C5C"/>
    <w:rsid w:val="005B6031"/>
    <w:rsid w:val="005B66B8"/>
    <w:rsid w:val="005B765E"/>
    <w:rsid w:val="005B7A81"/>
    <w:rsid w:val="005C09B7"/>
    <w:rsid w:val="005C0BB0"/>
    <w:rsid w:val="005C0CDC"/>
    <w:rsid w:val="005C169D"/>
    <w:rsid w:val="005C17F0"/>
    <w:rsid w:val="005C1FEE"/>
    <w:rsid w:val="005C20A8"/>
    <w:rsid w:val="005C2978"/>
    <w:rsid w:val="005C2AA6"/>
    <w:rsid w:val="005C3046"/>
    <w:rsid w:val="005C4182"/>
    <w:rsid w:val="005C5A76"/>
    <w:rsid w:val="005C5FD3"/>
    <w:rsid w:val="005C60E2"/>
    <w:rsid w:val="005C6322"/>
    <w:rsid w:val="005C6B77"/>
    <w:rsid w:val="005C7F09"/>
    <w:rsid w:val="005D0041"/>
    <w:rsid w:val="005D0FBE"/>
    <w:rsid w:val="005D11DF"/>
    <w:rsid w:val="005D2563"/>
    <w:rsid w:val="005D3070"/>
    <w:rsid w:val="005D34AF"/>
    <w:rsid w:val="005D3ED5"/>
    <w:rsid w:val="005D3FC0"/>
    <w:rsid w:val="005D5330"/>
    <w:rsid w:val="005D599C"/>
    <w:rsid w:val="005D5FB9"/>
    <w:rsid w:val="005D60F7"/>
    <w:rsid w:val="005D6339"/>
    <w:rsid w:val="005D66AD"/>
    <w:rsid w:val="005D6DB0"/>
    <w:rsid w:val="005E0410"/>
    <w:rsid w:val="005E049B"/>
    <w:rsid w:val="005E12A4"/>
    <w:rsid w:val="005E1C0F"/>
    <w:rsid w:val="005E30ED"/>
    <w:rsid w:val="005E3C71"/>
    <w:rsid w:val="005E3EFD"/>
    <w:rsid w:val="005E684B"/>
    <w:rsid w:val="005E6D42"/>
    <w:rsid w:val="005E7B81"/>
    <w:rsid w:val="005F0369"/>
    <w:rsid w:val="005F2E47"/>
    <w:rsid w:val="005F3998"/>
    <w:rsid w:val="005F56B8"/>
    <w:rsid w:val="005F56DD"/>
    <w:rsid w:val="005F6035"/>
    <w:rsid w:val="005F76B4"/>
    <w:rsid w:val="005F7ED4"/>
    <w:rsid w:val="006003C6"/>
    <w:rsid w:val="00600751"/>
    <w:rsid w:val="0060144C"/>
    <w:rsid w:val="00601E8B"/>
    <w:rsid w:val="00602608"/>
    <w:rsid w:val="00602700"/>
    <w:rsid w:val="006027B2"/>
    <w:rsid w:val="00603243"/>
    <w:rsid w:val="006035C2"/>
    <w:rsid w:val="00603945"/>
    <w:rsid w:val="00603C9F"/>
    <w:rsid w:val="00604219"/>
    <w:rsid w:val="00604B4D"/>
    <w:rsid w:val="00606848"/>
    <w:rsid w:val="006068F1"/>
    <w:rsid w:val="00607034"/>
    <w:rsid w:val="006077A7"/>
    <w:rsid w:val="00607C17"/>
    <w:rsid w:val="0061092B"/>
    <w:rsid w:val="00612D81"/>
    <w:rsid w:val="006151F5"/>
    <w:rsid w:val="006154BE"/>
    <w:rsid w:val="006163E6"/>
    <w:rsid w:val="00617B14"/>
    <w:rsid w:val="00617FB8"/>
    <w:rsid w:val="006201C5"/>
    <w:rsid w:val="006205CA"/>
    <w:rsid w:val="00620DD1"/>
    <w:rsid w:val="00621B9A"/>
    <w:rsid w:val="00621BD8"/>
    <w:rsid w:val="00622A56"/>
    <w:rsid w:val="00623666"/>
    <w:rsid w:val="006237BB"/>
    <w:rsid w:val="006240B8"/>
    <w:rsid w:val="00624BA1"/>
    <w:rsid w:val="0062504A"/>
    <w:rsid w:val="0062785F"/>
    <w:rsid w:val="00630163"/>
    <w:rsid w:val="00630537"/>
    <w:rsid w:val="00630D31"/>
    <w:rsid w:val="006318F0"/>
    <w:rsid w:val="0063241B"/>
    <w:rsid w:val="00634954"/>
    <w:rsid w:val="006352A8"/>
    <w:rsid w:val="00636C97"/>
    <w:rsid w:val="0063709E"/>
    <w:rsid w:val="00637A29"/>
    <w:rsid w:val="00640045"/>
    <w:rsid w:val="00641620"/>
    <w:rsid w:val="0064231C"/>
    <w:rsid w:val="00642966"/>
    <w:rsid w:val="00642CBA"/>
    <w:rsid w:val="00643B69"/>
    <w:rsid w:val="006443C2"/>
    <w:rsid w:val="006443EB"/>
    <w:rsid w:val="00644791"/>
    <w:rsid w:val="0064565C"/>
    <w:rsid w:val="0064579A"/>
    <w:rsid w:val="00646E8F"/>
    <w:rsid w:val="00650C57"/>
    <w:rsid w:val="00651459"/>
    <w:rsid w:val="006515AB"/>
    <w:rsid w:val="006515E9"/>
    <w:rsid w:val="00651FB6"/>
    <w:rsid w:val="0065271F"/>
    <w:rsid w:val="00652F33"/>
    <w:rsid w:val="00653D44"/>
    <w:rsid w:val="00654627"/>
    <w:rsid w:val="0065462B"/>
    <w:rsid w:val="00655329"/>
    <w:rsid w:val="006562C3"/>
    <w:rsid w:val="00657548"/>
    <w:rsid w:val="006576D5"/>
    <w:rsid w:val="0066032A"/>
    <w:rsid w:val="00660341"/>
    <w:rsid w:val="006613FD"/>
    <w:rsid w:val="00662D25"/>
    <w:rsid w:val="00663819"/>
    <w:rsid w:val="00663A43"/>
    <w:rsid w:val="00664DC9"/>
    <w:rsid w:val="00666239"/>
    <w:rsid w:val="0066734E"/>
    <w:rsid w:val="00670872"/>
    <w:rsid w:val="006710A8"/>
    <w:rsid w:val="00671BB5"/>
    <w:rsid w:val="006728D2"/>
    <w:rsid w:val="00672990"/>
    <w:rsid w:val="00673184"/>
    <w:rsid w:val="00673520"/>
    <w:rsid w:val="00673E4A"/>
    <w:rsid w:val="00675709"/>
    <w:rsid w:val="0067570D"/>
    <w:rsid w:val="00676645"/>
    <w:rsid w:val="00676BA2"/>
    <w:rsid w:val="00676CEC"/>
    <w:rsid w:val="006772FA"/>
    <w:rsid w:val="0068095D"/>
    <w:rsid w:val="00680BB3"/>
    <w:rsid w:val="00681403"/>
    <w:rsid w:val="0068193D"/>
    <w:rsid w:val="006820F5"/>
    <w:rsid w:val="00682903"/>
    <w:rsid w:val="00683682"/>
    <w:rsid w:val="00683E92"/>
    <w:rsid w:val="0068431B"/>
    <w:rsid w:val="00684E35"/>
    <w:rsid w:val="0068527E"/>
    <w:rsid w:val="0068535F"/>
    <w:rsid w:val="00685519"/>
    <w:rsid w:val="0068556A"/>
    <w:rsid w:val="00685A0D"/>
    <w:rsid w:val="006866D6"/>
    <w:rsid w:val="00687396"/>
    <w:rsid w:val="006873F0"/>
    <w:rsid w:val="006877B9"/>
    <w:rsid w:val="006900B2"/>
    <w:rsid w:val="0069080C"/>
    <w:rsid w:val="00691158"/>
    <w:rsid w:val="006914C3"/>
    <w:rsid w:val="00691917"/>
    <w:rsid w:val="0069237E"/>
    <w:rsid w:val="00692593"/>
    <w:rsid w:val="0069314F"/>
    <w:rsid w:val="0069378D"/>
    <w:rsid w:val="00694197"/>
    <w:rsid w:val="0069477D"/>
    <w:rsid w:val="00694C03"/>
    <w:rsid w:val="00694E2C"/>
    <w:rsid w:val="006951A1"/>
    <w:rsid w:val="006951BD"/>
    <w:rsid w:val="006969B0"/>
    <w:rsid w:val="00696F91"/>
    <w:rsid w:val="006973B4"/>
    <w:rsid w:val="006A00AF"/>
    <w:rsid w:val="006A01D9"/>
    <w:rsid w:val="006A0516"/>
    <w:rsid w:val="006A0B97"/>
    <w:rsid w:val="006A0C79"/>
    <w:rsid w:val="006A0F53"/>
    <w:rsid w:val="006A10A0"/>
    <w:rsid w:val="006A15CA"/>
    <w:rsid w:val="006A1999"/>
    <w:rsid w:val="006A1F46"/>
    <w:rsid w:val="006A1F5F"/>
    <w:rsid w:val="006A2932"/>
    <w:rsid w:val="006A2C0A"/>
    <w:rsid w:val="006A3A69"/>
    <w:rsid w:val="006A3E2E"/>
    <w:rsid w:val="006A4600"/>
    <w:rsid w:val="006A5432"/>
    <w:rsid w:val="006A63F7"/>
    <w:rsid w:val="006A67B5"/>
    <w:rsid w:val="006A6F5F"/>
    <w:rsid w:val="006A7AA5"/>
    <w:rsid w:val="006B042B"/>
    <w:rsid w:val="006B15FD"/>
    <w:rsid w:val="006B2870"/>
    <w:rsid w:val="006B31FB"/>
    <w:rsid w:val="006B39F0"/>
    <w:rsid w:val="006B47C6"/>
    <w:rsid w:val="006B4C36"/>
    <w:rsid w:val="006B5079"/>
    <w:rsid w:val="006B65A4"/>
    <w:rsid w:val="006B6684"/>
    <w:rsid w:val="006B6DAF"/>
    <w:rsid w:val="006B79D7"/>
    <w:rsid w:val="006C07B5"/>
    <w:rsid w:val="006C0AAB"/>
    <w:rsid w:val="006C12D8"/>
    <w:rsid w:val="006C2D5F"/>
    <w:rsid w:val="006C320F"/>
    <w:rsid w:val="006C3CAF"/>
    <w:rsid w:val="006C5645"/>
    <w:rsid w:val="006C6B08"/>
    <w:rsid w:val="006C6FBE"/>
    <w:rsid w:val="006C713B"/>
    <w:rsid w:val="006C762D"/>
    <w:rsid w:val="006C7FFE"/>
    <w:rsid w:val="006D0781"/>
    <w:rsid w:val="006D20FF"/>
    <w:rsid w:val="006D21F3"/>
    <w:rsid w:val="006D2AB5"/>
    <w:rsid w:val="006D305D"/>
    <w:rsid w:val="006D3DC6"/>
    <w:rsid w:val="006D4938"/>
    <w:rsid w:val="006E0073"/>
    <w:rsid w:val="006E0378"/>
    <w:rsid w:val="006E0FB7"/>
    <w:rsid w:val="006E12D8"/>
    <w:rsid w:val="006E1FBE"/>
    <w:rsid w:val="006E2476"/>
    <w:rsid w:val="006E25B0"/>
    <w:rsid w:val="006E2815"/>
    <w:rsid w:val="006E2DBB"/>
    <w:rsid w:val="006E4F59"/>
    <w:rsid w:val="006E5495"/>
    <w:rsid w:val="006E57FE"/>
    <w:rsid w:val="006E6834"/>
    <w:rsid w:val="006E6E74"/>
    <w:rsid w:val="006E728B"/>
    <w:rsid w:val="006F04D1"/>
    <w:rsid w:val="006F0BDA"/>
    <w:rsid w:val="006F1928"/>
    <w:rsid w:val="006F1DDF"/>
    <w:rsid w:val="006F1F61"/>
    <w:rsid w:val="006F23A5"/>
    <w:rsid w:val="006F2C01"/>
    <w:rsid w:val="006F4E02"/>
    <w:rsid w:val="006F4FDF"/>
    <w:rsid w:val="006F5EBE"/>
    <w:rsid w:val="006F6247"/>
    <w:rsid w:val="006F6DD8"/>
    <w:rsid w:val="0070001B"/>
    <w:rsid w:val="007019CA"/>
    <w:rsid w:val="00701BA8"/>
    <w:rsid w:val="00702893"/>
    <w:rsid w:val="00702B4E"/>
    <w:rsid w:val="00702B92"/>
    <w:rsid w:val="00703D2E"/>
    <w:rsid w:val="00705151"/>
    <w:rsid w:val="00705489"/>
    <w:rsid w:val="00705E6E"/>
    <w:rsid w:val="0070647F"/>
    <w:rsid w:val="007072DC"/>
    <w:rsid w:val="00710482"/>
    <w:rsid w:val="00710AFA"/>
    <w:rsid w:val="0071199A"/>
    <w:rsid w:val="0071211E"/>
    <w:rsid w:val="00712E2A"/>
    <w:rsid w:val="00712F57"/>
    <w:rsid w:val="00713144"/>
    <w:rsid w:val="007140F1"/>
    <w:rsid w:val="007142AE"/>
    <w:rsid w:val="0071465A"/>
    <w:rsid w:val="00714942"/>
    <w:rsid w:val="00714A90"/>
    <w:rsid w:val="00714C2D"/>
    <w:rsid w:val="00714D80"/>
    <w:rsid w:val="00714F8D"/>
    <w:rsid w:val="00714FAA"/>
    <w:rsid w:val="00715DF1"/>
    <w:rsid w:val="00715EA6"/>
    <w:rsid w:val="00716196"/>
    <w:rsid w:val="00716CF3"/>
    <w:rsid w:val="0071712F"/>
    <w:rsid w:val="00717684"/>
    <w:rsid w:val="00717E69"/>
    <w:rsid w:val="00717FC8"/>
    <w:rsid w:val="007208BB"/>
    <w:rsid w:val="00720BFE"/>
    <w:rsid w:val="00722AD2"/>
    <w:rsid w:val="00723808"/>
    <w:rsid w:val="007248E8"/>
    <w:rsid w:val="007254BE"/>
    <w:rsid w:val="007255AB"/>
    <w:rsid w:val="007255E4"/>
    <w:rsid w:val="00725C37"/>
    <w:rsid w:val="00727BFD"/>
    <w:rsid w:val="00730288"/>
    <w:rsid w:val="0073048E"/>
    <w:rsid w:val="0073050F"/>
    <w:rsid w:val="007317F3"/>
    <w:rsid w:val="007319AB"/>
    <w:rsid w:val="00732A76"/>
    <w:rsid w:val="00732CA0"/>
    <w:rsid w:val="00733011"/>
    <w:rsid w:val="00733CCA"/>
    <w:rsid w:val="00733EE3"/>
    <w:rsid w:val="0073503A"/>
    <w:rsid w:val="00735EC6"/>
    <w:rsid w:val="007361B8"/>
    <w:rsid w:val="007365ED"/>
    <w:rsid w:val="00736C93"/>
    <w:rsid w:val="007412CA"/>
    <w:rsid w:val="007412D0"/>
    <w:rsid w:val="00741307"/>
    <w:rsid w:val="007413CD"/>
    <w:rsid w:val="0074240E"/>
    <w:rsid w:val="00742813"/>
    <w:rsid w:val="0074358B"/>
    <w:rsid w:val="00743F6B"/>
    <w:rsid w:val="00744ED5"/>
    <w:rsid w:val="0074539F"/>
    <w:rsid w:val="007455B5"/>
    <w:rsid w:val="00746DB2"/>
    <w:rsid w:val="00747850"/>
    <w:rsid w:val="00750511"/>
    <w:rsid w:val="0075123F"/>
    <w:rsid w:val="007530B0"/>
    <w:rsid w:val="0075367D"/>
    <w:rsid w:val="00753BA8"/>
    <w:rsid w:val="007557F6"/>
    <w:rsid w:val="007558FB"/>
    <w:rsid w:val="00755D7A"/>
    <w:rsid w:val="0075617C"/>
    <w:rsid w:val="00756AEC"/>
    <w:rsid w:val="007579B0"/>
    <w:rsid w:val="00757BFA"/>
    <w:rsid w:val="007608C7"/>
    <w:rsid w:val="00760E73"/>
    <w:rsid w:val="0076152B"/>
    <w:rsid w:val="00762308"/>
    <w:rsid w:val="00762389"/>
    <w:rsid w:val="00763302"/>
    <w:rsid w:val="007636EA"/>
    <w:rsid w:val="00764521"/>
    <w:rsid w:val="0076462B"/>
    <w:rsid w:val="00764EC3"/>
    <w:rsid w:val="007651E0"/>
    <w:rsid w:val="00765590"/>
    <w:rsid w:val="00765933"/>
    <w:rsid w:val="007663DF"/>
    <w:rsid w:val="00766865"/>
    <w:rsid w:val="00767858"/>
    <w:rsid w:val="00767920"/>
    <w:rsid w:val="00767A62"/>
    <w:rsid w:val="00767CAB"/>
    <w:rsid w:val="007700CB"/>
    <w:rsid w:val="0077077F"/>
    <w:rsid w:val="007728A4"/>
    <w:rsid w:val="007732BC"/>
    <w:rsid w:val="00773F67"/>
    <w:rsid w:val="00774D05"/>
    <w:rsid w:val="0077517E"/>
    <w:rsid w:val="00775C66"/>
    <w:rsid w:val="00776784"/>
    <w:rsid w:val="007768C2"/>
    <w:rsid w:val="007772A3"/>
    <w:rsid w:val="00777889"/>
    <w:rsid w:val="00777E49"/>
    <w:rsid w:val="007805C4"/>
    <w:rsid w:val="00781498"/>
    <w:rsid w:val="0078155D"/>
    <w:rsid w:val="00782153"/>
    <w:rsid w:val="0078232D"/>
    <w:rsid w:val="007827E0"/>
    <w:rsid w:val="00783252"/>
    <w:rsid w:val="0078425A"/>
    <w:rsid w:val="0078468D"/>
    <w:rsid w:val="00784B23"/>
    <w:rsid w:val="00785869"/>
    <w:rsid w:val="0078664B"/>
    <w:rsid w:val="00786EC5"/>
    <w:rsid w:val="00786F0B"/>
    <w:rsid w:val="00787CCA"/>
    <w:rsid w:val="00790045"/>
    <w:rsid w:val="0079099A"/>
    <w:rsid w:val="00792A66"/>
    <w:rsid w:val="00792D8B"/>
    <w:rsid w:val="007930AA"/>
    <w:rsid w:val="007954ED"/>
    <w:rsid w:val="007955B3"/>
    <w:rsid w:val="00795797"/>
    <w:rsid w:val="007961FA"/>
    <w:rsid w:val="007A001B"/>
    <w:rsid w:val="007A03DE"/>
    <w:rsid w:val="007A270C"/>
    <w:rsid w:val="007A2A2F"/>
    <w:rsid w:val="007A3170"/>
    <w:rsid w:val="007A3313"/>
    <w:rsid w:val="007A3318"/>
    <w:rsid w:val="007A343B"/>
    <w:rsid w:val="007A3B79"/>
    <w:rsid w:val="007A3D0F"/>
    <w:rsid w:val="007A4E18"/>
    <w:rsid w:val="007A59D5"/>
    <w:rsid w:val="007A686F"/>
    <w:rsid w:val="007A6969"/>
    <w:rsid w:val="007A7382"/>
    <w:rsid w:val="007B05F6"/>
    <w:rsid w:val="007B0AD6"/>
    <w:rsid w:val="007B0E58"/>
    <w:rsid w:val="007B1BAE"/>
    <w:rsid w:val="007B1E46"/>
    <w:rsid w:val="007B3D6C"/>
    <w:rsid w:val="007B58B2"/>
    <w:rsid w:val="007B60F4"/>
    <w:rsid w:val="007B6838"/>
    <w:rsid w:val="007C039C"/>
    <w:rsid w:val="007C1382"/>
    <w:rsid w:val="007C2225"/>
    <w:rsid w:val="007C22D4"/>
    <w:rsid w:val="007C2BAC"/>
    <w:rsid w:val="007C2F6D"/>
    <w:rsid w:val="007C32F0"/>
    <w:rsid w:val="007C339A"/>
    <w:rsid w:val="007C342F"/>
    <w:rsid w:val="007C3C7F"/>
    <w:rsid w:val="007C46ED"/>
    <w:rsid w:val="007C4ED5"/>
    <w:rsid w:val="007C5492"/>
    <w:rsid w:val="007C5B04"/>
    <w:rsid w:val="007C5FC6"/>
    <w:rsid w:val="007C6ED9"/>
    <w:rsid w:val="007C7DD8"/>
    <w:rsid w:val="007D0428"/>
    <w:rsid w:val="007D110A"/>
    <w:rsid w:val="007D20B4"/>
    <w:rsid w:val="007D2F7D"/>
    <w:rsid w:val="007D4DCA"/>
    <w:rsid w:val="007D605F"/>
    <w:rsid w:val="007D6293"/>
    <w:rsid w:val="007D66DE"/>
    <w:rsid w:val="007D68E0"/>
    <w:rsid w:val="007D6A20"/>
    <w:rsid w:val="007E0996"/>
    <w:rsid w:val="007E14A2"/>
    <w:rsid w:val="007E1830"/>
    <w:rsid w:val="007E23E6"/>
    <w:rsid w:val="007E292C"/>
    <w:rsid w:val="007E2C30"/>
    <w:rsid w:val="007E47B6"/>
    <w:rsid w:val="007E47ED"/>
    <w:rsid w:val="007E5439"/>
    <w:rsid w:val="007E7301"/>
    <w:rsid w:val="007E74E3"/>
    <w:rsid w:val="007E7AE1"/>
    <w:rsid w:val="007F073F"/>
    <w:rsid w:val="007F0E66"/>
    <w:rsid w:val="007F2F03"/>
    <w:rsid w:val="007F3895"/>
    <w:rsid w:val="007F3A80"/>
    <w:rsid w:val="007F467D"/>
    <w:rsid w:val="007F4AD9"/>
    <w:rsid w:val="007F5ED4"/>
    <w:rsid w:val="007F7B34"/>
    <w:rsid w:val="008014CB"/>
    <w:rsid w:val="008016C5"/>
    <w:rsid w:val="00801DF8"/>
    <w:rsid w:val="0080203C"/>
    <w:rsid w:val="008022DF"/>
    <w:rsid w:val="00803517"/>
    <w:rsid w:val="0080430C"/>
    <w:rsid w:val="008058A1"/>
    <w:rsid w:val="00805C61"/>
    <w:rsid w:val="0080656B"/>
    <w:rsid w:val="00806907"/>
    <w:rsid w:val="00806F5A"/>
    <w:rsid w:val="00807D24"/>
    <w:rsid w:val="008105C9"/>
    <w:rsid w:val="00810701"/>
    <w:rsid w:val="00810A41"/>
    <w:rsid w:val="00810E8D"/>
    <w:rsid w:val="00812052"/>
    <w:rsid w:val="00812316"/>
    <w:rsid w:val="00812765"/>
    <w:rsid w:val="008129E2"/>
    <w:rsid w:val="0081303F"/>
    <w:rsid w:val="00813D9B"/>
    <w:rsid w:val="00814256"/>
    <w:rsid w:val="00817E4E"/>
    <w:rsid w:val="00820559"/>
    <w:rsid w:val="0082058C"/>
    <w:rsid w:val="008207A7"/>
    <w:rsid w:val="00820F09"/>
    <w:rsid w:val="00821A6F"/>
    <w:rsid w:val="00822308"/>
    <w:rsid w:val="008225D7"/>
    <w:rsid w:val="00822676"/>
    <w:rsid w:val="00822E73"/>
    <w:rsid w:val="008231B8"/>
    <w:rsid w:val="0082343A"/>
    <w:rsid w:val="00824788"/>
    <w:rsid w:val="00825883"/>
    <w:rsid w:val="00825DAF"/>
    <w:rsid w:val="008268DE"/>
    <w:rsid w:val="00826C4A"/>
    <w:rsid w:val="00826CC7"/>
    <w:rsid w:val="008273B0"/>
    <w:rsid w:val="00827D1C"/>
    <w:rsid w:val="008309C2"/>
    <w:rsid w:val="00833E47"/>
    <w:rsid w:val="00834291"/>
    <w:rsid w:val="00834C2B"/>
    <w:rsid w:val="0083574A"/>
    <w:rsid w:val="008365C6"/>
    <w:rsid w:val="00843EB3"/>
    <w:rsid w:val="00843F03"/>
    <w:rsid w:val="008446F0"/>
    <w:rsid w:val="00844A24"/>
    <w:rsid w:val="00844B0A"/>
    <w:rsid w:val="00850AEE"/>
    <w:rsid w:val="00851B6D"/>
    <w:rsid w:val="00852663"/>
    <w:rsid w:val="00853822"/>
    <w:rsid w:val="00855BF9"/>
    <w:rsid w:val="008567A6"/>
    <w:rsid w:val="0085721E"/>
    <w:rsid w:val="008609FF"/>
    <w:rsid w:val="00861BF5"/>
    <w:rsid w:val="0086503D"/>
    <w:rsid w:val="00865480"/>
    <w:rsid w:val="008659EB"/>
    <w:rsid w:val="00870262"/>
    <w:rsid w:val="008707AA"/>
    <w:rsid w:val="00872B63"/>
    <w:rsid w:val="00872DB8"/>
    <w:rsid w:val="00872F89"/>
    <w:rsid w:val="00873072"/>
    <w:rsid w:val="008746A2"/>
    <w:rsid w:val="00875B94"/>
    <w:rsid w:val="00875CFA"/>
    <w:rsid w:val="0087634F"/>
    <w:rsid w:val="008765A7"/>
    <w:rsid w:val="008777FE"/>
    <w:rsid w:val="0087786E"/>
    <w:rsid w:val="00877ECD"/>
    <w:rsid w:val="00880782"/>
    <w:rsid w:val="00880BC7"/>
    <w:rsid w:val="00881A8B"/>
    <w:rsid w:val="00882618"/>
    <w:rsid w:val="00883269"/>
    <w:rsid w:val="00886422"/>
    <w:rsid w:val="00886450"/>
    <w:rsid w:val="008870A0"/>
    <w:rsid w:val="008874A7"/>
    <w:rsid w:val="00891293"/>
    <w:rsid w:val="0089141E"/>
    <w:rsid w:val="0089190D"/>
    <w:rsid w:val="008949D2"/>
    <w:rsid w:val="0089566D"/>
    <w:rsid w:val="008959F7"/>
    <w:rsid w:val="00896F39"/>
    <w:rsid w:val="00897E93"/>
    <w:rsid w:val="00897F91"/>
    <w:rsid w:val="008A0268"/>
    <w:rsid w:val="008A09DC"/>
    <w:rsid w:val="008A0AEA"/>
    <w:rsid w:val="008A0DA7"/>
    <w:rsid w:val="008A299F"/>
    <w:rsid w:val="008A3581"/>
    <w:rsid w:val="008A48C0"/>
    <w:rsid w:val="008A53EC"/>
    <w:rsid w:val="008A6058"/>
    <w:rsid w:val="008A6C29"/>
    <w:rsid w:val="008A7CA2"/>
    <w:rsid w:val="008B0277"/>
    <w:rsid w:val="008B0A8E"/>
    <w:rsid w:val="008B0B40"/>
    <w:rsid w:val="008B11F8"/>
    <w:rsid w:val="008B1E46"/>
    <w:rsid w:val="008B35AD"/>
    <w:rsid w:val="008B4468"/>
    <w:rsid w:val="008B4499"/>
    <w:rsid w:val="008B476F"/>
    <w:rsid w:val="008B64C0"/>
    <w:rsid w:val="008B67DD"/>
    <w:rsid w:val="008B7F11"/>
    <w:rsid w:val="008C0BB2"/>
    <w:rsid w:val="008C0DFF"/>
    <w:rsid w:val="008C1762"/>
    <w:rsid w:val="008C1F5D"/>
    <w:rsid w:val="008C28E8"/>
    <w:rsid w:val="008C2D5A"/>
    <w:rsid w:val="008C2E94"/>
    <w:rsid w:val="008C4575"/>
    <w:rsid w:val="008C56F2"/>
    <w:rsid w:val="008C5AF7"/>
    <w:rsid w:val="008C6259"/>
    <w:rsid w:val="008C6D69"/>
    <w:rsid w:val="008C7944"/>
    <w:rsid w:val="008D11D3"/>
    <w:rsid w:val="008D1403"/>
    <w:rsid w:val="008D148D"/>
    <w:rsid w:val="008D1A77"/>
    <w:rsid w:val="008D1B0A"/>
    <w:rsid w:val="008D1B55"/>
    <w:rsid w:val="008D38D8"/>
    <w:rsid w:val="008D39DD"/>
    <w:rsid w:val="008D4368"/>
    <w:rsid w:val="008D45AA"/>
    <w:rsid w:val="008D46C3"/>
    <w:rsid w:val="008D484E"/>
    <w:rsid w:val="008D4939"/>
    <w:rsid w:val="008D4C6A"/>
    <w:rsid w:val="008D52E6"/>
    <w:rsid w:val="008D57C7"/>
    <w:rsid w:val="008D6BA1"/>
    <w:rsid w:val="008D77E0"/>
    <w:rsid w:val="008D79FF"/>
    <w:rsid w:val="008D7DF4"/>
    <w:rsid w:val="008D7F1B"/>
    <w:rsid w:val="008E0A43"/>
    <w:rsid w:val="008E1704"/>
    <w:rsid w:val="008E2487"/>
    <w:rsid w:val="008E3830"/>
    <w:rsid w:val="008E3B8A"/>
    <w:rsid w:val="008E48B1"/>
    <w:rsid w:val="008E60B7"/>
    <w:rsid w:val="008E739B"/>
    <w:rsid w:val="008F02F3"/>
    <w:rsid w:val="008F12B1"/>
    <w:rsid w:val="008F39D1"/>
    <w:rsid w:val="008F3E5D"/>
    <w:rsid w:val="008F452B"/>
    <w:rsid w:val="008F4BAE"/>
    <w:rsid w:val="008F6395"/>
    <w:rsid w:val="008F6D67"/>
    <w:rsid w:val="008F73E9"/>
    <w:rsid w:val="008F7AF0"/>
    <w:rsid w:val="009002CF"/>
    <w:rsid w:val="00900A33"/>
    <w:rsid w:val="00901245"/>
    <w:rsid w:val="00901359"/>
    <w:rsid w:val="00901ED5"/>
    <w:rsid w:val="00904598"/>
    <w:rsid w:val="00905AAF"/>
    <w:rsid w:val="00905EF8"/>
    <w:rsid w:val="00907118"/>
    <w:rsid w:val="00907199"/>
    <w:rsid w:val="0090739F"/>
    <w:rsid w:val="009074D2"/>
    <w:rsid w:val="00907B3C"/>
    <w:rsid w:val="00907FF2"/>
    <w:rsid w:val="009108E9"/>
    <w:rsid w:val="00910ED6"/>
    <w:rsid w:val="0091137A"/>
    <w:rsid w:val="00912797"/>
    <w:rsid w:val="009135EB"/>
    <w:rsid w:val="0091374D"/>
    <w:rsid w:val="00913782"/>
    <w:rsid w:val="00914F9B"/>
    <w:rsid w:val="009158B5"/>
    <w:rsid w:val="00915958"/>
    <w:rsid w:val="00916626"/>
    <w:rsid w:val="009177BF"/>
    <w:rsid w:val="0092034A"/>
    <w:rsid w:val="0092090E"/>
    <w:rsid w:val="00920993"/>
    <w:rsid w:val="00920F11"/>
    <w:rsid w:val="009217F2"/>
    <w:rsid w:val="0092188E"/>
    <w:rsid w:val="009218E9"/>
    <w:rsid w:val="0092279F"/>
    <w:rsid w:val="009235B6"/>
    <w:rsid w:val="009235C8"/>
    <w:rsid w:val="009237E0"/>
    <w:rsid w:val="0092425C"/>
    <w:rsid w:val="00924741"/>
    <w:rsid w:val="00924F92"/>
    <w:rsid w:val="009262BB"/>
    <w:rsid w:val="00926659"/>
    <w:rsid w:val="009269CD"/>
    <w:rsid w:val="00927330"/>
    <w:rsid w:val="009275E3"/>
    <w:rsid w:val="009275F7"/>
    <w:rsid w:val="00930C4C"/>
    <w:rsid w:val="00930EF8"/>
    <w:rsid w:val="00930FF9"/>
    <w:rsid w:val="00931DE7"/>
    <w:rsid w:val="00932670"/>
    <w:rsid w:val="00934879"/>
    <w:rsid w:val="00934E5F"/>
    <w:rsid w:val="00935136"/>
    <w:rsid w:val="00935272"/>
    <w:rsid w:val="00935319"/>
    <w:rsid w:val="0093782E"/>
    <w:rsid w:val="00937D95"/>
    <w:rsid w:val="00940F79"/>
    <w:rsid w:val="00941793"/>
    <w:rsid w:val="0094197A"/>
    <w:rsid w:val="0094204C"/>
    <w:rsid w:val="0094211A"/>
    <w:rsid w:val="0094323A"/>
    <w:rsid w:val="00944C3E"/>
    <w:rsid w:val="00944C66"/>
    <w:rsid w:val="009451FF"/>
    <w:rsid w:val="00945AA8"/>
    <w:rsid w:val="00946147"/>
    <w:rsid w:val="009506A9"/>
    <w:rsid w:val="009506F4"/>
    <w:rsid w:val="00950769"/>
    <w:rsid w:val="00951F03"/>
    <w:rsid w:val="00952DA0"/>
    <w:rsid w:val="0095379E"/>
    <w:rsid w:val="00953D32"/>
    <w:rsid w:val="00954013"/>
    <w:rsid w:val="009545A0"/>
    <w:rsid w:val="00954ECF"/>
    <w:rsid w:val="00954EDB"/>
    <w:rsid w:val="00955226"/>
    <w:rsid w:val="009558CC"/>
    <w:rsid w:val="009559C9"/>
    <w:rsid w:val="00955A3A"/>
    <w:rsid w:val="00955E7C"/>
    <w:rsid w:val="00955F25"/>
    <w:rsid w:val="00955F4B"/>
    <w:rsid w:val="00956126"/>
    <w:rsid w:val="0095684B"/>
    <w:rsid w:val="009602E8"/>
    <w:rsid w:val="00960351"/>
    <w:rsid w:val="009604A0"/>
    <w:rsid w:val="00961836"/>
    <w:rsid w:val="0096294F"/>
    <w:rsid w:val="0096309F"/>
    <w:rsid w:val="00964655"/>
    <w:rsid w:val="009646FE"/>
    <w:rsid w:val="00964CAB"/>
    <w:rsid w:val="00964E4A"/>
    <w:rsid w:val="00965D83"/>
    <w:rsid w:val="00966178"/>
    <w:rsid w:val="009666E7"/>
    <w:rsid w:val="00966C99"/>
    <w:rsid w:val="00967860"/>
    <w:rsid w:val="00967CC7"/>
    <w:rsid w:val="00970820"/>
    <w:rsid w:val="00971AAE"/>
    <w:rsid w:val="00971FDA"/>
    <w:rsid w:val="0097278F"/>
    <w:rsid w:val="00973B2C"/>
    <w:rsid w:val="00973CFC"/>
    <w:rsid w:val="00974318"/>
    <w:rsid w:val="00977F08"/>
    <w:rsid w:val="00977F14"/>
    <w:rsid w:val="009800F0"/>
    <w:rsid w:val="00980A59"/>
    <w:rsid w:val="00980A7C"/>
    <w:rsid w:val="00981075"/>
    <w:rsid w:val="00981B37"/>
    <w:rsid w:val="00981BA0"/>
    <w:rsid w:val="00981C2B"/>
    <w:rsid w:val="00983077"/>
    <w:rsid w:val="00984331"/>
    <w:rsid w:val="0098450F"/>
    <w:rsid w:val="00984B0F"/>
    <w:rsid w:val="00984C22"/>
    <w:rsid w:val="009869EA"/>
    <w:rsid w:val="00986C80"/>
    <w:rsid w:val="00986D81"/>
    <w:rsid w:val="00990736"/>
    <w:rsid w:val="009917FB"/>
    <w:rsid w:val="00991CC9"/>
    <w:rsid w:val="00991CD7"/>
    <w:rsid w:val="009924DE"/>
    <w:rsid w:val="00992BE8"/>
    <w:rsid w:val="00992E08"/>
    <w:rsid w:val="0099304E"/>
    <w:rsid w:val="009933C5"/>
    <w:rsid w:val="00993528"/>
    <w:rsid w:val="00993F9C"/>
    <w:rsid w:val="00994826"/>
    <w:rsid w:val="009950E0"/>
    <w:rsid w:val="0099595B"/>
    <w:rsid w:val="00997E3A"/>
    <w:rsid w:val="009A0790"/>
    <w:rsid w:val="009A0A6C"/>
    <w:rsid w:val="009A0C5C"/>
    <w:rsid w:val="009A2591"/>
    <w:rsid w:val="009A30A2"/>
    <w:rsid w:val="009A37BC"/>
    <w:rsid w:val="009A37CD"/>
    <w:rsid w:val="009A3A44"/>
    <w:rsid w:val="009A4012"/>
    <w:rsid w:val="009A4505"/>
    <w:rsid w:val="009A4579"/>
    <w:rsid w:val="009A53D3"/>
    <w:rsid w:val="009A6C61"/>
    <w:rsid w:val="009A734B"/>
    <w:rsid w:val="009A7678"/>
    <w:rsid w:val="009A7E2E"/>
    <w:rsid w:val="009B019A"/>
    <w:rsid w:val="009B2186"/>
    <w:rsid w:val="009B236B"/>
    <w:rsid w:val="009B2D84"/>
    <w:rsid w:val="009B30FE"/>
    <w:rsid w:val="009B403D"/>
    <w:rsid w:val="009B4442"/>
    <w:rsid w:val="009B4706"/>
    <w:rsid w:val="009B4D6E"/>
    <w:rsid w:val="009B4DF1"/>
    <w:rsid w:val="009B5EA9"/>
    <w:rsid w:val="009B61B7"/>
    <w:rsid w:val="009B6E3F"/>
    <w:rsid w:val="009B6E6E"/>
    <w:rsid w:val="009B70CD"/>
    <w:rsid w:val="009B79F5"/>
    <w:rsid w:val="009C0C09"/>
    <w:rsid w:val="009C1C46"/>
    <w:rsid w:val="009C28A7"/>
    <w:rsid w:val="009C31BE"/>
    <w:rsid w:val="009C3298"/>
    <w:rsid w:val="009C4433"/>
    <w:rsid w:val="009C47A5"/>
    <w:rsid w:val="009C49CF"/>
    <w:rsid w:val="009C555C"/>
    <w:rsid w:val="009C6D64"/>
    <w:rsid w:val="009C72C5"/>
    <w:rsid w:val="009C760F"/>
    <w:rsid w:val="009C7F5E"/>
    <w:rsid w:val="009D14A5"/>
    <w:rsid w:val="009D1BE1"/>
    <w:rsid w:val="009D2289"/>
    <w:rsid w:val="009D3138"/>
    <w:rsid w:val="009D3532"/>
    <w:rsid w:val="009D3961"/>
    <w:rsid w:val="009D3A6F"/>
    <w:rsid w:val="009D3F1A"/>
    <w:rsid w:val="009D4C16"/>
    <w:rsid w:val="009D50C0"/>
    <w:rsid w:val="009D5E0A"/>
    <w:rsid w:val="009D6763"/>
    <w:rsid w:val="009D7696"/>
    <w:rsid w:val="009D7F67"/>
    <w:rsid w:val="009E0699"/>
    <w:rsid w:val="009E0B2E"/>
    <w:rsid w:val="009E0C84"/>
    <w:rsid w:val="009E1D66"/>
    <w:rsid w:val="009E22EE"/>
    <w:rsid w:val="009E24BC"/>
    <w:rsid w:val="009E3F38"/>
    <w:rsid w:val="009E4456"/>
    <w:rsid w:val="009E4E0E"/>
    <w:rsid w:val="009E5249"/>
    <w:rsid w:val="009E604B"/>
    <w:rsid w:val="009E61D7"/>
    <w:rsid w:val="009E621D"/>
    <w:rsid w:val="009E6DB0"/>
    <w:rsid w:val="009E72D0"/>
    <w:rsid w:val="009F0EF5"/>
    <w:rsid w:val="009F0F5A"/>
    <w:rsid w:val="009F0FEE"/>
    <w:rsid w:val="009F12BA"/>
    <w:rsid w:val="009F29EC"/>
    <w:rsid w:val="009F352A"/>
    <w:rsid w:val="009F36B5"/>
    <w:rsid w:val="009F3CC7"/>
    <w:rsid w:val="009F41AF"/>
    <w:rsid w:val="009F57AA"/>
    <w:rsid w:val="009F5841"/>
    <w:rsid w:val="009F6398"/>
    <w:rsid w:val="009F7D63"/>
    <w:rsid w:val="009F7F20"/>
    <w:rsid w:val="00A00DA0"/>
    <w:rsid w:val="00A015F1"/>
    <w:rsid w:val="00A01994"/>
    <w:rsid w:val="00A01DE4"/>
    <w:rsid w:val="00A02226"/>
    <w:rsid w:val="00A023ED"/>
    <w:rsid w:val="00A03898"/>
    <w:rsid w:val="00A0410C"/>
    <w:rsid w:val="00A04972"/>
    <w:rsid w:val="00A059EF"/>
    <w:rsid w:val="00A05C53"/>
    <w:rsid w:val="00A06DE6"/>
    <w:rsid w:val="00A06E4E"/>
    <w:rsid w:val="00A073D2"/>
    <w:rsid w:val="00A1005F"/>
    <w:rsid w:val="00A10083"/>
    <w:rsid w:val="00A1057B"/>
    <w:rsid w:val="00A1065E"/>
    <w:rsid w:val="00A10A95"/>
    <w:rsid w:val="00A10C9F"/>
    <w:rsid w:val="00A11378"/>
    <w:rsid w:val="00A114E1"/>
    <w:rsid w:val="00A137AB"/>
    <w:rsid w:val="00A13A15"/>
    <w:rsid w:val="00A14A37"/>
    <w:rsid w:val="00A14D4E"/>
    <w:rsid w:val="00A15A27"/>
    <w:rsid w:val="00A17357"/>
    <w:rsid w:val="00A17D47"/>
    <w:rsid w:val="00A17F6A"/>
    <w:rsid w:val="00A20469"/>
    <w:rsid w:val="00A205D6"/>
    <w:rsid w:val="00A2181B"/>
    <w:rsid w:val="00A22D52"/>
    <w:rsid w:val="00A2445E"/>
    <w:rsid w:val="00A24789"/>
    <w:rsid w:val="00A253E4"/>
    <w:rsid w:val="00A2584B"/>
    <w:rsid w:val="00A26433"/>
    <w:rsid w:val="00A264C4"/>
    <w:rsid w:val="00A277E6"/>
    <w:rsid w:val="00A302CA"/>
    <w:rsid w:val="00A309E0"/>
    <w:rsid w:val="00A30B78"/>
    <w:rsid w:val="00A34178"/>
    <w:rsid w:val="00A35334"/>
    <w:rsid w:val="00A355D5"/>
    <w:rsid w:val="00A35751"/>
    <w:rsid w:val="00A35778"/>
    <w:rsid w:val="00A3592F"/>
    <w:rsid w:val="00A362A7"/>
    <w:rsid w:val="00A3669F"/>
    <w:rsid w:val="00A4073D"/>
    <w:rsid w:val="00A40B08"/>
    <w:rsid w:val="00A42BD6"/>
    <w:rsid w:val="00A45154"/>
    <w:rsid w:val="00A46369"/>
    <w:rsid w:val="00A46662"/>
    <w:rsid w:val="00A474EB"/>
    <w:rsid w:val="00A47AED"/>
    <w:rsid w:val="00A5007A"/>
    <w:rsid w:val="00A50365"/>
    <w:rsid w:val="00A51186"/>
    <w:rsid w:val="00A51AD2"/>
    <w:rsid w:val="00A52EC3"/>
    <w:rsid w:val="00A542C0"/>
    <w:rsid w:val="00A5512E"/>
    <w:rsid w:val="00A552B3"/>
    <w:rsid w:val="00A5681C"/>
    <w:rsid w:val="00A57132"/>
    <w:rsid w:val="00A57C5E"/>
    <w:rsid w:val="00A60775"/>
    <w:rsid w:val="00A6153D"/>
    <w:rsid w:val="00A62246"/>
    <w:rsid w:val="00A62554"/>
    <w:rsid w:val="00A62FD5"/>
    <w:rsid w:val="00A63A62"/>
    <w:rsid w:val="00A63EE8"/>
    <w:rsid w:val="00A649B6"/>
    <w:rsid w:val="00A65653"/>
    <w:rsid w:val="00A6635C"/>
    <w:rsid w:val="00A66909"/>
    <w:rsid w:val="00A66B20"/>
    <w:rsid w:val="00A66CFE"/>
    <w:rsid w:val="00A66DA6"/>
    <w:rsid w:val="00A66E5D"/>
    <w:rsid w:val="00A707B9"/>
    <w:rsid w:val="00A723E6"/>
    <w:rsid w:val="00A72D78"/>
    <w:rsid w:val="00A740CC"/>
    <w:rsid w:val="00A74519"/>
    <w:rsid w:val="00A747F7"/>
    <w:rsid w:val="00A75799"/>
    <w:rsid w:val="00A76954"/>
    <w:rsid w:val="00A76C80"/>
    <w:rsid w:val="00A76ECC"/>
    <w:rsid w:val="00A77535"/>
    <w:rsid w:val="00A7758D"/>
    <w:rsid w:val="00A776A8"/>
    <w:rsid w:val="00A77824"/>
    <w:rsid w:val="00A778E1"/>
    <w:rsid w:val="00A77C6E"/>
    <w:rsid w:val="00A8077E"/>
    <w:rsid w:val="00A80A8E"/>
    <w:rsid w:val="00A8404D"/>
    <w:rsid w:val="00A84AF7"/>
    <w:rsid w:val="00A85636"/>
    <w:rsid w:val="00A87CE6"/>
    <w:rsid w:val="00A87E8D"/>
    <w:rsid w:val="00A9008E"/>
    <w:rsid w:val="00A903B2"/>
    <w:rsid w:val="00A907A5"/>
    <w:rsid w:val="00A90938"/>
    <w:rsid w:val="00A90A2A"/>
    <w:rsid w:val="00A91732"/>
    <w:rsid w:val="00A92138"/>
    <w:rsid w:val="00A92A18"/>
    <w:rsid w:val="00A93CA0"/>
    <w:rsid w:val="00A940CB"/>
    <w:rsid w:val="00A94AB9"/>
    <w:rsid w:val="00A94D15"/>
    <w:rsid w:val="00A96E85"/>
    <w:rsid w:val="00A97753"/>
    <w:rsid w:val="00A977C5"/>
    <w:rsid w:val="00A97BD0"/>
    <w:rsid w:val="00AA112D"/>
    <w:rsid w:val="00AA1BF1"/>
    <w:rsid w:val="00AA1D0B"/>
    <w:rsid w:val="00AA26AC"/>
    <w:rsid w:val="00AA3990"/>
    <w:rsid w:val="00AA3F61"/>
    <w:rsid w:val="00AA3F73"/>
    <w:rsid w:val="00AA45FD"/>
    <w:rsid w:val="00AA4680"/>
    <w:rsid w:val="00AA485E"/>
    <w:rsid w:val="00AA5F94"/>
    <w:rsid w:val="00AA6AB7"/>
    <w:rsid w:val="00AA7C00"/>
    <w:rsid w:val="00AB0540"/>
    <w:rsid w:val="00AB190C"/>
    <w:rsid w:val="00AB1C9E"/>
    <w:rsid w:val="00AB1E97"/>
    <w:rsid w:val="00AB27A9"/>
    <w:rsid w:val="00AB453E"/>
    <w:rsid w:val="00AB5341"/>
    <w:rsid w:val="00AB576B"/>
    <w:rsid w:val="00AB5AB9"/>
    <w:rsid w:val="00AB6604"/>
    <w:rsid w:val="00AB668D"/>
    <w:rsid w:val="00AB68D9"/>
    <w:rsid w:val="00AB729D"/>
    <w:rsid w:val="00AC01D8"/>
    <w:rsid w:val="00AC0999"/>
    <w:rsid w:val="00AC1B80"/>
    <w:rsid w:val="00AC1C40"/>
    <w:rsid w:val="00AC2D3D"/>
    <w:rsid w:val="00AC425F"/>
    <w:rsid w:val="00AC4294"/>
    <w:rsid w:val="00AC4AE2"/>
    <w:rsid w:val="00AC4F2E"/>
    <w:rsid w:val="00AC5025"/>
    <w:rsid w:val="00AC50B8"/>
    <w:rsid w:val="00AC6ED9"/>
    <w:rsid w:val="00AC78DF"/>
    <w:rsid w:val="00AC79D9"/>
    <w:rsid w:val="00AC7CFE"/>
    <w:rsid w:val="00AD1A56"/>
    <w:rsid w:val="00AD1F8B"/>
    <w:rsid w:val="00AD291B"/>
    <w:rsid w:val="00AD2E85"/>
    <w:rsid w:val="00AD4353"/>
    <w:rsid w:val="00AD75BF"/>
    <w:rsid w:val="00AD7C6D"/>
    <w:rsid w:val="00AD7CA4"/>
    <w:rsid w:val="00AD7EA5"/>
    <w:rsid w:val="00AE06F5"/>
    <w:rsid w:val="00AE1AC4"/>
    <w:rsid w:val="00AE238D"/>
    <w:rsid w:val="00AE32C1"/>
    <w:rsid w:val="00AE3EE3"/>
    <w:rsid w:val="00AE46F2"/>
    <w:rsid w:val="00AE4DF7"/>
    <w:rsid w:val="00AE53B1"/>
    <w:rsid w:val="00AE70A3"/>
    <w:rsid w:val="00AE7181"/>
    <w:rsid w:val="00AE78BF"/>
    <w:rsid w:val="00AF08F6"/>
    <w:rsid w:val="00AF0DCB"/>
    <w:rsid w:val="00AF11B8"/>
    <w:rsid w:val="00AF1366"/>
    <w:rsid w:val="00AF17A5"/>
    <w:rsid w:val="00AF242C"/>
    <w:rsid w:val="00AF3158"/>
    <w:rsid w:val="00AF322F"/>
    <w:rsid w:val="00AF3C97"/>
    <w:rsid w:val="00AF43B6"/>
    <w:rsid w:val="00AF43EF"/>
    <w:rsid w:val="00AF50B6"/>
    <w:rsid w:val="00AF543F"/>
    <w:rsid w:val="00AF5DAC"/>
    <w:rsid w:val="00AF670C"/>
    <w:rsid w:val="00AF75F8"/>
    <w:rsid w:val="00AF77B8"/>
    <w:rsid w:val="00AF7DA4"/>
    <w:rsid w:val="00AF7F63"/>
    <w:rsid w:val="00B000C6"/>
    <w:rsid w:val="00B019C7"/>
    <w:rsid w:val="00B01D35"/>
    <w:rsid w:val="00B02222"/>
    <w:rsid w:val="00B030FE"/>
    <w:rsid w:val="00B0429C"/>
    <w:rsid w:val="00B042A8"/>
    <w:rsid w:val="00B0443D"/>
    <w:rsid w:val="00B046D3"/>
    <w:rsid w:val="00B0601C"/>
    <w:rsid w:val="00B101FE"/>
    <w:rsid w:val="00B12F17"/>
    <w:rsid w:val="00B14E6D"/>
    <w:rsid w:val="00B15306"/>
    <w:rsid w:val="00B155EC"/>
    <w:rsid w:val="00B163ED"/>
    <w:rsid w:val="00B164D0"/>
    <w:rsid w:val="00B1760D"/>
    <w:rsid w:val="00B176DA"/>
    <w:rsid w:val="00B20205"/>
    <w:rsid w:val="00B20CB5"/>
    <w:rsid w:val="00B21124"/>
    <w:rsid w:val="00B211A5"/>
    <w:rsid w:val="00B21728"/>
    <w:rsid w:val="00B22D31"/>
    <w:rsid w:val="00B233AB"/>
    <w:rsid w:val="00B233D4"/>
    <w:rsid w:val="00B23DF1"/>
    <w:rsid w:val="00B24A27"/>
    <w:rsid w:val="00B25853"/>
    <w:rsid w:val="00B26604"/>
    <w:rsid w:val="00B3023F"/>
    <w:rsid w:val="00B31698"/>
    <w:rsid w:val="00B31DEF"/>
    <w:rsid w:val="00B32A02"/>
    <w:rsid w:val="00B342A0"/>
    <w:rsid w:val="00B35620"/>
    <w:rsid w:val="00B36817"/>
    <w:rsid w:val="00B368CD"/>
    <w:rsid w:val="00B370CC"/>
    <w:rsid w:val="00B3788B"/>
    <w:rsid w:val="00B40902"/>
    <w:rsid w:val="00B40D2B"/>
    <w:rsid w:val="00B41612"/>
    <w:rsid w:val="00B41677"/>
    <w:rsid w:val="00B4283E"/>
    <w:rsid w:val="00B42A5E"/>
    <w:rsid w:val="00B448D5"/>
    <w:rsid w:val="00B45374"/>
    <w:rsid w:val="00B454B4"/>
    <w:rsid w:val="00B456DA"/>
    <w:rsid w:val="00B46FD4"/>
    <w:rsid w:val="00B473B4"/>
    <w:rsid w:val="00B475E4"/>
    <w:rsid w:val="00B50089"/>
    <w:rsid w:val="00B50328"/>
    <w:rsid w:val="00B50C58"/>
    <w:rsid w:val="00B513F5"/>
    <w:rsid w:val="00B51453"/>
    <w:rsid w:val="00B5197A"/>
    <w:rsid w:val="00B52071"/>
    <w:rsid w:val="00B52089"/>
    <w:rsid w:val="00B525A0"/>
    <w:rsid w:val="00B5310C"/>
    <w:rsid w:val="00B53247"/>
    <w:rsid w:val="00B538A5"/>
    <w:rsid w:val="00B54713"/>
    <w:rsid w:val="00B55251"/>
    <w:rsid w:val="00B5580D"/>
    <w:rsid w:val="00B55A1A"/>
    <w:rsid w:val="00B55DF5"/>
    <w:rsid w:val="00B560ED"/>
    <w:rsid w:val="00B572F9"/>
    <w:rsid w:val="00B60641"/>
    <w:rsid w:val="00B609EA"/>
    <w:rsid w:val="00B6130A"/>
    <w:rsid w:val="00B61CE0"/>
    <w:rsid w:val="00B6296B"/>
    <w:rsid w:val="00B631BC"/>
    <w:rsid w:val="00B63772"/>
    <w:rsid w:val="00B63874"/>
    <w:rsid w:val="00B63AD2"/>
    <w:rsid w:val="00B648E3"/>
    <w:rsid w:val="00B6507A"/>
    <w:rsid w:val="00B6541C"/>
    <w:rsid w:val="00B658FE"/>
    <w:rsid w:val="00B664E3"/>
    <w:rsid w:val="00B67BB8"/>
    <w:rsid w:val="00B710A7"/>
    <w:rsid w:val="00B711C6"/>
    <w:rsid w:val="00B713FF"/>
    <w:rsid w:val="00B7162D"/>
    <w:rsid w:val="00B71F03"/>
    <w:rsid w:val="00B724DD"/>
    <w:rsid w:val="00B72B07"/>
    <w:rsid w:val="00B73186"/>
    <w:rsid w:val="00B73D86"/>
    <w:rsid w:val="00B7407D"/>
    <w:rsid w:val="00B7439F"/>
    <w:rsid w:val="00B74A49"/>
    <w:rsid w:val="00B7607C"/>
    <w:rsid w:val="00B762FA"/>
    <w:rsid w:val="00B76CCF"/>
    <w:rsid w:val="00B76FB5"/>
    <w:rsid w:val="00B76FE9"/>
    <w:rsid w:val="00B7787E"/>
    <w:rsid w:val="00B77E2A"/>
    <w:rsid w:val="00B80720"/>
    <w:rsid w:val="00B82323"/>
    <w:rsid w:val="00B82819"/>
    <w:rsid w:val="00B82B8C"/>
    <w:rsid w:val="00B82C14"/>
    <w:rsid w:val="00B836C3"/>
    <w:rsid w:val="00B8610C"/>
    <w:rsid w:val="00B87521"/>
    <w:rsid w:val="00B9073F"/>
    <w:rsid w:val="00B90B67"/>
    <w:rsid w:val="00B93161"/>
    <w:rsid w:val="00B9322D"/>
    <w:rsid w:val="00B9331D"/>
    <w:rsid w:val="00B93856"/>
    <w:rsid w:val="00B93A00"/>
    <w:rsid w:val="00B93C44"/>
    <w:rsid w:val="00B93D9D"/>
    <w:rsid w:val="00B940C5"/>
    <w:rsid w:val="00B9427F"/>
    <w:rsid w:val="00B95197"/>
    <w:rsid w:val="00B9658E"/>
    <w:rsid w:val="00B9777C"/>
    <w:rsid w:val="00BA153F"/>
    <w:rsid w:val="00BA1E32"/>
    <w:rsid w:val="00BA2ABE"/>
    <w:rsid w:val="00BA371B"/>
    <w:rsid w:val="00BA45E3"/>
    <w:rsid w:val="00BA6195"/>
    <w:rsid w:val="00BA6F68"/>
    <w:rsid w:val="00BA7589"/>
    <w:rsid w:val="00BB00D0"/>
    <w:rsid w:val="00BB06E4"/>
    <w:rsid w:val="00BB26AA"/>
    <w:rsid w:val="00BB27C0"/>
    <w:rsid w:val="00BB33F1"/>
    <w:rsid w:val="00BB3ACC"/>
    <w:rsid w:val="00BB43A8"/>
    <w:rsid w:val="00BB4C6D"/>
    <w:rsid w:val="00BB4EF6"/>
    <w:rsid w:val="00BB5DC5"/>
    <w:rsid w:val="00BB5E57"/>
    <w:rsid w:val="00BB69C5"/>
    <w:rsid w:val="00BB78E1"/>
    <w:rsid w:val="00BB7927"/>
    <w:rsid w:val="00BC04F2"/>
    <w:rsid w:val="00BC0A8C"/>
    <w:rsid w:val="00BC0BFF"/>
    <w:rsid w:val="00BC0EB0"/>
    <w:rsid w:val="00BC11A8"/>
    <w:rsid w:val="00BC2628"/>
    <w:rsid w:val="00BC26C3"/>
    <w:rsid w:val="00BC3099"/>
    <w:rsid w:val="00BC3DEB"/>
    <w:rsid w:val="00BC3DEC"/>
    <w:rsid w:val="00BC438C"/>
    <w:rsid w:val="00BC4BB8"/>
    <w:rsid w:val="00BC4FC5"/>
    <w:rsid w:val="00BC5756"/>
    <w:rsid w:val="00BC5949"/>
    <w:rsid w:val="00BC61FB"/>
    <w:rsid w:val="00BC67FA"/>
    <w:rsid w:val="00BC68B4"/>
    <w:rsid w:val="00BC6FCA"/>
    <w:rsid w:val="00BD0433"/>
    <w:rsid w:val="00BD113C"/>
    <w:rsid w:val="00BD1875"/>
    <w:rsid w:val="00BD1A3C"/>
    <w:rsid w:val="00BD24BA"/>
    <w:rsid w:val="00BD3B4E"/>
    <w:rsid w:val="00BD40C1"/>
    <w:rsid w:val="00BD61AF"/>
    <w:rsid w:val="00BD6C28"/>
    <w:rsid w:val="00BD74E2"/>
    <w:rsid w:val="00BD7597"/>
    <w:rsid w:val="00BD79FD"/>
    <w:rsid w:val="00BE18BF"/>
    <w:rsid w:val="00BE2569"/>
    <w:rsid w:val="00BE3043"/>
    <w:rsid w:val="00BE34D3"/>
    <w:rsid w:val="00BE3525"/>
    <w:rsid w:val="00BE42AC"/>
    <w:rsid w:val="00BE4F0C"/>
    <w:rsid w:val="00BE50FD"/>
    <w:rsid w:val="00BE5EBD"/>
    <w:rsid w:val="00BE6B6E"/>
    <w:rsid w:val="00BE7662"/>
    <w:rsid w:val="00BE7A33"/>
    <w:rsid w:val="00BF031B"/>
    <w:rsid w:val="00BF0851"/>
    <w:rsid w:val="00BF091F"/>
    <w:rsid w:val="00BF0C6D"/>
    <w:rsid w:val="00BF2F47"/>
    <w:rsid w:val="00BF46BF"/>
    <w:rsid w:val="00BF5ED2"/>
    <w:rsid w:val="00BF67A9"/>
    <w:rsid w:val="00BF6A03"/>
    <w:rsid w:val="00BF6C9C"/>
    <w:rsid w:val="00BF7E36"/>
    <w:rsid w:val="00C002C4"/>
    <w:rsid w:val="00C010C2"/>
    <w:rsid w:val="00C01213"/>
    <w:rsid w:val="00C01332"/>
    <w:rsid w:val="00C014AA"/>
    <w:rsid w:val="00C01D9C"/>
    <w:rsid w:val="00C02BC4"/>
    <w:rsid w:val="00C03378"/>
    <w:rsid w:val="00C03A1B"/>
    <w:rsid w:val="00C0462F"/>
    <w:rsid w:val="00C046EB"/>
    <w:rsid w:val="00C04864"/>
    <w:rsid w:val="00C053F8"/>
    <w:rsid w:val="00C06BD3"/>
    <w:rsid w:val="00C06E54"/>
    <w:rsid w:val="00C10208"/>
    <w:rsid w:val="00C108ED"/>
    <w:rsid w:val="00C11BC4"/>
    <w:rsid w:val="00C11E78"/>
    <w:rsid w:val="00C1274D"/>
    <w:rsid w:val="00C12C79"/>
    <w:rsid w:val="00C1482D"/>
    <w:rsid w:val="00C159F5"/>
    <w:rsid w:val="00C15B9A"/>
    <w:rsid w:val="00C16163"/>
    <w:rsid w:val="00C17364"/>
    <w:rsid w:val="00C1787D"/>
    <w:rsid w:val="00C2082B"/>
    <w:rsid w:val="00C23704"/>
    <w:rsid w:val="00C257DE"/>
    <w:rsid w:val="00C26769"/>
    <w:rsid w:val="00C267DD"/>
    <w:rsid w:val="00C27868"/>
    <w:rsid w:val="00C27BE8"/>
    <w:rsid w:val="00C27ECC"/>
    <w:rsid w:val="00C30FF0"/>
    <w:rsid w:val="00C3106B"/>
    <w:rsid w:val="00C33439"/>
    <w:rsid w:val="00C33CE6"/>
    <w:rsid w:val="00C35E18"/>
    <w:rsid w:val="00C40830"/>
    <w:rsid w:val="00C40960"/>
    <w:rsid w:val="00C411E5"/>
    <w:rsid w:val="00C4130B"/>
    <w:rsid w:val="00C4204F"/>
    <w:rsid w:val="00C42229"/>
    <w:rsid w:val="00C43289"/>
    <w:rsid w:val="00C43EB1"/>
    <w:rsid w:val="00C44784"/>
    <w:rsid w:val="00C45711"/>
    <w:rsid w:val="00C46C85"/>
    <w:rsid w:val="00C46D5D"/>
    <w:rsid w:val="00C47620"/>
    <w:rsid w:val="00C47828"/>
    <w:rsid w:val="00C4790D"/>
    <w:rsid w:val="00C504AF"/>
    <w:rsid w:val="00C50961"/>
    <w:rsid w:val="00C51D7F"/>
    <w:rsid w:val="00C52425"/>
    <w:rsid w:val="00C53112"/>
    <w:rsid w:val="00C562A3"/>
    <w:rsid w:val="00C57F77"/>
    <w:rsid w:val="00C60737"/>
    <w:rsid w:val="00C6094D"/>
    <w:rsid w:val="00C61980"/>
    <w:rsid w:val="00C61F04"/>
    <w:rsid w:val="00C640C6"/>
    <w:rsid w:val="00C64D23"/>
    <w:rsid w:val="00C64EE5"/>
    <w:rsid w:val="00C659F5"/>
    <w:rsid w:val="00C65CE0"/>
    <w:rsid w:val="00C66566"/>
    <w:rsid w:val="00C67788"/>
    <w:rsid w:val="00C701AF"/>
    <w:rsid w:val="00C70BB0"/>
    <w:rsid w:val="00C7398F"/>
    <w:rsid w:val="00C739A0"/>
    <w:rsid w:val="00C73CA5"/>
    <w:rsid w:val="00C76FC0"/>
    <w:rsid w:val="00C773EC"/>
    <w:rsid w:val="00C77436"/>
    <w:rsid w:val="00C77993"/>
    <w:rsid w:val="00C77D9B"/>
    <w:rsid w:val="00C804A3"/>
    <w:rsid w:val="00C804AC"/>
    <w:rsid w:val="00C8072C"/>
    <w:rsid w:val="00C80ED9"/>
    <w:rsid w:val="00C80FF3"/>
    <w:rsid w:val="00C8128B"/>
    <w:rsid w:val="00C81B37"/>
    <w:rsid w:val="00C822A0"/>
    <w:rsid w:val="00C823D3"/>
    <w:rsid w:val="00C82CF4"/>
    <w:rsid w:val="00C836C2"/>
    <w:rsid w:val="00C8377E"/>
    <w:rsid w:val="00C843E6"/>
    <w:rsid w:val="00C84CFE"/>
    <w:rsid w:val="00C84D19"/>
    <w:rsid w:val="00C84DB2"/>
    <w:rsid w:val="00C86EE0"/>
    <w:rsid w:val="00C8720D"/>
    <w:rsid w:val="00C87BDC"/>
    <w:rsid w:val="00C87C27"/>
    <w:rsid w:val="00C87FCB"/>
    <w:rsid w:val="00C9017D"/>
    <w:rsid w:val="00C9104C"/>
    <w:rsid w:val="00C911EE"/>
    <w:rsid w:val="00C9172B"/>
    <w:rsid w:val="00C91A03"/>
    <w:rsid w:val="00C92297"/>
    <w:rsid w:val="00C92D82"/>
    <w:rsid w:val="00C92E31"/>
    <w:rsid w:val="00C932C7"/>
    <w:rsid w:val="00C93B21"/>
    <w:rsid w:val="00C94392"/>
    <w:rsid w:val="00C94C7A"/>
    <w:rsid w:val="00C957DE"/>
    <w:rsid w:val="00C95D60"/>
    <w:rsid w:val="00C96A56"/>
    <w:rsid w:val="00CA0257"/>
    <w:rsid w:val="00CA0713"/>
    <w:rsid w:val="00CA0B0A"/>
    <w:rsid w:val="00CA0D54"/>
    <w:rsid w:val="00CA0ED3"/>
    <w:rsid w:val="00CA13DF"/>
    <w:rsid w:val="00CA2EB2"/>
    <w:rsid w:val="00CA4726"/>
    <w:rsid w:val="00CA4AE0"/>
    <w:rsid w:val="00CA560B"/>
    <w:rsid w:val="00CA60FC"/>
    <w:rsid w:val="00CA622C"/>
    <w:rsid w:val="00CA6904"/>
    <w:rsid w:val="00CA6A97"/>
    <w:rsid w:val="00CA6C0C"/>
    <w:rsid w:val="00CB0857"/>
    <w:rsid w:val="00CB16B7"/>
    <w:rsid w:val="00CB1709"/>
    <w:rsid w:val="00CB1843"/>
    <w:rsid w:val="00CB1916"/>
    <w:rsid w:val="00CB3A31"/>
    <w:rsid w:val="00CB3F95"/>
    <w:rsid w:val="00CB4227"/>
    <w:rsid w:val="00CB48D9"/>
    <w:rsid w:val="00CB4BA1"/>
    <w:rsid w:val="00CB4D68"/>
    <w:rsid w:val="00CB5105"/>
    <w:rsid w:val="00CB53BB"/>
    <w:rsid w:val="00CB584F"/>
    <w:rsid w:val="00CB6774"/>
    <w:rsid w:val="00CB7081"/>
    <w:rsid w:val="00CB7161"/>
    <w:rsid w:val="00CB736F"/>
    <w:rsid w:val="00CC0927"/>
    <w:rsid w:val="00CC0BDB"/>
    <w:rsid w:val="00CC2991"/>
    <w:rsid w:val="00CC34EE"/>
    <w:rsid w:val="00CC36CE"/>
    <w:rsid w:val="00CC493D"/>
    <w:rsid w:val="00CC50BB"/>
    <w:rsid w:val="00CC5693"/>
    <w:rsid w:val="00CC6AE9"/>
    <w:rsid w:val="00CC717D"/>
    <w:rsid w:val="00CC7225"/>
    <w:rsid w:val="00CC7445"/>
    <w:rsid w:val="00CD0000"/>
    <w:rsid w:val="00CD0308"/>
    <w:rsid w:val="00CD0A7D"/>
    <w:rsid w:val="00CD0C3B"/>
    <w:rsid w:val="00CD0F0C"/>
    <w:rsid w:val="00CD0F7A"/>
    <w:rsid w:val="00CD2280"/>
    <w:rsid w:val="00CD2779"/>
    <w:rsid w:val="00CD31AE"/>
    <w:rsid w:val="00CD39D9"/>
    <w:rsid w:val="00CD5887"/>
    <w:rsid w:val="00CD7371"/>
    <w:rsid w:val="00CD7548"/>
    <w:rsid w:val="00CD7999"/>
    <w:rsid w:val="00CD7FB7"/>
    <w:rsid w:val="00CE0804"/>
    <w:rsid w:val="00CE0D92"/>
    <w:rsid w:val="00CE1610"/>
    <w:rsid w:val="00CE1672"/>
    <w:rsid w:val="00CE21C3"/>
    <w:rsid w:val="00CE2D59"/>
    <w:rsid w:val="00CE361F"/>
    <w:rsid w:val="00CE3C5E"/>
    <w:rsid w:val="00CE5A0F"/>
    <w:rsid w:val="00CE6157"/>
    <w:rsid w:val="00CE649E"/>
    <w:rsid w:val="00CE765D"/>
    <w:rsid w:val="00CE7954"/>
    <w:rsid w:val="00CF0504"/>
    <w:rsid w:val="00CF06C2"/>
    <w:rsid w:val="00CF0CAB"/>
    <w:rsid w:val="00CF1176"/>
    <w:rsid w:val="00CF15F3"/>
    <w:rsid w:val="00CF1C03"/>
    <w:rsid w:val="00CF314E"/>
    <w:rsid w:val="00CF34C7"/>
    <w:rsid w:val="00CF3882"/>
    <w:rsid w:val="00CF388E"/>
    <w:rsid w:val="00CF3A41"/>
    <w:rsid w:val="00CF48A9"/>
    <w:rsid w:val="00CF5585"/>
    <w:rsid w:val="00CF56D0"/>
    <w:rsid w:val="00CF6890"/>
    <w:rsid w:val="00CF68F9"/>
    <w:rsid w:val="00CF6CFF"/>
    <w:rsid w:val="00CF715D"/>
    <w:rsid w:val="00CF74D7"/>
    <w:rsid w:val="00CF752E"/>
    <w:rsid w:val="00CF7CAD"/>
    <w:rsid w:val="00D00270"/>
    <w:rsid w:val="00D0073E"/>
    <w:rsid w:val="00D00BA8"/>
    <w:rsid w:val="00D015AD"/>
    <w:rsid w:val="00D017CF"/>
    <w:rsid w:val="00D01E8D"/>
    <w:rsid w:val="00D021A1"/>
    <w:rsid w:val="00D02A1F"/>
    <w:rsid w:val="00D033FA"/>
    <w:rsid w:val="00D03D00"/>
    <w:rsid w:val="00D042BB"/>
    <w:rsid w:val="00D04510"/>
    <w:rsid w:val="00D05FA9"/>
    <w:rsid w:val="00D10C22"/>
    <w:rsid w:val="00D114CE"/>
    <w:rsid w:val="00D1229C"/>
    <w:rsid w:val="00D12FE6"/>
    <w:rsid w:val="00D13A4F"/>
    <w:rsid w:val="00D13CF7"/>
    <w:rsid w:val="00D14024"/>
    <w:rsid w:val="00D1404C"/>
    <w:rsid w:val="00D145E5"/>
    <w:rsid w:val="00D15356"/>
    <w:rsid w:val="00D15578"/>
    <w:rsid w:val="00D15606"/>
    <w:rsid w:val="00D1578F"/>
    <w:rsid w:val="00D168CA"/>
    <w:rsid w:val="00D16E65"/>
    <w:rsid w:val="00D17990"/>
    <w:rsid w:val="00D17E42"/>
    <w:rsid w:val="00D20A8E"/>
    <w:rsid w:val="00D2202A"/>
    <w:rsid w:val="00D223AC"/>
    <w:rsid w:val="00D22C2E"/>
    <w:rsid w:val="00D2348B"/>
    <w:rsid w:val="00D23F93"/>
    <w:rsid w:val="00D24109"/>
    <w:rsid w:val="00D242EB"/>
    <w:rsid w:val="00D2457A"/>
    <w:rsid w:val="00D246B7"/>
    <w:rsid w:val="00D24D4C"/>
    <w:rsid w:val="00D259D9"/>
    <w:rsid w:val="00D25B15"/>
    <w:rsid w:val="00D25CEF"/>
    <w:rsid w:val="00D25DE1"/>
    <w:rsid w:val="00D25ED6"/>
    <w:rsid w:val="00D25F09"/>
    <w:rsid w:val="00D2733F"/>
    <w:rsid w:val="00D30841"/>
    <w:rsid w:val="00D30BF8"/>
    <w:rsid w:val="00D30D70"/>
    <w:rsid w:val="00D30FE8"/>
    <w:rsid w:val="00D31989"/>
    <w:rsid w:val="00D323FB"/>
    <w:rsid w:val="00D32929"/>
    <w:rsid w:val="00D35207"/>
    <w:rsid w:val="00D3528F"/>
    <w:rsid w:val="00D3644C"/>
    <w:rsid w:val="00D37895"/>
    <w:rsid w:val="00D378DC"/>
    <w:rsid w:val="00D40077"/>
    <w:rsid w:val="00D4070A"/>
    <w:rsid w:val="00D4088A"/>
    <w:rsid w:val="00D41631"/>
    <w:rsid w:val="00D4168C"/>
    <w:rsid w:val="00D41D03"/>
    <w:rsid w:val="00D4319D"/>
    <w:rsid w:val="00D4379F"/>
    <w:rsid w:val="00D44892"/>
    <w:rsid w:val="00D44B1C"/>
    <w:rsid w:val="00D45E13"/>
    <w:rsid w:val="00D465CA"/>
    <w:rsid w:val="00D46C97"/>
    <w:rsid w:val="00D46E16"/>
    <w:rsid w:val="00D47246"/>
    <w:rsid w:val="00D47945"/>
    <w:rsid w:val="00D47C66"/>
    <w:rsid w:val="00D50383"/>
    <w:rsid w:val="00D50BA1"/>
    <w:rsid w:val="00D51426"/>
    <w:rsid w:val="00D5462A"/>
    <w:rsid w:val="00D552A9"/>
    <w:rsid w:val="00D57290"/>
    <w:rsid w:val="00D576D7"/>
    <w:rsid w:val="00D57B9B"/>
    <w:rsid w:val="00D60A35"/>
    <w:rsid w:val="00D60E16"/>
    <w:rsid w:val="00D615CB"/>
    <w:rsid w:val="00D626DE"/>
    <w:rsid w:val="00D64218"/>
    <w:rsid w:val="00D64228"/>
    <w:rsid w:val="00D643A2"/>
    <w:rsid w:val="00D645FF"/>
    <w:rsid w:val="00D64647"/>
    <w:rsid w:val="00D646C4"/>
    <w:rsid w:val="00D64E84"/>
    <w:rsid w:val="00D6503B"/>
    <w:rsid w:val="00D65450"/>
    <w:rsid w:val="00D65656"/>
    <w:rsid w:val="00D65AA6"/>
    <w:rsid w:val="00D65F78"/>
    <w:rsid w:val="00D66A20"/>
    <w:rsid w:val="00D70C92"/>
    <w:rsid w:val="00D70CAD"/>
    <w:rsid w:val="00D71462"/>
    <w:rsid w:val="00D71A13"/>
    <w:rsid w:val="00D725BD"/>
    <w:rsid w:val="00D72BB8"/>
    <w:rsid w:val="00D74004"/>
    <w:rsid w:val="00D742B1"/>
    <w:rsid w:val="00D747CC"/>
    <w:rsid w:val="00D750F8"/>
    <w:rsid w:val="00D75AC6"/>
    <w:rsid w:val="00D75D1B"/>
    <w:rsid w:val="00D7610E"/>
    <w:rsid w:val="00D76E05"/>
    <w:rsid w:val="00D81177"/>
    <w:rsid w:val="00D818A7"/>
    <w:rsid w:val="00D8204C"/>
    <w:rsid w:val="00D85CCA"/>
    <w:rsid w:val="00D864BF"/>
    <w:rsid w:val="00D86C16"/>
    <w:rsid w:val="00D86D2C"/>
    <w:rsid w:val="00D86F1A"/>
    <w:rsid w:val="00D872B0"/>
    <w:rsid w:val="00D903A3"/>
    <w:rsid w:val="00D90D10"/>
    <w:rsid w:val="00D91AC5"/>
    <w:rsid w:val="00D91ACB"/>
    <w:rsid w:val="00D91CF1"/>
    <w:rsid w:val="00D91D1A"/>
    <w:rsid w:val="00D91DDE"/>
    <w:rsid w:val="00D93EA3"/>
    <w:rsid w:val="00D94674"/>
    <w:rsid w:val="00D95C8C"/>
    <w:rsid w:val="00D97575"/>
    <w:rsid w:val="00DA052B"/>
    <w:rsid w:val="00DA053F"/>
    <w:rsid w:val="00DA120A"/>
    <w:rsid w:val="00DA1909"/>
    <w:rsid w:val="00DA1DAC"/>
    <w:rsid w:val="00DA2605"/>
    <w:rsid w:val="00DA32E2"/>
    <w:rsid w:val="00DA46DA"/>
    <w:rsid w:val="00DA47A7"/>
    <w:rsid w:val="00DA4AED"/>
    <w:rsid w:val="00DA58BA"/>
    <w:rsid w:val="00DA66E2"/>
    <w:rsid w:val="00DA6886"/>
    <w:rsid w:val="00DA6DF3"/>
    <w:rsid w:val="00DA7930"/>
    <w:rsid w:val="00DB095C"/>
    <w:rsid w:val="00DB0DE1"/>
    <w:rsid w:val="00DB1B06"/>
    <w:rsid w:val="00DB2164"/>
    <w:rsid w:val="00DB2693"/>
    <w:rsid w:val="00DB2D73"/>
    <w:rsid w:val="00DB3C8E"/>
    <w:rsid w:val="00DB679B"/>
    <w:rsid w:val="00DB6BBD"/>
    <w:rsid w:val="00DB73B3"/>
    <w:rsid w:val="00DC00D5"/>
    <w:rsid w:val="00DC0265"/>
    <w:rsid w:val="00DC0DF9"/>
    <w:rsid w:val="00DC10B4"/>
    <w:rsid w:val="00DC1140"/>
    <w:rsid w:val="00DC2286"/>
    <w:rsid w:val="00DC3503"/>
    <w:rsid w:val="00DC4541"/>
    <w:rsid w:val="00DC4E93"/>
    <w:rsid w:val="00DC4E9B"/>
    <w:rsid w:val="00DC4ED3"/>
    <w:rsid w:val="00DC65F3"/>
    <w:rsid w:val="00DC6E8C"/>
    <w:rsid w:val="00DC7B77"/>
    <w:rsid w:val="00DD03B6"/>
    <w:rsid w:val="00DD20B6"/>
    <w:rsid w:val="00DD2183"/>
    <w:rsid w:val="00DD2CC1"/>
    <w:rsid w:val="00DD4002"/>
    <w:rsid w:val="00DD46B1"/>
    <w:rsid w:val="00DD4AE9"/>
    <w:rsid w:val="00DD5560"/>
    <w:rsid w:val="00DD561E"/>
    <w:rsid w:val="00DD5B60"/>
    <w:rsid w:val="00DD6031"/>
    <w:rsid w:val="00DD738B"/>
    <w:rsid w:val="00DD7C2C"/>
    <w:rsid w:val="00DD7CD6"/>
    <w:rsid w:val="00DE029F"/>
    <w:rsid w:val="00DE02EE"/>
    <w:rsid w:val="00DE0F8F"/>
    <w:rsid w:val="00DE1FB1"/>
    <w:rsid w:val="00DE2208"/>
    <w:rsid w:val="00DE5213"/>
    <w:rsid w:val="00DE56B9"/>
    <w:rsid w:val="00DE58DE"/>
    <w:rsid w:val="00DE748D"/>
    <w:rsid w:val="00DF14B0"/>
    <w:rsid w:val="00DF16F1"/>
    <w:rsid w:val="00DF51B8"/>
    <w:rsid w:val="00DF59E0"/>
    <w:rsid w:val="00DF6311"/>
    <w:rsid w:val="00DF697A"/>
    <w:rsid w:val="00DF6B70"/>
    <w:rsid w:val="00DF710A"/>
    <w:rsid w:val="00DF778C"/>
    <w:rsid w:val="00E00575"/>
    <w:rsid w:val="00E01CFC"/>
    <w:rsid w:val="00E0247B"/>
    <w:rsid w:val="00E02498"/>
    <w:rsid w:val="00E0279A"/>
    <w:rsid w:val="00E0396D"/>
    <w:rsid w:val="00E04745"/>
    <w:rsid w:val="00E066BB"/>
    <w:rsid w:val="00E07007"/>
    <w:rsid w:val="00E0723D"/>
    <w:rsid w:val="00E0772E"/>
    <w:rsid w:val="00E07B1E"/>
    <w:rsid w:val="00E10912"/>
    <w:rsid w:val="00E1131C"/>
    <w:rsid w:val="00E11498"/>
    <w:rsid w:val="00E122C1"/>
    <w:rsid w:val="00E12FE8"/>
    <w:rsid w:val="00E131DB"/>
    <w:rsid w:val="00E14717"/>
    <w:rsid w:val="00E1572C"/>
    <w:rsid w:val="00E160C0"/>
    <w:rsid w:val="00E16A4E"/>
    <w:rsid w:val="00E1743E"/>
    <w:rsid w:val="00E1772F"/>
    <w:rsid w:val="00E17C05"/>
    <w:rsid w:val="00E22E36"/>
    <w:rsid w:val="00E230E2"/>
    <w:rsid w:val="00E24B9E"/>
    <w:rsid w:val="00E24D9A"/>
    <w:rsid w:val="00E2652C"/>
    <w:rsid w:val="00E26F79"/>
    <w:rsid w:val="00E279E5"/>
    <w:rsid w:val="00E3042F"/>
    <w:rsid w:val="00E30839"/>
    <w:rsid w:val="00E31518"/>
    <w:rsid w:val="00E31637"/>
    <w:rsid w:val="00E32AE5"/>
    <w:rsid w:val="00E3389C"/>
    <w:rsid w:val="00E34AAE"/>
    <w:rsid w:val="00E35051"/>
    <w:rsid w:val="00E366D4"/>
    <w:rsid w:val="00E366E4"/>
    <w:rsid w:val="00E3681B"/>
    <w:rsid w:val="00E37C42"/>
    <w:rsid w:val="00E402CC"/>
    <w:rsid w:val="00E40FF4"/>
    <w:rsid w:val="00E41A6A"/>
    <w:rsid w:val="00E42207"/>
    <w:rsid w:val="00E4262D"/>
    <w:rsid w:val="00E43476"/>
    <w:rsid w:val="00E4362A"/>
    <w:rsid w:val="00E45588"/>
    <w:rsid w:val="00E464C8"/>
    <w:rsid w:val="00E467DD"/>
    <w:rsid w:val="00E46C66"/>
    <w:rsid w:val="00E46E0D"/>
    <w:rsid w:val="00E471AC"/>
    <w:rsid w:val="00E4723C"/>
    <w:rsid w:val="00E474F0"/>
    <w:rsid w:val="00E50751"/>
    <w:rsid w:val="00E51509"/>
    <w:rsid w:val="00E51A31"/>
    <w:rsid w:val="00E51AD5"/>
    <w:rsid w:val="00E51F58"/>
    <w:rsid w:val="00E521FE"/>
    <w:rsid w:val="00E527A0"/>
    <w:rsid w:val="00E52FD8"/>
    <w:rsid w:val="00E52FDC"/>
    <w:rsid w:val="00E5367B"/>
    <w:rsid w:val="00E53AAC"/>
    <w:rsid w:val="00E54CF6"/>
    <w:rsid w:val="00E55ED6"/>
    <w:rsid w:val="00E560C5"/>
    <w:rsid w:val="00E606E1"/>
    <w:rsid w:val="00E606EA"/>
    <w:rsid w:val="00E608BA"/>
    <w:rsid w:val="00E61253"/>
    <w:rsid w:val="00E6292D"/>
    <w:rsid w:val="00E62B45"/>
    <w:rsid w:val="00E6346E"/>
    <w:rsid w:val="00E65139"/>
    <w:rsid w:val="00E657AC"/>
    <w:rsid w:val="00E65C36"/>
    <w:rsid w:val="00E67E5F"/>
    <w:rsid w:val="00E70AD3"/>
    <w:rsid w:val="00E71939"/>
    <w:rsid w:val="00E726AF"/>
    <w:rsid w:val="00E733DA"/>
    <w:rsid w:val="00E7367C"/>
    <w:rsid w:val="00E73F9E"/>
    <w:rsid w:val="00E758BB"/>
    <w:rsid w:val="00E75CC2"/>
    <w:rsid w:val="00E81DBC"/>
    <w:rsid w:val="00E82411"/>
    <w:rsid w:val="00E83706"/>
    <w:rsid w:val="00E83CBE"/>
    <w:rsid w:val="00E845BA"/>
    <w:rsid w:val="00E84E59"/>
    <w:rsid w:val="00E862EF"/>
    <w:rsid w:val="00E863E2"/>
    <w:rsid w:val="00E86425"/>
    <w:rsid w:val="00E87F3B"/>
    <w:rsid w:val="00E901F3"/>
    <w:rsid w:val="00E909F8"/>
    <w:rsid w:val="00E910D6"/>
    <w:rsid w:val="00E9156C"/>
    <w:rsid w:val="00E91B63"/>
    <w:rsid w:val="00E92253"/>
    <w:rsid w:val="00E92459"/>
    <w:rsid w:val="00E92A86"/>
    <w:rsid w:val="00E93364"/>
    <w:rsid w:val="00E93D4C"/>
    <w:rsid w:val="00E942D1"/>
    <w:rsid w:val="00E95E34"/>
    <w:rsid w:val="00E97E2F"/>
    <w:rsid w:val="00EA0752"/>
    <w:rsid w:val="00EA0785"/>
    <w:rsid w:val="00EA16F5"/>
    <w:rsid w:val="00EA2450"/>
    <w:rsid w:val="00EA2862"/>
    <w:rsid w:val="00EA2DFF"/>
    <w:rsid w:val="00EA3527"/>
    <w:rsid w:val="00EA4278"/>
    <w:rsid w:val="00EA4376"/>
    <w:rsid w:val="00EA703E"/>
    <w:rsid w:val="00EA71FA"/>
    <w:rsid w:val="00EA7CE9"/>
    <w:rsid w:val="00EB0026"/>
    <w:rsid w:val="00EB0C7C"/>
    <w:rsid w:val="00EB0D43"/>
    <w:rsid w:val="00EB1587"/>
    <w:rsid w:val="00EB28C9"/>
    <w:rsid w:val="00EB362A"/>
    <w:rsid w:val="00EB370E"/>
    <w:rsid w:val="00EB3954"/>
    <w:rsid w:val="00EB3B1E"/>
    <w:rsid w:val="00EB42DF"/>
    <w:rsid w:val="00EB55CD"/>
    <w:rsid w:val="00EB5643"/>
    <w:rsid w:val="00EB6131"/>
    <w:rsid w:val="00EB690C"/>
    <w:rsid w:val="00EB6A8A"/>
    <w:rsid w:val="00EB6AC4"/>
    <w:rsid w:val="00EB6DB4"/>
    <w:rsid w:val="00EB7A72"/>
    <w:rsid w:val="00EB7C4D"/>
    <w:rsid w:val="00EC213F"/>
    <w:rsid w:val="00EC27E8"/>
    <w:rsid w:val="00EC3553"/>
    <w:rsid w:val="00EC4793"/>
    <w:rsid w:val="00EC62A0"/>
    <w:rsid w:val="00EC6B5C"/>
    <w:rsid w:val="00EC6F6E"/>
    <w:rsid w:val="00EC7244"/>
    <w:rsid w:val="00ED0727"/>
    <w:rsid w:val="00ED0C04"/>
    <w:rsid w:val="00ED11AE"/>
    <w:rsid w:val="00ED11F0"/>
    <w:rsid w:val="00ED17E7"/>
    <w:rsid w:val="00ED1FA1"/>
    <w:rsid w:val="00ED2CBB"/>
    <w:rsid w:val="00ED35F6"/>
    <w:rsid w:val="00ED422A"/>
    <w:rsid w:val="00ED4C2B"/>
    <w:rsid w:val="00ED586F"/>
    <w:rsid w:val="00ED59F0"/>
    <w:rsid w:val="00ED6A04"/>
    <w:rsid w:val="00ED6DA5"/>
    <w:rsid w:val="00ED6EF8"/>
    <w:rsid w:val="00ED7D14"/>
    <w:rsid w:val="00EE0A18"/>
    <w:rsid w:val="00EE2987"/>
    <w:rsid w:val="00EE3406"/>
    <w:rsid w:val="00EE36D3"/>
    <w:rsid w:val="00EE4410"/>
    <w:rsid w:val="00EE4D73"/>
    <w:rsid w:val="00EE4F4B"/>
    <w:rsid w:val="00EE523E"/>
    <w:rsid w:val="00EE5D5E"/>
    <w:rsid w:val="00EE6952"/>
    <w:rsid w:val="00EE725D"/>
    <w:rsid w:val="00EF07E9"/>
    <w:rsid w:val="00EF0A1B"/>
    <w:rsid w:val="00EF150C"/>
    <w:rsid w:val="00EF1742"/>
    <w:rsid w:val="00EF1BA6"/>
    <w:rsid w:val="00EF43F9"/>
    <w:rsid w:val="00EF5205"/>
    <w:rsid w:val="00EF5256"/>
    <w:rsid w:val="00EF53E9"/>
    <w:rsid w:val="00EF6D12"/>
    <w:rsid w:val="00EF6DDC"/>
    <w:rsid w:val="00EF7008"/>
    <w:rsid w:val="00F007CE"/>
    <w:rsid w:val="00F00F0A"/>
    <w:rsid w:val="00F02557"/>
    <w:rsid w:val="00F02D36"/>
    <w:rsid w:val="00F0387E"/>
    <w:rsid w:val="00F03C29"/>
    <w:rsid w:val="00F04724"/>
    <w:rsid w:val="00F04BA2"/>
    <w:rsid w:val="00F06275"/>
    <w:rsid w:val="00F07953"/>
    <w:rsid w:val="00F07B55"/>
    <w:rsid w:val="00F101E9"/>
    <w:rsid w:val="00F10732"/>
    <w:rsid w:val="00F10A13"/>
    <w:rsid w:val="00F11774"/>
    <w:rsid w:val="00F11C62"/>
    <w:rsid w:val="00F11CF5"/>
    <w:rsid w:val="00F12481"/>
    <w:rsid w:val="00F133C0"/>
    <w:rsid w:val="00F138D5"/>
    <w:rsid w:val="00F14591"/>
    <w:rsid w:val="00F1633F"/>
    <w:rsid w:val="00F16F77"/>
    <w:rsid w:val="00F17151"/>
    <w:rsid w:val="00F206A0"/>
    <w:rsid w:val="00F208EE"/>
    <w:rsid w:val="00F20D88"/>
    <w:rsid w:val="00F217A5"/>
    <w:rsid w:val="00F22171"/>
    <w:rsid w:val="00F22530"/>
    <w:rsid w:val="00F228F1"/>
    <w:rsid w:val="00F22F0A"/>
    <w:rsid w:val="00F26138"/>
    <w:rsid w:val="00F30FF6"/>
    <w:rsid w:val="00F325D7"/>
    <w:rsid w:val="00F3277A"/>
    <w:rsid w:val="00F32BEB"/>
    <w:rsid w:val="00F32F76"/>
    <w:rsid w:val="00F34D1C"/>
    <w:rsid w:val="00F3534C"/>
    <w:rsid w:val="00F353C3"/>
    <w:rsid w:val="00F3614D"/>
    <w:rsid w:val="00F363C0"/>
    <w:rsid w:val="00F3732A"/>
    <w:rsid w:val="00F37CAC"/>
    <w:rsid w:val="00F37DA8"/>
    <w:rsid w:val="00F40333"/>
    <w:rsid w:val="00F40A48"/>
    <w:rsid w:val="00F41276"/>
    <w:rsid w:val="00F41BB5"/>
    <w:rsid w:val="00F42332"/>
    <w:rsid w:val="00F438F8"/>
    <w:rsid w:val="00F43C12"/>
    <w:rsid w:val="00F43E28"/>
    <w:rsid w:val="00F43F9E"/>
    <w:rsid w:val="00F440B6"/>
    <w:rsid w:val="00F44AF2"/>
    <w:rsid w:val="00F458EE"/>
    <w:rsid w:val="00F465A7"/>
    <w:rsid w:val="00F46721"/>
    <w:rsid w:val="00F469B6"/>
    <w:rsid w:val="00F471C4"/>
    <w:rsid w:val="00F472C0"/>
    <w:rsid w:val="00F47AC5"/>
    <w:rsid w:val="00F47BE4"/>
    <w:rsid w:val="00F504C6"/>
    <w:rsid w:val="00F505AE"/>
    <w:rsid w:val="00F506D3"/>
    <w:rsid w:val="00F5327D"/>
    <w:rsid w:val="00F54B0E"/>
    <w:rsid w:val="00F55FB6"/>
    <w:rsid w:val="00F560D9"/>
    <w:rsid w:val="00F5610A"/>
    <w:rsid w:val="00F56C16"/>
    <w:rsid w:val="00F56CAD"/>
    <w:rsid w:val="00F57037"/>
    <w:rsid w:val="00F57424"/>
    <w:rsid w:val="00F60506"/>
    <w:rsid w:val="00F61770"/>
    <w:rsid w:val="00F641F2"/>
    <w:rsid w:val="00F64438"/>
    <w:rsid w:val="00F64E3F"/>
    <w:rsid w:val="00F65C97"/>
    <w:rsid w:val="00F65EB1"/>
    <w:rsid w:val="00F70351"/>
    <w:rsid w:val="00F71371"/>
    <w:rsid w:val="00F71443"/>
    <w:rsid w:val="00F71F35"/>
    <w:rsid w:val="00F72A63"/>
    <w:rsid w:val="00F72AB8"/>
    <w:rsid w:val="00F72B8F"/>
    <w:rsid w:val="00F72F6D"/>
    <w:rsid w:val="00F73A37"/>
    <w:rsid w:val="00F73DB8"/>
    <w:rsid w:val="00F740D1"/>
    <w:rsid w:val="00F74E86"/>
    <w:rsid w:val="00F757CA"/>
    <w:rsid w:val="00F76AEE"/>
    <w:rsid w:val="00F77582"/>
    <w:rsid w:val="00F77EE1"/>
    <w:rsid w:val="00F8093B"/>
    <w:rsid w:val="00F80C7C"/>
    <w:rsid w:val="00F818DA"/>
    <w:rsid w:val="00F819D5"/>
    <w:rsid w:val="00F81E28"/>
    <w:rsid w:val="00F8217F"/>
    <w:rsid w:val="00F82886"/>
    <w:rsid w:val="00F82FE9"/>
    <w:rsid w:val="00F83736"/>
    <w:rsid w:val="00F84407"/>
    <w:rsid w:val="00F8567B"/>
    <w:rsid w:val="00F85841"/>
    <w:rsid w:val="00F90611"/>
    <w:rsid w:val="00F9186B"/>
    <w:rsid w:val="00F9491B"/>
    <w:rsid w:val="00F949AD"/>
    <w:rsid w:val="00F95BF5"/>
    <w:rsid w:val="00F963D5"/>
    <w:rsid w:val="00F97B8D"/>
    <w:rsid w:val="00F97F2B"/>
    <w:rsid w:val="00FA0DFE"/>
    <w:rsid w:val="00FA1842"/>
    <w:rsid w:val="00FA1858"/>
    <w:rsid w:val="00FA18F0"/>
    <w:rsid w:val="00FA20B4"/>
    <w:rsid w:val="00FA342D"/>
    <w:rsid w:val="00FA3B32"/>
    <w:rsid w:val="00FA3DED"/>
    <w:rsid w:val="00FA3EAA"/>
    <w:rsid w:val="00FA4813"/>
    <w:rsid w:val="00FA4D64"/>
    <w:rsid w:val="00FA742B"/>
    <w:rsid w:val="00FA7510"/>
    <w:rsid w:val="00FA7FA3"/>
    <w:rsid w:val="00FB0653"/>
    <w:rsid w:val="00FB1089"/>
    <w:rsid w:val="00FB2CCB"/>
    <w:rsid w:val="00FB3634"/>
    <w:rsid w:val="00FB37EC"/>
    <w:rsid w:val="00FB386F"/>
    <w:rsid w:val="00FB411E"/>
    <w:rsid w:val="00FB41D8"/>
    <w:rsid w:val="00FB486B"/>
    <w:rsid w:val="00FB53C0"/>
    <w:rsid w:val="00FB5EFE"/>
    <w:rsid w:val="00FC05DA"/>
    <w:rsid w:val="00FC0D09"/>
    <w:rsid w:val="00FC1326"/>
    <w:rsid w:val="00FC1B94"/>
    <w:rsid w:val="00FC1F05"/>
    <w:rsid w:val="00FC2271"/>
    <w:rsid w:val="00FC2BAC"/>
    <w:rsid w:val="00FC39AE"/>
    <w:rsid w:val="00FC3CBF"/>
    <w:rsid w:val="00FC3F13"/>
    <w:rsid w:val="00FC470E"/>
    <w:rsid w:val="00FC5725"/>
    <w:rsid w:val="00FC6313"/>
    <w:rsid w:val="00FC64F2"/>
    <w:rsid w:val="00FC6792"/>
    <w:rsid w:val="00FC6BE1"/>
    <w:rsid w:val="00FC7208"/>
    <w:rsid w:val="00FD044D"/>
    <w:rsid w:val="00FD0C46"/>
    <w:rsid w:val="00FD199A"/>
    <w:rsid w:val="00FD1EAA"/>
    <w:rsid w:val="00FD3992"/>
    <w:rsid w:val="00FD3C10"/>
    <w:rsid w:val="00FD4181"/>
    <w:rsid w:val="00FD4C91"/>
    <w:rsid w:val="00FE191E"/>
    <w:rsid w:val="00FE2094"/>
    <w:rsid w:val="00FE20F1"/>
    <w:rsid w:val="00FE2231"/>
    <w:rsid w:val="00FE237A"/>
    <w:rsid w:val="00FE42E5"/>
    <w:rsid w:val="00FE48D7"/>
    <w:rsid w:val="00FE591D"/>
    <w:rsid w:val="00FF0081"/>
    <w:rsid w:val="00FF01DB"/>
    <w:rsid w:val="00FF0678"/>
    <w:rsid w:val="00FF0A9A"/>
    <w:rsid w:val="00FF0C7A"/>
    <w:rsid w:val="00FF0D10"/>
    <w:rsid w:val="00FF111F"/>
    <w:rsid w:val="00FF1F34"/>
    <w:rsid w:val="00FF1FB6"/>
    <w:rsid w:val="00FF20CA"/>
    <w:rsid w:val="00FF39B1"/>
    <w:rsid w:val="00FF423C"/>
    <w:rsid w:val="00FF4EA5"/>
    <w:rsid w:val="00FF58DA"/>
    <w:rsid w:val="00FF59F7"/>
    <w:rsid w:val="00FF5F39"/>
    <w:rsid w:val="00FF61CC"/>
    <w:rsid w:val="00FF682B"/>
    <w:rsid w:val="00FF6D2A"/>
    <w:rsid w:val="00FF6F5C"/>
    <w:rsid w:val="00FF70AA"/>
    <w:rsid w:val="00FF77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DF6F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semiHidden="0" w:uiPriority="9" w:unhideWhenUsed="0" w:qFormat="1"/>
    <w:lsdException w:name="heading 3" w:locked="0" w:semiHidden="0" w:unhideWhenUsed="0" w:qFormat="1"/>
    <w:lsdException w:name="heading 4" w:locked="0" w:semiHidden="0" w:unhideWhenUsed="0" w:qFormat="1"/>
    <w:lsdException w:name="heading 5" w:locked="0" w:semiHidden="0" w:unhideWhenUsed="0" w:qFormat="1"/>
    <w:lsdException w:name="heading 6" w:locked="0" w:semiHidden="0" w:unhideWhenUsed="0" w:qFormat="1"/>
    <w:lsdException w:name="heading 7" w:locked="0" w:qFormat="1"/>
    <w:lsdException w:name="heading 8" w:locked="0" w:qFormat="1"/>
    <w:lsdException w:name="heading 9" w:locked="0" w:qFormat="1"/>
    <w:lsdException w:name="toc 1" w:locked="0" w:uiPriority="39"/>
    <w:lsdException w:name="toc 2" w:uiPriority="39"/>
    <w:lsdException w:name="toc 3" w:locked="0"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0" w:uiPriority="0" w:qFormat="1"/>
    <w:lsdException w:name="Title" w:locked="0" w:semiHidden="0" w:uiPriority="10" w:unhideWhenUsed="0" w:qFormat="1"/>
    <w:lsdException w:name="Default Paragraph Font" w:locked="0" w:uiPriority="0"/>
    <w:lsdException w:name="Body Text" w:locked="0"/>
    <w:lsdException w:name="Subtitle" w:locked="0" w:semiHidden="0" w:uiPriority="0" w:unhideWhenUsed="0" w:qFormat="1"/>
    <w:lsdException w:name="Body Text 3" w:locked="0"/>
    <w:lsdException w:name="Strong" w:locked="0" w:semiHidden="0" w:unhideWhenUsed="0" w:qFormat="1"/>
    <w:lsdException w:name="Emphasis" w:locked="0" w:semiHidden="0" w:uiPriority="20" w:unhideWhenUsed="0" w:qFormat="1"/>
    <w:lsdException w:name="Table Grid" w:locked="0" w:semiHidden="0" w:uiPriority="3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0" w:unhideWhenUsed="0"/>
    <w:lsdException w:name="Colorful Grid Accent 1" w:locked="0" w:semiHidden="0" w:uiPriority="73" w:unhideWhenUsed="0"/>
    <w:lsdException w:name="Light Shading Accent 2" w:locked="0" w:semiHidden="0" w:unhideWhenUsed="0"/>
    <w:lsdException w:name="Light List Accent 2" w:locked="0" w:semiHidden="0" w:uiPriority="61" w:unhideWhenUsed="0"/>
    <w:lsdException w:name="Light Grid Accent 2" w:locked="0" w:semiHidden="0" w:unhideWhenUsed="0"/>
    <w:lsdException w:name="Medium Shading 1 Accent 2" w:locked="0" w:semiHidden="0"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nhideWhenUsed="0"/>
    <w:lsdException w:name="Colorful Shading Accent 2" w:locked="0" w:semiHidden="0" w:uiPriority="71" w:unhideWhenUsed="0"/>
    <w:lsdException w:name="Colorful List Accent 2" w:locked="0" w:semiHidden="0" w:unhideWhenUsed="0"/>
    <w:lsdException w:name="Colorful Grid Accent 2" w:locked="0" w:semiHidden="0" w:unhideWhenUsed="0"/>
    <w:lsdException w:name="Light Shading Accent 3" w:locked="0" w:semiHidden="0" w:uiPriority="60" w:unhideWhenUsed="0"/>
    <w:lsdException w:name="Light List Accent 3" w:locked="0" w:semiHidden="0" w:unhideWhenUsed="0"/>
    <w:lsdException w:name="Light Grid Accent 3" w:locked="0" w:semiHidden="0" w:uiPriority="62" w:unhideWhenUsed="0"/>
    <w:lsdException w:name="Medium Shading 1 Accent 3" w:locked="0" w:semiHidden="0" w:uiPriority="63" w:unhideWhenUsed="0"/>
    <w:lsdException w:name="Medium Shading 2 Accent 3" w:locked="0" w:semiHidden="0" w:unhideWhenUsed="0"/>
    <w:lsdException w:name="Medium List 1 Accent 3" w:locked="0" w:semiHidden="0"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nhideWhenUsed="0"/>
    <w:lsdException w:name="Light List Accent 4" w:locked="0" w:semiHidden="0" w:uiPriority="61" w:unhideWhenUsed="0"/>
    <w:lsdException w:name="Light Grid Accent 4" w:locked="0" w:semiHidden="0" w:uiPriority="62" w:unhideWhenUsed="0"/>
    <w:lsdException w:name="Medium Shading 1 Accent 4" w:locked="0" w:semiHidden="0" w:unhideWhenUsed="0"/>
    <w:lsdException w:name="Medium Shading 2 Accent 4" w:locked="0" w:semiHidden="0" w:unhideWhenUsed="0"/>
    <w:lsdException w:name="Medium List 1 Accent 4" w:locked="0" w:semiHidden="0" w:unhideWhenUsed="0"/>
    <w:lsdException w:name="Medium List 2 Accent 4" w:locked="0" w:semiHidden="0" w:uiPriority="66" w:unhideWhenUsed="0"/>
    <w:lsdException w:name="Medium Grid 1 Accent 4" w:locked="0" w:semiHidden="0" w:uiPriority="67" w:unhideWhenUsed="0"/>
    <w:lsdException w:name="Medium Grid 2 Accent 4" w:locked="0" w:semiHidden="0"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nhideWhenUsed="0"/>
    <w:lsdException w:name="Light List Accent 5" w:locked="0" w:semiHidden="0" w:unhideWhenUsed="0"/>
    <w:lsdException w:name="Light Grid Accent 5" w:locked="0" w:semiHidden="0" w:unhideWhenUsed="0"/>
    <w:lsdException w:name="Medium Shading 1 Accent 5" w:locked="0" w:semiHidden="0" w:unhideWhenUsed="0"/>
    <w:lsdException w:name="Medium Shading 2 Accent 5" w:locked="0" w:semiHidden="0" w:unhideWhenUsed="0"/>
    <w:lsdException w:name="Medium List 1 Accent 5" w:locked="0" w:semiHidden="0" w:unhideWhenUsed="0"/>
    <w:lsdException w:name="Medium List 2 Accent 5" w:locked="0" w:semiHidden="0" w:uiPriority="66" w:unhideWhenUsed="0"/>
    <w:lsdException w:name="Medium Grid 1 Accent 5" w:locked="0" w:semiHidden="0" w:unhideWhenUsed="0"/>
    <w:lsdException w:name="Medium Grid 2 Accent 5" w:locked="0" w:semiHidden="0"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nhideWhenUsed="0"/>
    <w:lsdException w:name="Light Shading Accent 6" w:locked="0" w:semiHidden="0" w:unhideWhenUsed="0"/>
    <w:lsdException w:name="Light List Accent 6" w:locked="0" w:semiHidden="0" w:uiPriority="61" w:unhideWhenUsed="0"/>
    <w:lsdException w:name="Light Grid Accent 6" w:locked="0" w:semiHidden="0" w:unhideWhenUsed="0"/>
    <w:lsdException w:name="Medium Shading 1 Accent 6" w:locked="0" w:semiHidden="0" w:unhideWhenUsed="0"/>
    <w:lsdException w:name="Medium Shading 2 Accent 6" w:locked="0" w:semiHidden="0" w:unhideWhenUsed="0"/>
    <w:lsdException w:name="Medium List 1 Accent 6" w:locked="0" w:semiHidden="0" w:unhideWhenUsed="0"/>
    <w:lsdException w:name="Medium List 2 Accent 6" w:locked="0" w:semiHidden="0" w:unhideWhenUsed="0"/>
    <w:lsdException w:name="Medium Grid 1 Accent 6" w:locked="0" w:semiHidden="0" w:unhideWhenUsed="0"/>
    <w:lsdException w:name="Medium Grid 2 Accent 6" w:locked="0" w:semiHidden="0"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nhideWhenUsed="0"/>
    <w:lsdException w:name="Colorful Grid Accent 6" w:locked="0" w:semiHidden="0"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F14B0"/>
    <w:pPr>
      <w:suppressAutoHyphens/>
    </w:pPr>
    <w:rPr>
      <w:sz w:val="24"/>
      <w:szCs w:val="24"/>
      <w:lang w:eastAsia="ar-SA"/>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DC6E8C"/>
    <w:pPr>
      <w:keepNext/>
      <w:tabs>
        <w:tab w:val="num" w:pos="432"/>
      </w:tabs>
      <w:ind w:left="432" w:hanging="432"/>
      <w:jc w:val="center"/>
      <w:outlineLvl w:val="0"/>
    </w:pPr>
    <w:rPr>
      <w:b/>
      <w:sz w:val="32"/>
      <w:szCs w:val="20"/>
    </w:rPr>
  </w:style>
  <w:style w:type="paragraph" w:styleId="2">
    <w:name w:val="heading 2"/>
    <w:aliases w:val="H2"/>
    <w:basedOn w:val="a"/>
    <w:next w:val="a"/>
    <w:link w:val="20"/>
    <w:uiPriority w:val="9"/>
    <w:qFormat/>
    <w:rsid w:val="00820F09"/>
    <w:pPr>
      <w:keepNext/>
      <w:keepLines/>
      <w:spacing w:before="200"/>
      <w:outlineLvl w:val="1"/>
    </w:pPr>
    <w:rPr>
      <w:rFonts w:ascii="Cambria" w:hAnsi="Cambria"/>
      <w:b/>
      <w:color w:val="4F81BD"/>
      <w:sz w:val="26"/>
      <w:szCs w:val="20"/>
    </w:rPr>
  </w:style>
  <w:style w:type="paragraph" w:styleId="3">
    <w:name w:val="heading 3"/>
    <w:aliases w:val="H3"/>
    <w:basedOn w:val="a"/>
    <w:next w:val="a"/>
    <w:link w:val="30"/>
    <w:uiPriority w:val="99"/>
    <w:qFormat/>
    <w:locked/>
    <w:rsid w:val="000576E3"/>
    <w:pPr>
      <w:keepNext/>
      <w:keepLines/>
      <w:spacing w:before="200"/>
      <w:outlineLvl w:val="2"/>
    </w:pPr>
    <w:rPr>
      <w:rFonts w:ascii="Cambria" w:hAnsi="Cambria"/>
      <w:b/>
      <w:color w:val="4F81BD"/>
      <w:szCs w:val="20"/>
    </w:rPr>
  </w:style>
  <w:style w:type="paragraph" w:styleId="4">
    <w:name w:val="heading 4"/>
    <w:aliases w:val="H4"/>
    <w:basedOn w:val="a"/>
    <w:next w:val="a"/>
    <w:link w:val="40"/>
    <w:uiPriority w:val="99"/>
    <w:qFormat/>
    <w:locked/>
    <w:rsid w:val="00C64D23"/>
    <w:pPr>
      <w:keepNext/>
      <w:tabs>
        <w:tab w:val="num" w:pos="864"/>
      </w:tabs>
      <w:suppressAutoHyphens w:val="0"/>
      <w:spacing w:before="240" w:after="60"/>
      <w:ind w:left="864" w:hanging="864"/>
      <w:jc w:val="both"/>
      <w:outlineLvl w:val="3"/>
    </w:pPr>
    <w:rPr>
      <w:rFonts w:ascii="Arial" w:hAnsi="Arial"/>
      <w:sz w:val="20"/>
      <w:szCs w:val="20"/>
    </w:rPr>
  </w:style>
  <w:style w:type="paragraph" w:styleId="5">
    <w:name w:val="heading 5"/>
    <w:basedOn w:val="a"/>
    <w:next w:val="a"/>
    <w:link w:val="50"/>
    <w:uiPriority w:val="99"/>
    <w:qFormat/>
    <w:locked/>
    <w:rsid w:val="003E6857"/>
    <w:pPr>
      <w:tabs>
        <w:tab w:val="num" w:pos="1008"/>
      </w:tabs>
      <w:suppressAutoHyphens w:val="0"/>
      <w:autoSpaceDE w:val="0"/>
      <w:autoSpaceDN w:val="0"/>
      <w:spacing w:before="240" w:after="60"/>
      <w:ind w:left="1008" w:hanging="1008"/>
      <w:jc w:val="both"/>
      <w:outlineLvl w:val="4"/>
    </w:pPr>
    <w:rPr>
      <w:rFonts w:ascii="Arial" w:hAnsi="Arial"/>
      <w:sz w:val="20"/>
      <w:szCs w:val="20"/>
    </w:rPr>
  </w:style>
  <w:style w:type="paragraph" w:styleId="6">
    <w:name w:val="heading 6"/>
    <w:basedOn w:val="a"/>
    <w:next w:val="a"/>
    <w:link w:val="60"/>
    <w:uiPriority w:val="99"/>
    <w:qFormat/>
    <w:locked/>
    <w:rsid w:val="00C64D23"/>
    <w:pPr>
      <w:tabs>
        <w:tab w:val="num" w:pos="1152"/>
      </w:tabs>
      <w:suppressAutoHyphens w:val="0"/>
      <w:spacing w:before="240" w:after="60"/>
      <w:ind w:left="1152" w:hanging="1152"/>
      <w:jc w:val="both"/>
      <w:outlineLvl w:val="5"/>
    </w:pPr>
    <w:rPr>
      <w:i/>
      <w:sz w:val="20"/>
      <w:szCs w:val="20"/>
    </w:rPr>
  </w:style>
  <w:style w:type="paragraph" w:styleId="7">
    <w:name w:val="heading 7"/>
    <w:basedOn w:val="a"/>
    <w:next w:val="a"/>
    <w:link w:val="70"/>
    <w:uiPriority w:val="99"/>
    <w:qFormat/>
    <w:locked/>
    <w:rsid w:val="00C64D23"/>
    <w:pPr>
      <w:tabs>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uiPriority w:val="99"/>
    <w:qFormat/>
    <w:rsid w:val="00515788"/>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717684"/>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
    <w:locked/>
    <w:rsid w:val="00820F09"/>
    <w:rPr>
      <w:rFonts w:cs="Times New Roman"/>
      <w:b/>
      <w:sz w:val="32"/>
      <w:lang w:eastAsia="ar-SA" w:bidi="ar-SA"/>
    </w:rPr>
  </w:style>
  <w:style w:type="character" w:customStyle="1" w:styleId="20">
    <w:name w:val="Заголовок 2 Знак"/>
    <w:aliases w:val="H2 Знак"/>
    <w:link w:val="2"/>
    <w:uiPriority w:val="9"/>
    <w:locked/>
    <w:rsid w:val="00820F09"/>
    <w:rPr>
      <w:rFonts w:ascii="Cambria" w:hAnsi="Cambria" w:cs="Times New Roman"/>
      <w:b/>
      <w:color w:val="4F81BD"/>
      <w:sz w:val="26"/>
      <w:lang w:eastAsia="ar-SA" w:bidi="ar-SA"/>
    </w:rPr>
  </w:style>
  <w:style w:type="character" w:customStyle="1" w:styleId="30">
    <w:name w:val="Заголовок 3 Знак"/>
    <w:aliases w:val="H3 Знак"/>
    <w:link w:val="3"/>
    <w:uiPriority w:val="99"/>
    <w:locked/>
    <w:rsid w:val="000576E3"/>
    <w:rPr>
      <w:rFonts w:ascii="Cambria" w:hAnsi="Cambria" w:cs="Times New Roman"/>
      <w:b/>
      <w:color w:val="4F81BD"/>
      <w:sz w:val="24"/>
      <w:lang w:eastAsia="ar-SA" w:bidi="ar-SA"/>
    </w:rPr>
  </w:style>
  <w:style w:type="character" w:customStyle="1" w:styleId="40">
    <w:name w:val="Заголовок 4 Знак"/>
    <w:aliases w:val="H4 Знак"/>
    <w:link w:val="4"/>
    <w:uiPriority w:val="99"/>
    <w:locked/>
    <w:rsid w:val="00C64D23"/>
    <w:rPr>
      <w:rFonts w:ascii="Arial" w:hAnsi="Arial" w:cs="Times New Roman"/>
      <w:sz w:val="20"/>
    </w:rPr>
  </w:style>
  <w:style w:type="character" w:customStyle="1" w:styleId="50">
    <w:name w:val="Заголовок 5 Знак"/>
    <w:link w:val="5"/>
    <w:uiPriority w:val="99"/>
    <w:locked/>
    <w:rsid w:val="003E6857"/>
    <w:rPr>
      <w:rFonts w:ascii="Arial" w:hAnsi="Arial" w:cs="Times New Roman"/>
      <w:sz w:val="20"/>
    </w:rPr>
  </w:style>
  <w:style w:type="character" w:customStyle="1" w:styleId="60">
    <w:name w:val="Заголовок 6 Знак"/>
    <w:link w:val="6"/>
    <w:uiPriority w:val="99"/>
    <w:locked/>
    <w:rsid w:val="00C64D23"/>
    <w:rPr>
      <w:rFonts w:cs="Times New Roman"/>
      <w:i/>
      <w:sz w:val="20"/>
    </w:rPr>
  </w:style>
  <w:style w:type="character" w:customStyle="1" w:styleId="70">
    <w:name w:val="Заголовок 7 Знак"/>
    <w:link w:val="7"/>
    <w:uiPriority w:val="99"/>
    <w:locked/>
    <w:rsid w:val="00C64D23"/>
    <w:rPr>
      <w:rFonts w:ascii="Arial" w:hAnsi="Arial" w:cs="Times New Roman"/>
      <w:sz w:val="20"/>
    </w:rPr>
  </w:style>
  <w:style w:type="character" w:customStyle="1" w:styleId="80">
    <w:name w:val="Заголовок 8 Знак"/>
    <w:link w:val="8"/>
    <w:uiPriority w:val="99"/>
    <w:locked/>
    <w:rsid w:val="00515788"/>
    <w:rPr>
      <w:rFonts w:ascii="Cambria" w:hAnsi="Cambria" w:cs="Times New Roman"/>
      <w:color w:val="404040"/>
      <w:lang w:eastAsia="ar-SA" w:bidi="ar-SA"/>
    </w:rPr>
  </w:style>
  <w:style w:type="character" w:customStyle="1" w:styleId="90">
    <w:name w:val="Заголовок 9 Знак"/>
    <w:link w:val="9"/>
    <w:uiPriority w:val="99"/>
    <w:locked/>
    <w:rsid w:val="00717684"/>
    <w:rPr>
      <w:rFonts w:ascii="Cambria" w:hAnsi="Cambria" w:cs="Times New Roman"/>
      <w:i/>
      <w:color w:val="404040"/>
      <w:lang w:eastAsia="ar-SA" w:bidi="ar-SA"/>
    </w:rPr>
  </w:style>
  <w:style w:type="character" w:customStyle="1" w:styleId="WW8Num3z0">
    <w:name w:val="WW8Num3z0"/>
    <w:uiPriority w:val="99"/>
    <w:rsid w:val="00DC6E8C"/>
    <w:rPr>
      <w:u w:val="none"/>
    </w:rPr>
  </w:style>
  <w:style w:type="character" w:customStyle="1" w:styleId="WW8Num4z0">
    <w:name w:val="WW8Num4z0"/>
    <w:uiPriority w:val="99"/>
    <w:rsid w:val="00DC6E8C"/>
  </w:style>
  <w:style w:type="character" w:customStyle="1" w:styleId="WW8Num4z1">
    <w:name w:val="WW8Num4z1"/>
    <w:uiPriority w:val="99"/>
    <w:rsid w:val="00DC6E8C"/>
    <w:rPr>
      <w:sz w:val="24"/>
    </w:rPr>
  </w:style>
  <w:style w:type="character" w:customStyle="1" w:styleId="12">
    <w:name w:val="Основной шрифт абзаца1"/>
    <w:uiPriority w:val="99"/>
    <w:rsid w:val="00DC6E8C"/>
  </w:style>
  <w:style w:type="character" w:styleId="a3">
    <w:name w:val="page number"/>
    <w:uiPriority w:val="99"/>
    <w:rsid w:val="00DC6E8C"/>
    <w:rPr>
      <w:rFonts w:cs="Times New Roman"/>
    </w:rPr>
  </w:style>
  <w:style w:type="character" w:styleId="a4">
    <w:name w:val="Hyperlink"/>
    <w:uiPriority w:val="99"/>
    <w:rsid w:val="00DC6E8C"/>
    <w:rPr>
      <w:rFonts w:cs="Times New Roman"/>
      <w:color w:val="0000FF"/>
      <w:u w:val="single"/>
    </w:rPr>
  </w:style>
  <w:style w:type="character" w:customStyle="1" w:styleId="a5">
    <w:name w:val="Маркеры списка"/>
    <w:uiPriority w:val="99"/>
    <w:rsid w:val="00DC6E8C"/>
    <w:rPr>
      <w:rFonts w:ascii="OpenSymbol" w:hAnsi="OpenSymbol"/>
    </w:rPr>
  </w:style>
  <w:style w:type="paragraph" w:styleId="a6">
    <w:name w:val="Title"/>
    <w:basedOn w:val="a"/>
    <w:link w:val="a7"/>
    <w:uiPriority w:val="10"/>
    <w:qFormat/>
    <w:rsid w:val="00820F09"/>
    <w:pPr>
      <w:suppressAutoHyphens w:val="0"/>
      <w:jc w:val="center"/>
    </w:pPr>
    <w:rPr>
      <w:szCs w:val="20"/>
    </w:rPr>
  </w:style>
  <w:style w:type="paragraph" w:styleId="a8">
    <w:name w:val="Body Text"/>
    <w:basedOn w:val="a"/>
    <w:link w:val="a9"/>
    <w:uiPriority w:val="99"/>
    <w:rsid w:val="00DC6E8C"/>
    <w:pPr>
      <w:spacing w:after="120"/>
    </w:pPr>
    <w:rPr>
      <w:szCs w:val="20"/>
    </w:rPr>
  </w:style>
  <w:style w:type="paragraph" w:customStyle="1" w:styleId="91">
    <w:name w:val="Основной текст9"/>
    <w:basedOn w:val="a"/>
    <w:uiPriority w:val="99"/>
    <w:rsid w:val="00820F09"/>
    <w:pPr>
      <w:shd w:val="clear" w:color="auto" w:fill="FFFFFF"/>
      <w:suppressAutoHyphens w:val="0"/>
      <w:spacing w:before="600" w:after="480" w:line="269" w:lineRule="exact"/>
    </w:pPr>
    <w:rPr>
      <w:color w:val="000000"/>
      <w:sz w:val="22"/>
      <w:szCs w:val="22"/>
      <w:lang w:eastAsia="ru-RU"/>
    </w:rPr>
  </w:style>
  <w:style w:type="character" w:customStyle="1" w:styleId="a7">
    <w:name w:val="Название Знак"/>
    <w:link w:val="a6"/>
    <w:uiPriority w:val="10"/>
    <w:locked/>
    <w:rsid w:val="00820F09"/>
    <w:rPr>
      <w:rFonts w:cs="Times New Roman"/>
      <w:sz w:val="24"/>
    </w:rPr>
  </w:style>
  <w:style w:type="character" w:customStyle="1" w:styleId="a9">
    <w:name w:val="Основной текст Знак"/>
    <w:link w:val="a8"/>
    <w:uiPriority w:val="99"/>
    <w:locked/>
    <w:rsid w:val="00820F09"/>
    <w:rPr>
      <w:rFonts w:cs="Times New Roman"/>
      <w:sz w:val="24"/>
      <w:lang w:eastAsia="ar-SA" w:bidi="ar-SA"/>
    </w:rPr>
  </w:style>
  <w:style w:type="paragraph" w:styleId="aa">
    <w:name w:val="List"/>
    <w:basedOn w:val="a8"/>
    <w:uiPriority w:val="99"/>
    <w:rsid w:val="00DC6E8C"/>
  </w:style>
  <w:style w:type="paragraph" w:customStyle="1" w:styleId="13">
    <w:name w:val="Название1"/>
    <w:basedOn w:val="a"/>
    <w:uiPriority w:val="99"/>
    <w:rsid w:val="00DC6E8C"/>
    <w:pPr>
      <w:suppressLineNumbers/>
      <w:spacing w:before="120" w:after="120"/>
    </w:pPr>
    <w:rPr>
      <w:i/>
      <w:iCs/>
    </w:rPr>
  </w:style>
  <w:style w:type="paragraph" w:customStyle="1" w:styleId="14">
    <w:name w:val="Указатель1"/>
    <w:basedOn w:val="a"/>
    <w:uiPriority w:val="99"/>
    <w:rsid w:val="00DC6E8C"/>
    <w:pPr>
      <w:suppressLineNumbers/>
    </w:pPr>
  </w:style>
  <w:style w:type="paragraph" w:customStyle="1" w:styleId="21">
    <w:name w:val="Основной текст 21"/>
    <w:basedOn w:val="a"/>
    <w:uiPriority w:val="99"/>
    <w:rsid w:val="00DC6E8C"/>
    <w:pPr>
      <w:ind w:firstLine="720"/>
      <w:jc w:val="both"/>
    </w:pPr>
    <w:rPr>
      <w:sz w:val="28"/>
      <w:szCs w:val="28"/>
    </w:rPr>
  </w:style>
  <w:style w:type="paragraph" w:styleId="ab">
    <w:name w:val="footer"/>
    <w:aliases w:val="FO"/>
    <w:basedOn w:val="a"/>
    <w:link w:val="ac"/>
    <w:uiPriority w:val="99"/>
    <w:rsid w:val="00DC6E8C"/>
    <w:pPr>
      <w:tabs>
        <w:tab w:val="center" w:pos="4677"/>
        <w:tab w:val="right" w:pos="9355"/>
      </w:tabs>
    </w:pPr>
    <w:rPr>
      <w:szCs w:val="20"/>
    </w:rPr>
  </w:style>
  <w:style w:type="character" w:customStyle="1" w:styleId="ac">
    <w:name w:val="Нижний колонтитул Знак"/>
    <w:aliases w:val="FO Знак"/>
    <w:link w:val="ab"/>
    <w:uiPriority w:val="99"/>
    <w:locked/>
    <w:rsid w:val="00820F09"/>
    <w:rPr>
      <w:rFonts w:cs="Times New Roman"/>
      <w:sz w:val="24"/>
      <w:lang w:eastAsia="ar-SA" w:bidi="ar-SA"/>
    </w:rPr>
  </w:style>
  <w:style w:type="paragraph" w:customStyle="1" w:styleId="ad">
    <w:name w:val="Содержимое таблицы"/>
    <w:basedOn w:val="a"/>
    <w:uiPriority w:val="99"/>
    <w:rsid w:val="00DC6E8C"/>
    <w:pPr>
      <w:suppressLineNumbers/>
    </w:pPr>
  </w:style>
  <w:style w:type="paragraph" w:customStyle="1" w:styleId="ae">
    <w:name w:val="Заголовок таблицы"/>
    <w:basedOn w:val="ad"/>
    <w:uiPriority w:val="99"/>
    <w:rsid w:val="00DC6E8C"/>
    <w:pPr>
      <w:jc w:val="center"/>
    </w:pPr>
    <w:rPr>
      <w:b/>
      <w:bCs/>
    </w:rPr>
  </w:style>
  <w:style w:type="paragraph" w:customStyle="1" w:styleId="af">
    <w:name w:val="Содержимое врезки"/>
    <w:basedOn w:val="a8"/>
    <w:uiPriority w:val="99"/>
    <w:rsid w:val="00DC6E8C"/>
  </w:style>
  <w:style w:type="paragraph" w:styleId="af0">
    <w:name w:val="header"/>
    <w:basedOn w:val="a"/>
    <w:link w:val="af1"/>
    <w:uiPriority w:val="99"/>
    <w:rsid w:val="00DC6E8C"/>
    <w:pPr>
      <w:suppressLineNumbers/>
      <w:tabs>
        <w:tab w:val="center" w:pos="4819"/>
        <w:tab w:val="right" w:pos="9638"/>
      </w:tabs>
    </w:pPr>
    <w:rPr>
      <w:szCs w:val="20"/>
    </w:rPr>
  </w:style>
  <w:style w:type="character" w:customStyle="1" w:styleId="af1">
    <w:name w:val="Верхний колонтитул Знак"/>
    <w:link w:val="af0"/>
    <w:uiPriority w:val="99"/>
    <w:locked/>
    <w:rsid w:val="00820F09"/>
    <w:rPr>
      <w:rFonts w:cs="Times New Roman"/>
      <w:sz w:val="24"/>
      <w:lang w:eastAsia="ar-SA" w:bidi="ar-SA"/>
    </w:rPr>
  </w:style>
  <w:style w:type="paragraph" w:styleId="af2">
    <w:name w:val="Balloon Text"/>
    <w:basedOn w:val="a"/>
    <w:link w:val="af3"/>
    <w:uiPriority w:val="99"/>
    <w:rsid w:val="004B1FBC"/>
    <w:rPr>
      <w:rFonts w:ascii="Tahoma" w:hAnsi="Tahoma"/>
      <w:sz w:val="16"/>
      <w:szCs w:val="20"/>
    </w:rPr>
  </w:style>
  <w:style w:type="character" w:customStyle="1" w:styleId="af3">
    <w:name w:val="Текст выноски Знак"/>
    <w:link w:val="af2"/>
    <w:uiPriority w:val="99"/>
    <w:locked/>
    <w:rsid w:val="00820F09"/>
    <w:rPr>
      <w:rFonts w:ascii="Tahoma" w:hAnsi="Tahoma" w:cs="Times New Roman"/>
      <w:sz w:val="16"/>
      <w:lang w:eastAsia="ar-SA" w:bidi="ar-SA"/>
    </w:rPr>
  </w:style>
  <w:style w:type="paragraph" w:styleId="31">
    <w:name w:val="Body Text Indent 3"/>
    <w:basedOn w:val="a"/>
    <w:link w:val="32"/>
    <w:uiPriority w:val="99"/>
    <w:rsid w:val="00812765"/>
    <w:pPr>
      <w:spacing w:after="120"/>
      <w:ind w:left="283"/>
    </w:pPr>
    <w:rPr>
      <w:sz w:val="16"/>
      <w:szCs w:val="20"/>
    </w:rPr>
  </w:style>
  <w:style w:type="character" w:customStyle="1" w:styleId="32">
    <w:name w:val="Основной текст с отступом 3 Знак"/>
    <w:link w:val="31"/>
    <w:uiPriority w:val="99"/>
    <w:locked/>
    <w:rsid w:val="00812765"/>
    <w:rPr>
      <w:rFonts w:cs="Times New Roman"/>
      <w:sz w:val="16"/>
      <w:lang w:eastAsia="ar-SA" w:bidi="ar-SA"/>
    </w:rPr>
  </w:style>
  <w:style w:type="paragraph" w:styleId="af4">
    <w:name w:val="No Spacing"/>
    <w:link w:val="af5"/>
    <w:uiPriority w:val="99"/>
    <w:qFormat/>
    <w:rsid w:val="00F138D5"/>
    <w:rPr>
      <w:rFonts w:ascii="Calibri" w:hAnsi="Calibri"/>
      <w:sz w:val="22"/>
    </w:rPr>
  </w:style>
  <w:style w:type="character" w:customStyle="1" w:styleId="af5">
    <w:name w:val="Без интервала Знак"/>
    <w:link w:val="af4"/>
    <w:uiPriority w:val="99"/>
    <w:locked/>
    <w:rsid w:val="00F138D5"/>
    <w:rPr>
      <w:rFonts w:ascii="Calibri" w:hAnsi="Calibri"/>
      <w:sz w:val="22"/>
      <w:lang w:val="ru-RU" w:eastAsia="ru-RU" w:bidi="ar-SA"/>
    </w:rPr>
  </w:style>
  <w:style w:type="paragraph" w:styleId="af6">
    <w:name w:val="footnote text"/>
    <w:basedOn w:val="a"/>
    <w:link w:val="af7"/>
    <w:uiPriority w:val="99"/>
    <w:rsid w:val="002F07A1"/>
    <w:rPr>
      <w:sz w:val="20"/>
      <w:szCs w:val="20"/>
    </w:rPr>
  </w:style>
  <w:style w:type="character" w:customStyle="1" w:styleId="af7">
    <w:name w:val="Текст сноски Знак"/>
    <w:link w:val="af6"/>
    <w:uiPriority w:val="99"/>
    <w:locked/>
    <w:rsid w:val="002F07A1"/>
    <w:rPr>
      <w:rFonts w:cs="Times New Roman"/>
      <w:lang w:eastAsia="ar-SA" w:bidi="ar-SA"/>
    </w:rPr>
  </w:style>
  <w:style w:type="character" w:styleId="af8">
    <w:name w:val="footnote reference"/>
    <w:uiPriority w:val="99"/>
    <w:rsid w:val="002F07A1"/>
    <w:rPr>
      <w:rFonts w:cs="Times New Roman"/>
      <w:vertAlign w:val="superscript"/>
    </w:rPr>
  </w:style>
  <w:style w:type="paragraph" w:styleId="af9">
    <w:name w:val="List Paragraph"/>
    <w:basedOn w:val="a"/>
    <w:link w:val="afa"/>
    <w:uiPriority w:val="34"/>
    <w:qFormat/>
    <w:rsid w:val="0047018D"/>
    <w:pPr>
      <w:ind w:left="720"/>
    </w:pPr>
    <w:rPr>
      <w:szCs w:val="20"/>
    </w:rPr>
  </w:style>
  <w:style w:type="table" w:styleId="afb">
    <w:name w:val="Table Grid"/>
    <w:basedOn w:val="a1"/>
    <w:uiPriority w:val="39"/>
    <w:rsid w:val="00CF48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rmal (Web)"/>
    <w:basedOn w:val="a"/>
    <w:uiPriority w:val="99"/>
    <w:rsid w:val="00277526"/>
    <w:pPr>
      <w:suppressAutoHyphens w:val="0"/>
      <w:spacing w:before="100" w:beforeAutospacing="1" w:after="100" w:afterAutospacing="1"/>
    </w:pPr>
    <w:rPr>
      <w:lang w:eastAsia="ru-RU"/>
    </w:rPr>
  </w:style>
  <w:style w:type="paragraph" w:styleId="afd">
    <w:name w:val="endnote text"/>
    <w:basedOn w:val="a"/>
    <w:link w:val="afe"/>
    <w:uiPriority w:val="99"/>
    <w:semiHidden/>
    <w:rsid w:val="00A97BD0"/>
    <w:rPr>
      <w:sz w:val="20"/>
      <w:szCs w:val="20"/>
    </w:rPr>
  </w:style>
  <w:style w:type="character" w:customStyle="1" w:styleId="afe">
    <w:name w:val="Текст концевой сноски Знак"/>
    <w:link w:val="afd"/>
    <w:uiPriority w:val="99"/>
    <w:locked/>
    <w:rsid w:val="00A97BD0"/>
    <w:rPr>
      <w:rFonts w:cs="Times New Roman"/>
      <w:lang w:eastAsia="ar-SA" w:bidi="ar-SA"/>
    </w:rPr>
  </w:style>
  <w:style w:type="paragraph" w:customStyle="1" w:styleId="15">
    <w:name w:val="Обычный1"/>
    <w:uiPriority w:val="99"/>
    <w:rsid w:val="00B93C44"/>
    <w:rPr>
      <w:sz w:val="24"/>
      <w:szCs w:val="24"/>
    </w:rPr>
  </w:style>
  <w:style w:type="paragraph" w:customStyle="1" w:styleId="16">
    <w:name w:val="Обыч 1"/>
    <w:basedOn w:val="a"/>
    <w:uiPriority w:val="99"/>
    <w:rsid w:val="00B93C44"/>
    <w:pPr>
      <w:suppressAutoHyphens w:val="0"/>
      <w:spacing w:line="226" w:lineRule="exact"/>
      <w:ind w:firstLine="340"/>
      <w:jc w:val="both"/>
    </w:pPr>
    <w:rPr>
      <w:sz w:val="21"/>
      <w:szCs w:val="21"/>
      <w:lang w:eastAsia="ru-RU"/>
    </w:rPr>
  </w:style>
  <w:style w:type="character" w:styleId="aff">
    <w:name w:val="Strong"/>
    <w:uiPriority w:val="99"/>
    <w:qFormat/>
    <w:rsid w:val="005A169B"/>
    <w:rPr>
      <w:rFonts w:cs="Times New Roman"/>
      <w:b/>
    </w:rPr>
  </w:style>
  <w:style w:type="table" w:styleId="17">
    <w:name w:val="Table Subtle 1"/>
    <w:basedOn w:val="a1"/>
    <w:uiPriority w:val="99"/>
    <w:rsid w:val="0094204C"/>
    <w:pPr>
      <w:suppressAutoHyphens/>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0">
    <w:name w:val="Revision"/>
    <w:hidden/>
    <w:uiPriority w:val="99"/>
    <w:semiHidden/>
    <w:rsid w:val="0071712F"/>
    <w:rPr>
      <w:sz w:val="24"/>
      <w:szCs w:val="24"/>
      <w:lang w:eastAsia="ar-SA"/>
    </w:rPr>
  </w:style>
  <w:style w:type="table" w:styleId="aff1">
    <w:name w:val="Table Elegant"/>
    <w:basedOn w:val="a1"/>
    <w:uiPriority w:val="99"/>
    <w:rsid w:val="00666239"/>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character" w:styleId="aff2">
    <w:name w:val="FollowedHyperlink"/>
    <w:uiPriority w:val="99"/>
    <w:rsid w:val="008F73E9"/>
    <w:rPr>
      <w:rFonts w:cs="Times New Roman"/>
      <w:color w:val="800080"/>
      <w:u w:val="single"/>
    </w:rPr>
  </w:style>
  <w:style w:type="paragraph" w:customStyle="1" w:styleId="msotitle5">
    <w:name w:val="msotitle5"/>
    <w:uiPriority w:val="99"/>
    <w:rsid w:val="00820F09"/>
    <w:rPr>
      <w:rFonts w:ascii="Franklin Gothic Heavy" w:hAnsi="Franklin Gothic Heavy" w:cs="Franklin Gothic Heavy"/>
      <w:color w:val="000000"/>
      <w:kern w:val="28"/>
      <w:sz w:val="24"/>
      <w:szCs w:val="24"/>
    </w:rPr>
  </w:style>
  <w:style w:type="paragraph" w:customStyle="1" w:styleId="Style3">
    <w:name w:val="Style3"/>
    <w:basedOn w:val="a"/>
    <w:uiPriority w:val="99"/>
    <w:rsid w:val="00820F09"/>
    <w:pPr>
      <w:widowControl w:val="0"/>
      <w:suppressAutoHyphens w:val="0"/>
      <w:autoSpaceDE w:val="0"/>
      <w:autoSpaceDN w:val="0"/>
      <w:adjustRightInd w:val="0"/>
      <w:spacing w:line="269" w:lineRule="exact"/>
    </w:pPr>
    <w:rPr>
      <w:lang w:eastAsia="ru-RU"/>
    </w:rPr>
  </w:style>
  <w:style w:type="character" w:customStyle="1" w:styleId="FontStyle11">
    <w:name w:val="Font Style11"/>
    <w:uiPriority w:val="99"/>
    <w:rsid w:val="00820F09"/>
    <w:rPr>
      <w:rFonts w:ascii="Times New Roman" w:hAnsi="Times New Roman"/>
      <w:sz w:val="22"/>
    </w:rPr>
  </w:style>
  <w:style w:type="paragraph" w:customStyle="1" w:styleId="Style4">
    <w:name w:val="Style4"/>
    <w:basedOn w:val="a"/>
    <w:uiPriority w:val="99"/>
    <w:rsid w:val="00820F09"/>
    <w:pPr>
      <w:widowControl w:val="0"/>
      <w:suppressAutoHyphens w:val="0"/>
      <w:autoSpaceDE w:val="0"/>
      <w:autoSpaceDN w:val="0"/>
      <w:adjustRightInd w:val="0"/>
      <w:spacing w:line="219" w:lineRule="exact"/>
    </w:pPr>
    <w:rPr>
      <w:lang w:eastAsia="ru-RU"/>
    </w:rPr>
  </w:style>
  <w:style w:type="paragraph" w:customStyle="1" w:styleId="Style6">
    <w:name w:val="Style6"/>
    <w:basedOn w:val="a"/>
    <w:uiPriority w:val="99"/>
    <w:rsid w:val="00820F09"/>
    <w:pPr>
      <w:widowControl w:val="0"/>
      <w:suppressAutoHyphens w:val="0"/>
      <w:autoSpaceDE w:val="0"/>
      <w:autoSpaceDN w:val="0"/>
      <w:adjustRightInd w:val="0"/>
    </w:pPr>
    <w:rPr>
      <w:lang w:eastAsia="ru-RU"/>
    </w:rPr>
  </w:style>
  <w:style w:type="character" w:customStyle="1" w:styleId="FontStyle13">
    <w:name w:val="Font Style13"/>
    <w:uiPriority w:val="99"/>
    <w:rsid w:val="00820F09"/>
    <w:rPr>
      <w:rFonts w:ascii="Times New Roman" w:hAnsi="Times New Roman"/>
      <w:b/>
      <w:sz w:val="18"/>
    </w:rPr>
  </w:style>
  <w:style w:type="character" w:customStyle="1" w:styleId="apple-converted-space">
    <w:name w:val="apple-converted-space"/>
    <w:uiPriority w:val="99"/>
    <w:rsid w:val="00820F09"/>
  </w:style>
  <w:style w:type="table" w:styleId="-3">
    <w:name w:val="Light List Accent 3"/>
    <w:basedOn w:val="a1"/>
    <w:uiPriority w:val="99"/>
    <w:rsid w:val="00820F09"/>
    <w:rPr>
      <w:rFonts w:ascii="Calibri" w:hAnsi="Calibri" w:cs="Calibri"/>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5">
    <w:name w:val="Medium Shading 1 Accent 5"/>
    <w:basedOn w:val="a1"/>
    <w:uiPriority w:val="99"/>
    <w:rsid w:val="00820F09"/>
    <w:rPr>
      <w:rFonts w:ascii="Calibri" w:hAnsi="Calibri" w:cs="Calibri"/>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styleId="-2">
    <w:name w:val="Light Shading Accent 2"/>
    <w:basedOn w:val="a1"/>
    <w:uiPriority w:val="99"/>
    <w:rsid w:val="00820F09"/>
    <w:rPr>
      <w:rFonts w:ascii="Calibri" w:hAnsi="Calibri" w:cs="Calibri"/>
      <w:color w:val="943634"/>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2-6">
    <w:name w:val="Medium Shading 2 Accent 6"/>
    <w:basedOn w:val="a1"/>
    <w:uiPriority w:val="99"/>
    <w:rsid w:val="00820F09"/>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4">
    <w:name w:val="Light Shading Accent 4"/>
    <w:basedOn w:val="a1"/>
    <w:uiPriority w:val="99"/>
    <w:rsid w:val="00820F09"/>
    <w:rPr>
      <w:rFonts w:ascii="Calibri" w:hAnsi="Calibri" w:cs="Calibri"/>
      <w:color w:val="5F497A"/>
      <w:lang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styleId="2-5">
    <w:name w:val="Medium Shading 2 Accent 5"/>
    <w:basedOn w:val="a1"/>
    <w:uiPriority w:val="99"/>
    <w:rsid w:val="00820F09"/>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820F09"/>
    <w:rPr>
      <w:rFonts w:ascii="Times New Roman" w:hAnsi="Times New Roman"/>
      <w:b/>
      <w:color w:val="000000"/>
      <w:spacing w:val="0"/>
      <w:w w:val="100"/>
      <w:position w:val="0"/>
      <w:sz w:val="22"/>
      <w:u w:val="none"/>
      <w:shd w:val="clear" w:color="auto" w:fill="FFFFFF"/>
      <w:lang w:val="ru-RU"/>
    </w:rPr>
  </w:style>
  <w:style w:type="character" w:customStyle="1" w:styleId="11pt1">
    <w:name w:val="Основной текст + 11 pt1"/>
    <w:aliases w:val="Полужирный2,Малые прописные"/>
    <w:uiPriority w:val="99"/>
    <w:rsid w:val="00820F09"/>
    <w:rPr>
      <w:rFonts w:ascii="Times New Roman" w:hAnsi="Times New Roman"/>
      <w:b/>
      <w:smallCaps/>
      <w:color w:val="000000"/>
      <w:spacing w:val="0"/>
      <w:w w:val="100"/>
      <w:position w:val="0"/>
      <w:sz w:val="22"/>
      <w:u w:val="none"/>
      <w:shd w:val="clear" w:color="auto" w:fill="FFFFFF"/>
      <w:lang w:val="ru-RU"/>
    </w:rPr>
  </w:style>
  <w:style w:type="character" w:customStyle="1" w:styleId="155pt">
    <w:name w:val="Основной текст + 15.5 pt"/>
    <w:aliases w:val="Полужирный1,Курсив"/>
    <w:uiPriority w:val="99"/>
    <w:rsid w:val="00820F09"/>
    <w:rPr>
      <w:rFonts w:ascii="Times New Roman" w:hAnsi="Times New Roman"/>
      <w:b/>
      <w:i/>
      <w:color w:val="000000"/>
      <w:spacing w:val="0"/>
      <w:w w:val="100"/>
      <w:position w:val="0"/>
      <w:sz w:val="31"/>
      <w:u w:val="none"/>
      <w:shd w:val="clear" w:color="auto" w:fill="FFFFFF"/>
    </w:rPr>
  </w:style>
  <w:style w:type="character" w:customStyle="1" w:styleId="Exact">
    <w:name w:val="Основной текст Exact"/>
    <w:uiPriority w:val="99"/>
    <w:rsid w:val="00820F09"/>
    <w:rPr>
      <w:rFonts w:ascii="Times New Roman" w:hAnsi="Times New Roman"/>
      <w:spacing w:val="4"/>
      <w:sz w:val="21"/>
      <w:u w:val="none"/>
    </w:rPr>
  </w:style>
  <w:style w:type="character" w:customStyle="1" w:styleId="41">
    <w:name w:val="Основной текст (4)_"/>
    <w:link w:val="42"/>
    <w:locked/>
    <w:rsid w:val="00820F09"/>
    <w:rPr>
      <w:rFonts w:ascii="Lucida Sans Unicode" w:hAnsi="Lucida Sans Unicode"/>
      <w:b/>
      <w:sz w:val="15"/>
      <w:shd w:val="clear" w:color="auto" w:fill="FFFFFF"/>
    </w:rPr>
  </w:style>
  <w:style w:type="paragraph" w:customStyle="1" w:styleId="42">
    <w:name w:val="Основной текст (4)"/>
    <w:basedOn w:val="a"/>
    <w:link w:val="41"/>
    <w:rsid w:val="00820F09"/>
    <w:pPr>
      <w:widowControl w:val="0"/>
      <w:shd w:val="clear" w:color="auto" w:fill="FFFFFF"/>
      <w:suppressAutoHyphens w:val="0"/>
      <w:spacing w:before="540" w:line="230" w:lineRule="exact"/>
      <w:jc w:val="both"/>
    </w:pPr>
    <w:rPr>
      <w:rFonts w:ascii="Lucida Sans Unicode" w:hAnsi="Lucida Sans Unicode"/>
      <w:b/>
      <w:sz w:val="15"/>
      <w:szCs w:val="20"/>
    </w:rPr>
  </w:style>
  <w:style w:type="paragraph" w:styleId="aff3">
    <w:name w:val="Body Text Indent"/>
    <w:basedOn w:val="a"/>
    <w:link w:val="aff4"/>
    <w:uiPriority w:val="99"/>
    <w:rsid w:val="00820F09"/>
    <w:pPr>
      <w:suppressAutoHyphens w:val="0"/>
      <w:spacing w:after="120" w:line="276" w:lineRule="auto"/>
      <w:ind w:left="283"/>
    </w:pPr>
    <w:rPr>
      <w:rFonts w:ascii="Calibri" w:hAnsi="Calibri"/>
      <w:sz w:val="22"/>
      <w:szCs w:val="20"/>
    </w:rPr>
  </w:style>
  <w:style w:type="character" w:customStyle="1" w:styleId="aff4">
    <w:name w:val="Основной текст с отступом Знак"/>
    <w:link w:val="aff3"/>
    <w:uiPriority w:val="99"/>
    <w:locked/>
    <w:rsid w:val="00820F09"/>
    <w:rPr>
      <w:rFonts w:ascii="Calibri" w:hAnsi="Calibri" w:cs="Times New Roman"/>
      <w:sz w:val="22"/>
    </w:rPr>
  </w:style>
  <w:style w:type="table" w:customStyle="1" w:styleId="-110">
    <w:name w:val="Светлый список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ff5">
    <w:name w:val="Основной текст_"/>
    <w:link w:val="18"/>
    <w:uiPriority w:val="99"/>
    <w:locked/>
    <w:rsid w:val="00820F09"/>
    <w:rPr>
      <w:sz w:val="32"/>
      <w:shd w:val="clear" w:color="auto" w:fill="FFFFFF"/>
    </w:rPr>
  </w:style>
  <w:style w:type="paragraph" w:customStyle="1" w:styleId="18">
    <w:name w:val="Основной текст1"/>
    <w:basedOn w:val="a"/>
    <w:link w:val="aff5"/>
    <w:uiPriority w:val="99"/>
    <w:rsid w:val="00820F09"/>
    <w:pPr>
      <w:shd w:val="clear" w:color="auto" w:fill="FFFFFF"/>
      <w:suppressAutoHyphens w:val="0"/>
      <w:spacing w:after="360" w:line="365" w:lineRule="exact"/>
      <w:ind w:hanging="1220"/>
      <w:jc w:val="both"/>
    </w:pPr>
    <w:rPr>
      <w:sz w:val="32"/>
      <w:szCs w:val="20"/>
    </w:rPr>
  </w:style>
  <w:style w:type="character" w:customStyle="1" w:styleId="33">
    <w:name w:val="Основной текст (3)_"/>
    <w:link w:val="34"/>
    <w:locked/>
    <w:rsid w:val="00820F09"/>
    <w:rPr>
      <w:sz w:val="23"/>
      <w:shd w:val="clear" w:color="auto" w:fill="FFFFFF"/>
    </w:rPr>
  </w:style>
  <w:style w:type="paragraph" w:customStyle="1" w:styleId="34">
    <w:name w:val="Основной текст (3)"/>
    <w:basedOn w:val="a"/>
    <w:link w:val="33"/>
    <w:rsid w:val="00820F09"/>
    <w:pPr>
      <w:shd w:val="clear" w:color="auto" w:fill="FFFFFF"/>
      <w:suppressAutoHyphens w:val="0"/>
      <w:spacing w:before="360" w:line="293" w:lineRule="exact"/>
    </w:pPr>
    <w:rPr>
      <w:sz w:val="23"/>
      <w:szCs w:val="20"/>
    </w:rPr>
  </w:style>
  <w:style w:type="character" w:customStyle="1" w:styleId="413pt">
    <w:name w:val="Основной текст (4) + 13 pt"/>
    <w:uiPriority w:val="99"/>
    <w:rsid w:val="00820F09"/>
    <w:rPr>
      <w:rFonts w:ascii="Times New Roman" w:hAnsi="Times New Roman"/>
      <w:color w:val="000000"/>
      <w:spacing w:val="0"/>
      <w:w w:val="100"/>
      <w:position w:val="0"/>
      <w:sz w:val="26"/>
      <w:u w:val="none"/>
      <w:shd w:val="clear" w:color="auto" w:fill="FFFFFF"/>
      <w:lang w:val="ru-RU"/>
    </w:rPr>
  </w:style>
  <w:style w:type="character" w:customStyle="1" w:styleId="aff6">
    <w:name w:val="Основной текст + Полужирный"/>
    <w:uiPriority w:val="99"/>
    <w:rsid w:val="00820F09"/>
    <w:rPr>
      <w:b/>
      <w:color w:val="000000"/>
      <w:spacing w:val="0"/>
      <w:w w:val="100"/>
      <w:position w:val="0"/>
      <w:sz w:val="23"/>
      <w:u w:val="none"/>
      <w:shd w:val="clear" w:color="auto" w:fill="FFFFFF"/>
      <w:lang w:val="ru-RU"/>
    </w:rPr>
  </w:style>
  <w:style w:type="table" w:customStyle="1" w:styleId="-111">
    <w:name w:val="Светлая заливка - Акцент 11"/>
    <w:uiPriority w:val="99"/>
    <w:rsid w:val="00820F09"/>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f7">
    <w:name w:val="TOC Heading"/>
    <w:basedOn w:val="10"/>
    <w:next w:val="a"/>
    <w:uiPriority w:val="39"/>
    <w:qFormat/>
    <w:rsid w:val="00820F09"/>
    <w:pPr>
      <w:keepLines/>
      <w:tabs>
        <w:tab w:val="clear" w:pos="432"/>
      </w:tabs>
      <w:suppressAutoHyphens w:val="0"/>
      <w:spacing w:before="480" w:line="276" w:lineRule="auto"/>
      <w:ind w:left="0" w:firstLine="0"/>
      <w:jc w:val="left"/>
      <w:outlineLvl w:val="9"/>
    </w:pPr>
    <w:rPr>
      <w:rFonts w:ascii="Cambria" w:hAnsi="Cambria" w:cs="Cambria"/>
      <w:color w:val="365F91"/>
      <w:sz w:val="28"/>
      <w:szCs w:val="28"/>
      <w:lang w:eastAsia="en-US"/>
    </w:rPr>
  </w:style>
  <w:style w:type="paragraph" w:styleId="22">
    <w:name w:val="toc 2"/>
    <w:basedOn w:val="a"/>
    <w:next w:val="a"/>
    <w:autoRedefine/>
    <w:uiPriority w:val="39"/>
    <w:rsid w:val="00820F09"/>
    <w:pPr>
      <w:suppressAutoHyphens w:val="0"/>
      <w:spacing w:after="100"/>
      <w:ind w:left="140"/>
    </w:pPr>
    <w:rPr>
      <w:rFonts w:ascii="Franklin Gothic Book" w:hAnsi="Franklin Gothic Book" w:cs="Franklin Gothic Book"/>
      <w:color w:val="000000"/>
      <w:kern w:val="28"/>
      <w:sz w:val="14"/>
      <w:szCs w:val="14"/>
      <w:lang w:eastAsia="ru-RU"/>
    </w:rPr>
  </w:style>
  <w:style w:type="table" w:customStyle="1" w:styleId="-12">
    <w:name w:val="Светлая заливка - Акцент 12"/>
    <w:uiPriority w:val="99"/>
    <w:rsid w:val="00AC2D3D"/>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61">
    <w:name w:val="Знак Знак6 Знак Знак Знак Знак Знак Знак Знак Знак Знак Знак"/>
    <w:basedOn w:val="a"/>
    <w:uiPriority w:val="99"/>
    <w:rsid w:val="00630D31"/>
    <w:pPr>
      <w:widowControl w:val="0"/>
      <w:suppressAutoHyphens w:val="0"/>
      <w:adjustRightInd w:val="0"/>
      <w:spacing w:after="160" w:line="240" w:lineRule="exact"/>
      <w:jc w:val="right"/>
    </w:pPr>
    <w:rPr>
      <w:sz w:val="20"/>
      <w:szCs w:val="20"/>
      <w:lang w:val="en-GB" w:eastAsia="en-US"/>
    </w:rPr>
  </w:style>
  <w:style w:type="paragraph" w:customStyle="1" w:styleId="Normal1">
    <w:name w:val="Normal1"/>
    <w:uiPriority w:val="99"/>
    <w:rsid w:val="00630D31"/>
  </w:style>
  <w:style w:type="table" w:styleId="1-4">
    <w:name w:val="Medium Shading 1 Accent 4"/>
    <w:basedOn w:val="a1"/>
    <w:uiPriority w:val="99"/>
    <w:rsid w:val="007A03DE"/>
    <w:rPr>
      <w:rFonts w:ascii="Calibri" w:hAnsi="Calibri" w:cs="Calibri"/>
      <w:lang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styleId="1-6">
    <w:name w:val="Medium Shading 1 Accent 6"/>
    <w:basedOn w:val="a1"/>
    <w:uiPriority w:val="99"/>
    <w:rsid w:val="007A03DE"/>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styleId="-5">
    <w:name w:val="Light List Accent 5"/>
    <w:basedOn w:val="a1"/>
    <w:uiPriority w:val="99"/>
    <w:rsid w:val="007A03DE"/>
    <w:rPr>
      <w:rFonts w:ascii="Calibri" w:hAnsi="Calibri" w:cs="Calibri"/>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3">
    <w:name w:val="Medium Shading 2 Accent 3"/>
    <w:basedOn w:val="a1"/>
    <w:uiPriority w:val="99"/>
    <w:rsid w:val="007A03DE"/>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uiPriority w:val="99"/>
    <w:rsid w:val="00442AE9"/>
    <w:pPr>
      <w:autoSpaceDE w:val="0"/>
      <w:autoSpaceDN w:val="0"/>
      <w:adjustRightInd w:val="0"/>
    </w:pPr>
    <w:rPr>
      <w:rFonts w:ascii="Calibri" w:hAnsi="Calibri" w:cs="Calibri"/>
      <w:color w:val="000000"/>
      <w:sz w:val="24"/>
      <w:szCs w:val="24"/>
    </w:rPr>
  </w:style>
  <w:style w:type="paragraph" w:customStyle="1" w:styleId="ConsPlusNonformat">
    <w:name w:val="ConsPlusNonformat"/>
    <w:uiPriority w:val="99"/>
    <w:rsid w:val="00E62B45"/>
    <w:pPr>
      <w:autoSpaceDE w:val="0"/>
      <w:autoSpaceDN w:val="0"/>
      <w:adjustRightInd w:val="0"/>
    </w:pPr>
    <w:rPr>
      <w:rFonts w:ascii="Courier New" w:hAnsi="Courier New" w:cs="Courier New"/>
    </w:rPr>
  </w:style>
  <w:style w:type="paragraph" w:customStyle="1" w:styleId="ConsNormal">
    <w:name w:val="ConsNormal"/>
    <w:uiPriority w:val="99"/>
    <w:rsid w:val="00E62B45"/>
    <w:pPr>
      <w:widowControl w:val="0"/>
      <w:autoSpaceDE w:val="0"/>
      <w:autoSpaceDN w:val="0"/>
      <w:adjustRightInd w:val="0"/>
      <w:ind w:firstLine="720"/>
    </w:pPr>
    <w:rPr>
      <w:rFonts w:ascii="Arial" w:hAnsi="Arial" w:cs="Arial"/>
    </w:rPr>
  </w:style>
  <w:style w:type="paragraph" w:styleId="19">
    <w:name w:val="toc 1"/>
    <w:basedOn w:val="a"/>
    <w:next w:val="a"/>
    <w:autoRedefine/>
    <w:uiPriority w:val="39"/>
    <w:locked/>
    <w:rsid w:val="00602608"/>
    <w:pPr>
      <w:spacing w:after="100"/>
    </w:pPr>
  </w:style>
  <w:style w:type="character" w:customStyle="1" w:styleId="phone">
    <w:name w:val="phone"/>
    <w:uiPriority w:val="99"/>
    <w:rsid w:val="00DC0DF9"/>
  </w:style>
  <w:style w:type="character" w:customStyle="1" w:styleId="contact-phone">
    <w:name w:val="contact-phone"/>
    <w:uiPriority w:val="99"/>
    <w:rsid w:val="000576E3"/>
  </w:style>
  <w:style w:type="character" w:styleId="aff8">
    <w:name w:val="Emphasis"/>
    <w:uiPriority w:val="20"/>
    <w:qFormat/>
    <w:locked/>
    <w:rsid w:val="001557C4"/>
    <w:rPr>
      <w:rFonts w:cs="Times New Roman"/>
      <w:i/>
    </w:rPr>
  </w:style>
  <w:style w:type="character" w:customStyle="1" w:styleId="b-list-katalogitem">
    <w:name w:val="b-list-katalog__item"/>
    <w:uiPriority w:val="99"/>
    <w:rsid w:val="00F11C62"/>
  </w:style>
  <w:style w:type="character" w:customStyle="1" w:styleId="elementhandle">
    <w:name w:val="element_handle"/>
    <w:uiPriority w:val="99"/>
    <w:rsid w:val="00F11C62"/>
  </w:style>
  <w:style w:type="paragraph" w:customStyle="1" w:styleId="23">
    <w:name w:val="çàãîëîâîê 2"/>
    <w:basedOn w:val="a"/>
    <w:next w:val="a"/>
    <w:uiPriority w:val="99"/>
    <w:rsid w:val="00E845BA"/>
    <w:pPr>
      <w:keepNext/>
      <w:suppressAutoHyphens w:val="0"/>
      <w:jc w:val="center"/>
    </w:pPr>
    <w:rPr>
      <w:b/>
      <w:szCs w:val="20"/>
      <w:lang w:eastAsia="ru-RU"/>
    </w:rPr>
  </w:style>
  <w:style w:type="paragraph" w:customStyle="1" w:styleId="210">
    <w:name w:val="Средняя сетка 21"/>
    <w:link w:val="24"/>
    <w:uiPriority w:val="99"/>
    <w:rsid w:val="00C64D23"/>
    <w:rPr>
      <w:rFonts w:ascii="Calibri" w:hAnsi="Calibri"/>
      <w:sz w:val="22"/>
    </w:rPr>
  </w:style>
  <w:style w:type="character" w:customStyle="1" w:styleId="24">
    <w:name w:val="Средняя сетка 2 Знак"/>
    <w:link w:val="210"/>
    <w:uiPriority w:val="99"/>
    <w:locked/>
    <w:rsid w:val="00C64D23"/>
    <w:rPr>
      <w:rFonts w:ascii="Calibri" w:hAnsi="Calibri"/>
      <w:sz w:val="22"/>
      <w:lang w:val="ru-RU" w:eastAsia="ru-RU" w:bidi="ar-SA"/>
    </w:rPr>
  </w:style>
  <w:style w:type="table" w:styleId="1-40">
    <w:name w:val="Medium List 1 Accent 4"/>
    <w:basedOn w:val="a1"/>
    <w:uiPriority w:val="99"/>
    <w:rsid w:val="00C64D23"/>
    <w:rPr>
      <w:rFonts w:ascii="Calibri" w:hAnsi="Calibri" w:cs="Calibri"/>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60">
    <w:name w:val="Medium Grid 1 Accent 6"/>
    <w:basedOn w:val="a1"/>
    <w:uiPriority w:val="99"/>
    <w:rsid w:val="00C64D23"/>
    <w:rPr>
      <w:rFonts w:ascii="Calibri" w:hAnsi="Calibri" w:cs="Calibri"/>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2">
    <w:name w:val="Цветная сетка — акцент 6"/>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60">
    <w:name w:val="Medium Grid 2 Accent 6"/>
    <w:basedOn w:val="a1"/>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1-50">
    <w:name w:val="Medium Grid 1 Accent 5"/>
    <w:basedOn w:val="a1"/>
    <w:uiPriority w:val="99"/>
    <w:rsid w:val="00C64D23"/>
    <w:rPr>
      <w:rFonts w:ascii="Calibri" w:hAnsi="Calibri" w:cs="Calibri"/>
      <w:lang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3">
    <w:name w:val="Цветной список — акцент 6"/>
    <w:uiPriority w:val="99"/>
    <w:rsid w:val="00C64D23"/>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styleId="1-61">
    <w:name w:val="Medium List 1 Accent 6"/>
    <w:basedOn w:val="a1"/>
    <w:uiPriority w:val="99"/>
    <w:rsid w:val="00C64D23"/>
    <w:rPr>
      <w:rFonts w:ascii="Calibri" w:hAnsi="Calibri" w:cs="Calibri"/>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4">
    <w:name w:val="Medium Grid 2 Accent 4"/>
    <w:basedOn w:val="a1"/>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2-50">
    <w:name w:val="Medium Grid 2 Accent 5"/>
    <w:basedOn w:val="a1"/>
    <w:uiPriority w:val="99"/>
    <w:rsid w:val="00C64D2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a">
    <w:name w:val="Сетка таблицы1"/>
    <w:uiPriority w:val="99"/>
    <w:rsid w:val="00C64D2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ветлая сетка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
    <w:name w:val="Средняя заливка 1 - Акцент 11"/>
    <w:uiPriority w:val="99"/>
    <w:rsid w:val="00C64D23"/>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5">
    <w:name w:val="s5"/>
    <w:uiPriority w:val="99"/>
    <w:rsid w:val="00C64D23"/>
  </w:style>
  <w:style w:type="table" w:styleId="-20">
    <w:name w:val="Dark List Accent 2"/>
    <w:basedOn w:val="a1"/>
    <w:uiPriority w:val="99"/>
    <w:rsid w:val="00C64D23"/>
    <w:rPr>
      <w:rFonts w:ascii="Cambria" w:eastAsia="MS Gothic" w:hAnsi="Cambria"/>
      <w:color w:val="000000"/>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Colorful List Accent 2"/>
    <w:basedOn w:val="a1"/>
    <w:uiPriority w:val="99"/>
    <w:rsid w:val="00C64D23"/>
    <w:rPr>
      <w:rFonts w:ascii="Cambria" w:eastAsia="MS Gothic" w:hAnsi="Cambria"/>
      <w:color w:val="000000"/>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
    <w:name w:val="Светлая заливка - Акцент 13"/>
    <w:uiPriority w:val="99"/>
    <w:rsid w:val="00C64D23"/>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1b">
    <w:name w:val="Слабое выделение1"/>
    <w:uiPriority w:val="99"/>
    <w:rsid w:val="00C64D23"/>
    <w:rPr>
      <w:i/>
      <w:color w:val="808080"/>
    </w:rPr>
  </w:style>
  <w:style w:type="paragraph" w:styleId="25">
    <w:name w:val="Body Text 2"/>
    <w:basedOn w:val="a"/>
    <w:link w:val="26"/>
    <w:uiPriority w:val="99"/>
    <w:locked/>
    <w:rsid w:val="00C64D23"/>
    <w:pPr>
      <w:spacing w:after="120" w:line="480" w:lineRule="auto"/>
    </w:pPr>
    <w:rPr>
      <w:szCs w:val="20"/>
    </w:rPr>
  </w:style>
  <w:style w:type="character" w:customStyle="1" w:styleId="26">
    <w:name w:val="Основной текст 2 Знак"/>
    <w:link w:val="25"/>
    <w:uiPriority w:val="99"/>
    <w:locked/>
    <w:rsid w:val="00C64D23"/>
    <w:rPr>
      <w:rFonts w:cs="Times New Roman"/>
      <w:sz w:val="24"/>
      <w:lang w:eastAsia="ar-SA" w:bidi="ar-SA"/>
    </w:rPr>
  </w:style>
  <w:style w:type="paragraph" w:customStyle="1" w:styleId="aff9">
    <w:name w:val="âîïðîñ"/>
    <w:basedOn w:val="a"/>
    <w:uiPriority w:val="99"/>
    <w:rsid w:val="00C64D23"/>
    <w:pPr>
      <w:widowControl w:val="0"/>
      <w:tabs>
        <w:tab w:val="left" w:leader="underscore" w:pos="10206"/>
      </w:tabs>
      <w:suppressAutoHyphens w:val="0"/>
      <w:overflowPunct w:val="0"/>
      <w:autoSpaceDE w:val="0"/>
      <w:autoSpaceDN w:val="0"/>
      <w:adjustRightInd w:val="0"/>
      <w:spacing w:before="60" w:after="60"/>
      <w:ind w:left="397" w:hanging="397"/>
      <w:jc w:val="both"/>
    </w:pPr>
    <w:rPr>
      <w:rFonts w:ascii="TimesET" w:hAnsi="TimesET"/>
      <w:b/>
      <w:sz w:val="22"/>
      <w:szCs w:val="20"/>
      <w:lang w:eastAsia="ru-RU"/>
    </w:rPr>
  </w:style>
  <w:style w:type="paragraph" w:customStyle="1" w:styleId="affa">
    <w:name w:val="îòâåò"/>
    <w:basedOn w:val="a"/>
    <w:uiPriority w:val="99"/>
    <w:rsid w:val="00C64D23"/>
    <w:pPr>
      <w:tabs>
        <w:tab w:val="left" w:leader="underscore" w:pos="10206"/>
      </w:tabs>
      <w:suppressAutoHyphens w:val="0"/>
      <w:overflowPunct w:val="0"/>
      <w:autoSpaceDE w:val="0"/>
      <w:autoSpaceDN w:val="0"/>
      <w:adjustRightInd w:val="0"/>
      <w:ind w:left="1077" w:hanging="510"/>
    </w:pPr>
    <w:rPr>
      <w:rFonts w:ascii="TimesET" w:hAnsi="TimesET"/>
      <w:sz w:val="22"/>
      <w:szCs w:val="20"/>
      <w:lang w:eastAsia="ru-RU"/>
    </w:rPr>
  </w:style>
  <w:style w:type="paragraph" w:styleId="affb">
    <w:name w:val="Plain Text"/>
    <w:basedOn w:val="a"/>
    <w:link w:val="affc"/>
    <w:uiPriority w:val="99"/>
    <w:locked/>
    <w:rsid w:val="00C64D23"/>
    <w:pPr>
      <w:suppressAutoHyphens w:val="0"/>
      <w:autoSpaceDE w:val="0"/>
      <w:autoSpaceDN w:val="0"/>
      <w:spacing w:line="360" w:lineRule="auto"/>
      <w:ind w:firstLine="720"/>
      <w:jc w:val="both"/>
    </w:pPr>
    <w:rPr>
      <w:sz w:val="28"/>
      <w:szCs w:val="20"/>
    </w:rPr>
  </w:style>
  <w:style w:type="character" w:customStyle="1" w:styleId="affc">
    <w:name w:val="Текст Знак"/>
    <w:link w:val="affb"/>
    <w:uiPriority w:val="99"/>
    <w:locked/>
    <w:rsid w:val="00C64D23"/>
    <w:rPr>
      <w:rFonts w:cs="Times New Roman"/>
      <w:sz w:val="28"/>
    </w:rPr>
  </w:style>
  <w:style w:type="paragraph" w:customStyle="1" w:styleId="affd">
    <w:name w:val="Òàáë_øàïêà"/>
    <w:basedOn w:val="a"/>
    <w:uiPriority w:val="99"/>
    <w:rsid w:val="00C64D23"/>
    <w:pPr>
      <w:keepNext/>
      <w:keepLines/>
      <w:suppressAutoHyphens w:val="0"/>
      <w:overflowPunct w:val="0"/>
      <w:autoSpaceDE w:val="0"/>
      <w:autoSpaceDN w:val="0"/>
      <w:adjustRightInd w:val="0"/>
      <w:spacing w:before="60" w:after="60"/>
      <w:jc w:val="center"/>
    </w:pPr>
    <w:rPr>
      <w:rFonts w:ascii="TimesET" w:hAnsi="TimesET"/>
      <w:sz w:val="18"/>
      <w:szCs w:val="20"/>
      <w:lang w:eastAsia="ru-RU"/>
    </w:rPr>
  </w:style>
  <w:style w:type="table" w:styleId="2-61">
    <w:name w:val="Medium List 2 Accent 6"/>
    <w:basedOn w:val="a1"/>
    <w:uiPriority w:val="99"/>
    <w:rsid w:val="00C64D23"/>
    <w:rPr>
      <w:rFonts w:ascii="Calibri" w:hAnsi="Calibri"/>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99"/>
    <w:rsid w:val="00C64D23"/>
    <w:rPr>
      <w:rFonts w:ascii="Calibri" w:hAnsi="Calibri"/>
      <w:color w:val="000000"/>
      <w:lang w:eastAsia="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3-3">
    <w:name w:val="Medium Grid 3 Accent 3"/>
    <w:basedOn w:val="a1"/>
    <w:uiPriority w:val="99"/>
    <w:rsid w:val="00C64D23"/>
    <w:rPr>
      <w:rFonts w:ascii="Calibri" w:hAnsi="Calibri"/>
      <w:color w:val="000000"/>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2">
    <w:name w:val="Colorful Grid Accent 2"/>
    <w:basedOn w:val="a1"/>
    <w:uiPriority w:val="99"/>
    <w:rsid w:val="00C64D23"/>
    <w:rPr>
      <w:rFonts w:ascii="Calibri" w:hAnsi="Calibri"/>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40">
    <w:name w:val="Medium Shading 2 Accent 4"/>
    <w:basedOn w:val="a1"/>
    <w:uiPriority w:val="99"/>
    <w:rsid w:val="00C64D23"/>
    <w:rPr>
      <w:rFonts w:ascii="Calibri" w:hAnsi="Calibri"/>
      <w:color w:val="76923C"/>
      <w:lang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35">
    <w:name w:val="toc 3"/>
    <w:basedOn w:val="a"/>
    <w:next w:val="a"/>
    <w:autoRedefine/>
    <w:uiPriority w:val="39"/>
    <w:locked/>
    <w:rsid w:val="00C64D23"/>
    <w:pPr>
      <w:tabs>
        <w:tab w:val="left" w:pos="426"/>
        <w:tab w:val="right" w:leader="dot" w:pos="9769"/>
      </w:tabs>
      <w:spacing w:after="100"/>
      <w:ind w:left="426"/>
      <w:jc w:val="both"/>
    </w:pPr>
    <w:rPr>
      <w:noProof/>
      <w:sz w:val="28"/>
      <w:szCs w:val="28"/>
    </w:rPr>
  </w:style>
  <w:style w:type="character" w:customStyle="1" w:styleId="definition">
    <w:name w:val="definition"/>
    <w:uiPriority w:val="99"/>
    <w:rsid w:val="00C64D23"/>
  </w:style>
  <w:style w:type="character" w:customStyle="1" w:styleId="record">
    <w:name w:val="record"/>
    <w:uiPriority w:val="99"/>
    <w:rsid w:val="00C64D23"/>
  </w:style>
  <w:style w:type="table" w:styleId="1-3">
    <w:name w:val="Medium List 1 Accent 3"/>
    <w:basedOn w:val="a1"/>
    <w:uiPriority w:val="99"/>
    <w:rsid w:val="00C64D23"/>
    <w:rPr>
      <w:rFonts w:ascii="Calibri" w:hAnsi="Calibri"/>
      <w:lang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
    <w:name w:val="Светлый список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1-51">
    <w:name w:val="Medium List 1 Accent 5"/>
    <w:basedOn w:val="a1"/>
    <w:uiPriority w:val="99"/>
    <w:rsid w:val="00C64D23"/>
    <w:rPr>
      <w:rFonts w:ascii="Calibri" w:hAnsi="Calibri"/>
      <w:lang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Colorful Grid Accent 5"/>
    <w:basedOn w:val="a1"/>
    <w:uiPriority w:val="99"/>
    <w:rsid w:val="00C64D23"/>
    <w:rPr>
      <w:rFonts w:ascii="Calibri" w:hAnsi="Calibri"/>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Standard">
    <w:name w:val="Standard"/>
    <w:uiPriority w:val="99"/>
    <w:rsid w:val="00C64D23"/>
    <w:pPr>
      <w:widowControl w:val="0"/>
      <w:suppressAutoHyphens/>
      <w:autoSpaceDN w:val="0"/>
      <w:textAlignment w:val="baseline"/>
    </w:pPr>
    <w:rPr>
      <w:rFonts w:cs="Tahoma"/>
      <w:kern w:val="3"/>
      <w:sz w:val="24"/>
      <w:szCs w:val="24"/>
      <w:lang w:val="de-DE" w:eastAsia="ja-JP" w:bidi="fa-IR"/>
    </w:rPr>
  </w:style>
  <w:style w:type="paragraph" w:customStyle="1" w:styleId="affe">
    <w:name w:val="Вопрос"/>
    <w:basedOn w:val="a"/>
    <w:next w:val="a"/>
    <w:uiPriority w:val="99"/>
    <w:rsid w:val="00C64D23"/>
    <w:pPr>
      <w:tabs>
        <w:tab w:val="num" w:pos="780"/>
      </w:tabs>
      <w:suppressAutoHyphens w:val="0"/>
      <w:ind w:left="780" w:hanging="420"/>
      <w:jc w:val="both"/>
    </w:pPr>
    <w:rPr>
      <w:b/>
      <w:szCs w:val="20"/>
      <w:lang w:eastAsia="ru-RU"/>
    </w:rPr>
  </w:style>
  <w:style w:type="paragraph" w:customStyle="1" w:styleId="afff">
    <w:name w:val="Затрудняюсь ответить"/>
    <w:basedOn w:val="a"/>
    <w:uiPriority w:val="99"/>
    <w:rsid w:val="00C64D23"/>
    <w:pPr>
      <w:tabs>
        <w:tab w:val="num" w:pos="570"/>
      </w:tabs>
      <w:suppressAutoHyphens w:val="0"/>
      <w:ind w:left="570" w:hanging="570"/>
    </w:pPr>
    <w:rPr>
      <w:szCs w:val="20"/>
      <w:lang w:eastAsia="ru-RU"/>
    </w:rPr>
  </w:style>
  <w:style w:type="paragraph" w:styleId="36">
    <w:name w:val="Body Text 3"/>
    <w:basedOn w:val="a"/>
    <w:link w:val="37"/>
    <w:uiPriority w:val="99"/>
    <w:locked/>
    <w:rsid w:val="00C64D23"/>
    <w:pPr>
      <w:suppressAutoHyphens w:val="0"/>
      <w:spacing w:after="120"/>
    </w:pPr>
    <w:rPr>
      <w:rFonts w:ascii="Arial" w:hAnsi="Arial"/>
      <w:sz w:val="16"/>
      <w:szCs w:val="20"/>
    </w:rPr>
  </w:style>
  <w:style w:type="character" w:customStyle="1" w:styleId="37">
    <w:name w:val="Основной текст 3 Знак"/>
    <w:link w:val="36"/>
    <w:uiPriority w:val="99"/>
    <w:locked/>
    <w:rsid w:val="00C64D23"/>
    <w:rPr>
      <w:rFonts w:ascii="Arial" w:hAnsi="Arial" w:cs="Times New Roman"/>
      <w:sz w:val="16"/>
      <w:lang w:eastAsia="ar-SA" w:bidi="ar-SA"/>
    </w:rPr>
  </w:style>
  <w:style w:type="paragraph" w:customStyle="1" w:styleId="afff0">
    <w:name w:val="Ответ"/>
    <w:basedOn w:val="a"/>
    <w:uiPriority w:val="99"/>
    <w:rsid w:val="00C64D23"/>
    <w:pPr>
      <w:suppressAutoHyphens w:val="0"/>
      <w:jc w:val="both"/>
    </w:pPr>
    <w:rPr>
      <w:lang w:eastAsia="ru-RU"/>
    </w:rPr>
  </w:style>
  <w:style w:type="paragraph" w:customStyle="1" w:styleId="afff1">
    <w:name w:val="Инструкция"/>
    <w:basedOn w:val="a"/>
    <w:next w:val="afff0"/>
    <w:uiPriority w:val="99"/>
    <w:rsid w:val="00C64D23"/>
    <w:pPr>
      <w:suppressAutoHyphens w:val="0"/>
      <w:spacing w:after="120"/>
      <w:ind w:left="567"/>
      <w:jc w:val="both"/>
    </w:pPr>
    <w:rPr>
      <w:i/>
      <w:iCs/>
      <w:lang w:eastAsia="ru-RU"/>
    </w:rPr>
  </w:style>
  <w:style w:type="paragraph" w:customStyle="1" w:styleId="1c">
    <w:name w:val="заголовок 1"/>
    <w:basedOn w:val="a"/>
    <w:next w:val="a"/>
    <w:uiPriority w:val="99"/>
    <w:rsid w:val="00C64D23"/>
    <w:pPr>
      <w:keepNext/>
      <w:suppressAutoHyphens w:val="0"/>
      <w:jc w:val="center"/>
    </w:pPr>
    <w:rPr>
      <w:rFonts w:ascii="Arial" w:hAnsi="Arial"/>
      <w:b/>
      <w:sz w:val="28"/>
      <w:szCs w:val="20"/>
      <w:lang w:eastAsia="ru-RU"/>
    </w:rPr>
  </w:style>
  <w:style w:type="paragraph" w:customStyle="1" w:styleId="afff2">
    <w:name w:val="Карточка"/>
    <w:basedOn w:val="a"/>
    <w:next w:val="a"/>
    <w:uiPriority w:val="99"/>
    <w:rsid w:val="00C64D23"/>
    <w:pPr>
      <w:keepNext/>
      <w:keepLines/>
      <w:tabs>
        <w:tab w:val="num" w:pos="3600"/>
      </w:tabs>
      <w:suppressAutoHyphens w:val="0"/>
      <w:spacing w:before="120" w:after="60"/>
      <w:ind w:left="360" w:right="-288" w:hanging="360"/>
      <w:outlineLvl w:val="2"/>
    </w:pPr>
    <w:rPr>
      <w:rFonts w:ascii="Verdana" w:hAnsi="Verdana"/>
      <w:i/>
      <w:caps/>
      <w:noProof/>
      <w:sz w:val="20"/>
      <w:szCs w:val="20"/>
      <w:u w:val="single"/>
      <w:lang w:eastAsia="ru-RU"/>
    </w:rPr>
  </w:style>
  <w:style w:type="paragraph" w:customStyle="1" w:styleId="afff3">
    <w:name w:val="МойВопрос"/>
    <w:basedOn w:val="a"/>
    <w:uiPriority w:val="99"/>
    <w:rsid w:val="00C64D23"/>
    <w:pPr>
      <w:keepNext/>
      <w:keepLines/>
      <w:tabs>
        <w:tab w:val="num" w:pos="360"/>
      </w:tabs>
      <w:suppressAutoHyphens w:val="0"/>
      <w:overflowPunct w:val="0"/>
      <w:autoSpaceDE w:val="0"/>
      <w:autoSpaceDN w:val="0"/>
      <w:adjustRightInd w:val="0"/>
      <w:spacing w:before="20" w:after="20"/>
      <w:ind w:left="360" w:hanging="360"/>
      <w:jc w:val="both"/>
      <w:textAlignment w:val="baseline"/>
      <w:outlineLvl w:val="1"/>
    </w:pPr>
    <w:rPr>
      <w:rFonts w:ascii="Verdana" w:hAnsi="Verdana"/>
      <w:b/>
      <w:sz w:val="20"/>
      <w:szCs w:val="20"/>
      <w:lang w:eastAsia="ru-RU"/>
    </w:rPr>
  </w:style>
  <w:style w:type="paragraph" w:customStyle="1" w:styleId="afff4">
    <w:name w:val="ответ"/>
    <w:basedOn w:val="a"/>
    <w:uiPriority w:val="99"/>
    <w:semiHidden/>
    <w:rsid w:val="00C64D23"/>
    <w:pPr>
      <w:tabs>
        <w:tab w:val="num" w:pos="360"/>
        <w:tab w:val="left" w:pos="978"/>
      </w:tabs>
      <w:suppressAutoHyphens w:val="0"/>
      <w:spacing w:before="60" w:after="60"/>
      <w:ind w:left="360" w:hanging="360"/>
      <w:jc w:val="both"/>
    </w:pPr>
    <w:rPr>
      <w:rFonts w:ascii="Verdana" w:hAnsi="Verdana"/>
      <w:sz w:val="20"/>
      <w:szCs w:val="20"/>
      <w:lang w:eastAsia="ru-RU"/>
    </w:rPr>
  </w:style>
  <w:style w:type="paragraph" w:customStyle="1" w:styleId="afff5">
    <w:name w:val="Знак"/>
    <w:basedOn w:val="a"/>
    <w:uiPriority w:val="99"/>
    <w:rsid w:val="00C64D23"/>
    <w:pPr>
      <w:suppressAutoHyphens w:val="0"/>
      <w:spacing w:before="100" w:beforeAutospacing="1" w:after="100" w:afterAutospacing="1"/>
    </w:pPr>
    <w:rPr>
      <w:rFonts w:ascii="Tahoma" w:hAnsi="Tahoma"/>
      <w:sz w:val="20"/>
      <w:szCs w:val="20"/>
      <w:lang w:val="en-US" w:eastAsia="en-US"/>
    </w:rPr>
  </w:style>
  <w:style w:type="paragraph" w:customStyle="1" w:styleId="a20">
    <w:name w:val="a2"/>
    <w:basedOn w:val="a"/>
    <w:uiPriority w:val="99"/>
    <w:rsid w:val="00C64D23"/>
    <w:pPr>
      <w:suppressAutoHyphens w:val="0"/>
      <w:spacing w:before="100" w:beforeAutospacing="1" w:after="100" w:afterAutospacing="1"/>
    </w:pPr>
    <w:rPr>
      <w:lang w:eastAsia="ru-RU"/>
    </w:rPr>
  </w:style>
  <w:style w:type="character" w:customStyle="1" w:styleId="f11">
    <w:name w:val="f11"/>
    <w:uiPriority w:val="99"/>
    <w:rsid w:val="00C64D23"/>
    <w:rPr>
      <w:rFonts w:ascii="Franklin Gothic Book" w:hAnsi="Franklin Gothic Book"/>
      <w:color w:val="000000"/>
      <w:sz w:val="24"/>
    </w:rPr>
  </w:style>
  <w:style w:type="character" w:customStyle="1" w:styleId="f21">
    <w:name w:val="f21"/>
    <w:uiPriority w:val="99"/>
    <w:rsid w:val="00C64D23"/>
    <w:rPr>
      <w:rFonts w:ascii="Franklin Gothic Book" w:hAnsi="Franklin Gothic Book"/>
      <w:color w:val="000000"/>
      <w:sz w:val="22"/>
    </w:rPr>
  </w:style>
  <w:style w:type="paragraph" w:customStyle="1" w:styleId="p0">
    <w:name w:val="p0"/>
    <w:basedOn w:val="a"/>
    <w:uiPriority w:val="99"/>
    <w:rsid w:val="00C64D23"/>
    <w:pPr>
      <w:suppressAutoHyphens w:val="0"/>
      <w:spacing w:before="100" w:beforeAutospacing="1" w:after="100" w:afterAutospacing="1"/>
    </w:pPr>
    <w:rPr>
      <w:lang w:eastAsia="ru-RU"/>
    </w:rPr>
  </w:style>
  <w:style w:type="character" w:customStyle="1" w:styleId="f41">
    <w:name w:val="f41"/>
    <w:uiPriority w:val="99"/>
    <w:rsid w:val="00C64D23"/>
    <w:rPr>
      <w:rFonts w:ascii="Times New Roman" w:hAnsi="Times New Roman"/>
      <w:sz w:val="22"/>
    </w:rPr>
  </w:style>
  <w:style w:type="paragraph" w:customStyle="1" w:styleId="TableParagraph">
    <w:name w:val="Table Paragraph"/>
    <w:basedOn w:val="a"/>
    <w:uiPriority w:val="99"/>
    <w:rsid w:val="00C64D23"/>
    <w:pPr>
      <w:widowControl w:val="0"/>
      <w:suppressAutoHyphens w:val="0"/>
    </w:pPr>
    <w:rPr>
      <w:rFonts w:ascii="Calibri" w:hAnsi="Calibri"/>
      <w:sz w:val="22"/>
      <w:szCs w:val="22"/>
      <w:lang w:val="en-US" w:eastAsia="en-US"/>
    </w:rPr>
  </w:style>
  <w:style w:type="paragraph" w:customStyle="1" w:styleId="style60">
    <w:name w:val="style6"/>
    <w:basedOn w:val="a"/>
    <w:uiPriority w:val="99"/>
    <w:rsid w:val="00C64D23"/>
    <w:pPr>
      <w:suppressAutoHyphens w:val="0"/>
      <w:spacing w:before="100" w:beforeAutospacing="1" w:after="100" w:afterAutospacing="1"/>
    </w:pPr>
    <w:rPr>
      <w:lang w:eastAsia="ru-RU"/>
    </w:rPr>
  </w:style>
  <w:style w:type="paragraph" w:customStyle="1" w:styleId="Char">
    <w:name w:val="Char"/>
    <w:basedOn w:val="a"/>
    <w:uiPriority w:val="99"/>
    <w:rsid w:val="00C64D23"/>
    <w:pPr>
      <w:suppressAutoHyphens w:val="0"/>
      <w:spacing w:after="160" w:line="240" w:lineRule="exact"/>
    </w:pPr>
    <w:rPr>
      <w:rFonts w:ascii="Arial" w:eastAsia="SimSun" w:hAnsi="Arial"/>
      <w:sz w:val="20"/>
      <w:szCs w:val="20"/>
      <w:lang w:val="en-US" w:eastAsia="en-US"/>
    </w:rPr>
  </w:style>
  <w:style w:type="character" w:customStyle="1" w:styleId="110">
    <w:name w:val="Средняя сетка 11"/>
    <w:uiPriority w:val="99"/>
    <w:semiHidden/>
    <w:rsid w:val="00C64D23"/>
    <w:rPr>
      <w:color w:val="808080"/>
    </w:rPr>
  </w:style>
  <w:style w:type="paragraph" w:customStyle="1" w:styleId="Question">
    <w:name w:val="Question"/>
    <w:basedOn w:val="a"/>
    <w:link w:val="QuestionChar"/>
    <w:uiPriority w:val="99"/>
    <w:rsid w:val="00C64D23"/>
    <w:pPr>
      <w:widowControl w:val="0"/>
      <w:suppressAutoHyphens w:val="0"/>
      <w:spacing w:before="72" w:after="72"/>
      <w:ind w:left="432" w:hanging="432"/>
    </w:pPr>
    <w:rPr>
      <w:rFonts w:ascii="TimesET" w:hAnsi="TimesET"/>
      <w:sz w:val="20"/>
      <w:szCs w:val="20"/>
      <w:lang w:val="en-US" w:eastAsia="en-US"/>
    </w:rPr>
  </w:style>
  <w:style w:type="character" w:customStyle="1" w:styleId="QuestionChar">
    <w:name w:val="Question Char"/>
    <w:link w:val="Question"/>
    <w:uiPriority w:val="99"/>
    <w:locked/>
    <w:rsid w:val="00C64D23"/>
    <w:rPr>
      <w:rFonts w:ascii="TimesET" w:hAnsi="TimesET"/>
      <w:sz w:val="20"/>
      <w:lang w:val="en-US" w:eastAsia="en-US"/>
    </w:rPr>
  </w:style>
  <w:style w:type="paragraph" w:customStyle="1" w:styleId="Answer">
    <w:name w:val="Answer"/>
    <w:basedOn w:val="a"/>
    <w:uiPriority w:val="99"/>
    <w:rsid w:val="003E6857"/>
    <w:pPr>
      <w:tabs>
        <w:tab w:val="right" w:leader="dot" w:pos="9355"/>
      </w:tabs>
      <w:suppressAutoHyphens w:val="0"/>
      <w:spacing w:after="60" w:line="260" w:lineRule="atLeast"/>
      <w:ind w:left="851" w:hanging="284"/>
    </w:pPr>
    <w:rPr>
      <w:rFonts w:ascii="Arial" w:hAnsi="Arial"/>
      <w:sz w:val="20"/>
      <w:szCs w:val="20"/>
      <w:lang w:eastAsia="ru-RU"/>
    </w:rPr>
  </w:style>
  <w:style w:type="paragraph" w:customStyle="1" w:styleId="afff6">
    <w:name w:val="Инструкции"/>
    <w:basedOn w:val="a"/>
    <w:link w:val="afff7"/>
    <w:uiPriority w:val="99"/>
    <w:rsid w:val="003E6857"/>
    <w:pPr>
      <w:pBdr>
        <w:top w:val="single" w:sz="6" w:space="1" w:color="FF7800"/>
        <w:bottom w:val="single" w:sz="6" w:space="1" w:color="FF7800"/>
      </w:pBdr>
      <w:suppressAutoHyphens w:val="0"/>
      <w:jc w:val="both"/>
    </w:pPr>
    <w:rPr>
      <w:i/>
      <w:color w:val="7E7E7E"/>
      <w:szCs w:val="20"/>
    </w:rPr>
  </w:style>
  <w:style w:type="character" w:customStyle="1" w:styleId="afff7">
    <w:name w:val="Инструкции Знак"/>
    <w:link w:val="afff6"/>
    <w:uiPriority w:val="99"/>
    <w:locked/>
    <w:rsid w:val="003E6857"/>
    <w:rPr>
      <w:i/>
      <w:color w:val="7E7E7E"/>
      <w:sz w:val="24"/>
      <w:lang w:eastAsia="ar-SA" w:bidi="ar-SA"/>
    </w:rPr>
  </w:style>
  <w:style w:type="paragraph" w:customStyle="1" w:styleId="1d">
    <w:name w:val="Абзац списка1"/>
    <w:basedOn w:val="a"/>
    <w:rsid w:val="003E6857"/>
    <w:pPr>
      <w:suppressAutoHyphens w:val="0"/>
      <w:ind w:left="720"/>
    </w:pPr>
    <w:rPr>
      <w:lang w:eastAsia="ru-RU"/>
    </w:rPr>
  </w:style>
  <w:style w:type="paragraph" w:customStyle="1" w:styleId="afff8">
    <w:name w:val="Название приложения"/>
    <w:basedOn w:val="a"/>
    <w:next w:val="a"/>
    <w:autoRedefine/>
    <w:uiPriority w:val="99"/>
    <w:rsid w:val="003E6857"/>
    <w:pPr>
      <w:keepNext/>
      <w:keepLines/>
      <w:tabs>
        <w:tab w:val="num" w:pos="3240"/>
      </w:tabs>
      <w:spacing w:before="240" w:after="60" w:line="360" w:lineRule="auto"/>
      <w:jc w:val="both"/>
    </w:pPr>
    <w:rPr>
      <w:rFonts w:ascii="Arial" w:hAnsi="Arial" w:cs="Arial"/>
      <w:b/>
      <w:bCs/>
      <w:caps/>
      <w:color w:val="000000"/>
      <w:lang w:eastAsia="ru-RU"/>
    </w:rPr>
  </w:style>
  <w:style w:type="paragraph" w:customStyle="1" w:styleId="afff9">
    <w:name w:val="Название таблицы"/>
    <w:basedOn w:val="a"/>
    <w:next w:val="a"/>
    <w:autoRedefine/>
    <w:uiPriority w:val="99"/>
    <w:rsid w:val="003E6857"/>
    <w:pPr>
      <w:tabs>
        <w:tab w:val="num" w:pos="360"/>
      </w:tabs>
      <w:suppressAutoHyphens w:val="0"/>
      <w:spacing w:before="240"/>
      <w:jc w:val="right"/>
    </w:pPr>
    <w:rPr>
      <w:rFonts w:ascii="Arial" w:hAnsi="Arial" w:cs="Arial"/>
      <w:b/>
      <w:bCs/>
      <w:sz w:val="20"/>
      <w:szCs w:val="20"/>
      <w:lang w:eastAsia="ru-RU"/>
    </w:rPr>
  </w:style>
  <w:style w:type="paragraph" w:styleId="afffa">
    <w:name w:val="Block Text"/>
    <w:basedOn w:val="a"/>
    <w:uiPriority w:val="99"/>
    <w:locked/>
    <w:rsid w:val="003E6857"/>
    <w:pPr>
      <w:tabs>
        <w:tab w:val="num" w:pos="360"/>
      </w:tabs>
      <w:suppressAutoHyphens w:val="0"/>
      <w:ind w:left="357" w:hanging="357"/>
      <w:jc w:val="center"/>
    </w:pPr>
    <w:rPr>
      <w:rFonts w:ascii="Courier New" w:hAnsi="Courier New" w:cs="Courier New"/>
      <w:b/>
      <w:bCs/>
      <w:i/>
      <w:iCs/>
      <w:color w:val="000080"/>
      <w:sz w:val="20"/>
      <w:szCs w:val="20"/>
      <w:lang w:eastAsia="ru-RU"/>
    </w:rPr>
  </w:style>
  <w:style w:type="paragraph" w:styleId="43">
    <w:name w:val="toc 4"/>
    <w:basedOn w:val="a"/>
    <w:next w:val="a"/>
    <w:autoRedefine/>
    <w:uiPriority w:val="39"/>
    <w:locked/>
    <w:rsid w:val="003E6857"/>
    <w:pPr>
      <w:tabs>
        <w:tab w:val="num" w:pos="927"/>
      </w:tabs>
      <w:suppressAutoHyphens w:val="0"/>
      <w:ind w:left="720" w:hanging="360"/>
    </w:pPr>
    <w:rPr>
      <w:rFonts w:ascii="Arial" w:hAnsi="Arial" w:cs="Arial"/>
      <w:sz w:val="18"/>
      <w:szCs w:val="18"/>
      <w:lang w:eastAsia="ru-RU"/>
    </w:rPr>
  </w:style>
  <w:style w:type="paragraph" w:styleId="51">
    <w:name w:val="toc 5"/>
    <w:basedOn w:val="a"/>
    <w:next w:val="a"/>
    <w:autoRedefine/>
    <w:uiPriority w:val="39"/>
    <w:locked/>
    <w:rsid w:val="003E6857"/>
    <w:pPr>
      <w:tabs>
        <w:tab w:val="num" w:pos="927"/>
      </w:tabs>
      <w:suppressAutoHyphens w:val="0"/>
      <w:ind w:left="960" w:hanging="360"/>
    </w:pPr>
    <w:rPr>
      <w:rFonts w:ascii="Arial" w:hAnsi="Arial" w:cs="Arial"/>
      <w:sz w:val="18"/>
      <w:szCs w:val="18"/>
      <w:lang w:eastAsia="ru-RU"/>
    </w:rPr>
  </w:style>
  <w:style w:type="paragraph" w:styleId="64">
    <w:name w:val="toc 6"/>
    <w:basedOn w:val="a"/>
    <w:next w:val="a"/>
    <w:autoRedefine/>
    <w:uiPriority w:val="39"/>
    <w:locked/>
    <w:rsid w:val="003E6857"/>
    <w:pPr>
      <w:tabs>
        <w:tab w:val="num" w:pos="927"/>
      </w:tabs>
      <w:suppressAutoHyphens w:val="0"/>
      <w:ind w:left="1200" w:hanging="360"/>
    </w:pPr>
    <w:rPr>
      <w:rFonts w:ascii="Arial" w:hAnsi="Arial" w:cs="Arial"/>
      <w:sz w:val="18"/>
      <w:szCs w:val="18"/>
      <w:lang w:eastAsia="ru-RU"/>
    </w:rPr>
  </w:style>
  <w:style w:type="paragraph" w:styleId="71">
    <w:name w:val="toc 7"/>
    <w:basedOn w:val="a"/>
    <w:next w:val="a"/>
    <w:autoRedefine/>
    <w:uiPriority w:val="39"/>
    <w:locked/>
    <w:rsid w:val="003E6857"/>
    <w:pPr>
      <w:tabs>
        <w:tab w:val="num" w:pos="927"/>
      </w:tabs>
      <w:suppressAutoHyphens w:val="0"/>
      <w:ind w:left="1440" w:hanging="360"/>
    </w:pPr>
    <w:rPr>
      <w:rFonts w:ascii="Arial" w:hAnsi="Arial" w:cs="Arial"/>
      <w:sz w:val="18"/>
      <w:szCs w:val="18"/>
      <w:lang w:eastAsia="ru-RU"/>
    </w:rPr>
  </w:style>
  <w:style w:type="paragraph" w:styleId="81">
    <w:name w:val="toc 8"/>
    <w:basedOn w:val="a"/>
    <w:next w:val="a"/>
    <w:autoRedefine/>
    <w:uiPriority w:val="39"/>
    <w:locked/>
    <w:rsid w:val="003E6857"/>
    <w:pPr>
      <w:tabs>
        <w:tab w:val="num" w:pos="927"/>
      </w:tabs>
      <w:suppressAutoHyphens w:val="0"/>
      <w:ind w:left="1680" w:hanging="360"/>
    </w:pPr>
    <w:rPr>
      <w:rFonts w:ascii="Arial" w:hAnsi="Arial" w:cs="Arial"/>
      <w:sz w:val="18"/>
      <w:szCs w:val="18"/>
      <w:lang w:eastAsia="ru-RU"/>
    </w:rPr>
  </w:style>
  <w:style w:type="paragraph" w:styleId="92">
    <w:name w:val="toc 9"/>
    <w:basedOn w:val="a"/>
    <w:next w:val="a"/>
    <w:autoRedefine/>
    <w:uiPriority w:val="39"/>
    <w:locked/>
    <w:rsid w:val="003E6857"/>
    <w:pPr>
      <w:tabs>
        <w:tab w:val="num" w:pos="927"/>
      </w:tabs>
      <w:suppressAutoHyphens w:val="0"/>
      <w:ind w:left="1920" w:hanging="360"/>
    </w:pPr>
    <w:rPr>
      <w:rFonts w:ascii="Arial" w:hAnsi="Arial" w:cs="Arial"/>
      <w:sz w:val="18"/>
      <w:szCs w:val="18"/>
      <w:lang w:eastAsia="ru-RU"/>
    </w:rPr>
  </w:style>
  <w:style w:type="paragraph" w:styleId="afffb">
    <w:name w:val="table of figures"/>
    <w:basedOn w:val="a"/>
    <w:next w:val="a"/>
    <w:uiPriority w:val="99"/>
    <w:locked/>
    <w:rsid w:val="003E6857"/>
    <w:pPr>
      <w:tabs>
        <w:tab w:val="num" w:pos="927"/>
      </w:tabs>
      <w:suppressAutoHyphens w:val="0"/>
      <w:ind w:left="360" w:hanging="360"/>
    </w:pPr>
    <w:rPr>
      <w:rFonts w:ascii="Arial" w:hAnsi="Arial" w:cs="Arial"/>
      <w:i/>
      <w:iCs/>
      <w:sz w:val="20"/>
      <w:szCs w:val="20"/>
      <w:lang w:eastAsia="ru-RU"/>
    </w:rPr>
  </w:style>
  <w:style w:type="character" w:styleId="afffc">
    <w:name w:val="annotation reference"/>
    <w:uiPriority w:val="99"/>
    <w:locked/>
    <w:rsid w:val="003E6857"/>
    <w:rPr>
      <w:rFonts w:cs="Times New Roman"/>
      <w:sz w:val="16"/>
    </w:rPr>
  </w:style>
  <w:style w:type="paragraph" w:styleId="afffd">
    <w:name w:val="annotation text"/>
    <w:basedOn w:val="a"/>
    <w:link w:val="afffe"/>
    <w:uiPriority w:val="99"/>
    <w:locked/>
    <w:rsid w:val="003E6857"/>
    <w:pPr>
      <w:tabs>
        <w:tab w:val="num" w:pos="927"/>
      </w:tabs>
      <w:suppressAutoHyphens w:val="0"/>
      <w:ind w:left="360" w:hanging="360"/>
      <w:jc w:val="both"/>
    </w:pPr>
    <w:rPr>
      <w:rFonts w:ascii="Arial" w:hAnsi="Arial"/>
      <w:sz w:val="20"/>
      <w:szCs w:val="20"/>
    </w:rPr>
  </w:style>
  <w:style w:type="character" w:customStyle="1" w:styleId="afffe">
    <w:name w:val="Текст примечания Знак"/>
    <w:link w:val="afffd"/>
    <w:uiPriority w:val="99"/>
    <w:locked/>
    <w:rsid w:val="003E6857"/>
    <w:rPr>
      <w:rFonts w:ascii="Arial" w:hAnsi="Arial" w:cs="Times New Roman"/>
      <w:sz w:val="20"/>
    </w:rPr>
  </w:style>
  <w:style w:type="character" w:customStyle="1" w:styleId="38">
    <w:name w:val="Тема примечания Знак3"/>
    <w:uiPriority w:val="99"/>
    <w:semiHidden/>
    <w:rsid w:val="005E12A4"/>
    <w:rPr>
      <w:rFonts w:ascii="Arial" w:hAnsi="Arial"/>
      <w:b/>
      <w:sz w:val="20"/>
      <w:lang w:eastAsia="ar-SA" w:bidi="ar-SA"/>
    </w:rPr>
  </w:style>
  <w:style w:type="paragraph" w:styleId="affff">
    <w:name w:val="annotation subject"/>
    <w:basedOn w:val="afffd"/>
    <w:next w:val="afffd"/>
    <w:link w:val="affff0"/>
    <w:uiPriority w:val="99"/>
    <w:semiHidden/>
    <w:locked/>
    <w:rsid w:val="003E6857"/>
    <w:pPr>
      <w:tabs>
        <w:tab w:val="clear" w:pos="927"/>
      </w:tabs>
      <w:autoSpaceDE w:val="0"/>
      <w:autoSpaceDN w:val="0"/>
      <w:ind w:left="0" w:firstLine="0"/>
    </w:pPr>
    <w:rPr>
      <w:b/>
    </w:rPr>
  </w:style>
  <w:style w:type="character" w:customStyle="1" w:styleId="affff0">
    <w:name w:val="Тема примечания Знак"/>
    <w:link w:val="affff"/>
    <w:uiPriority w:val="99"/>
    <w:semiHidden/>
    <w:locked/>
    <w:rsid w:val="005E12A4"/>
    <w:rPr>
      <w:rFonts w:ascii="Arial" w:hAnsi="Arial" w:cs="Times New Roman"/>
      <w:b/>
      <w:sz w:val="20"/>
      <w:lang w:eastAsia="ar-SA" w:bidi="ar-SA"/>
    </w:rPr>
  </w:style>
  <w:style w:type="character" w:customStyle="1" w:styleId="27">
    <w:name w:val="Тема примечания Знак2"/>
    <w:uiPriority w:val="99"/>
    <w:semiHidden/>
    <w:rsid w:val="005E12A4"/>
    <w:rPr>
      <w:rFonts w:ascii="Arial" w:hAnsi="Arial"/>
      <w:b/>
      <w:sz w:val="20"/>
      <w:lang w:eastAsia="ar-SA" w:bidi="ar-SA"/>
    </w:rPr>
  </w:style>
  <w:style w:type="paragraph" w:customStyle="1" w:styleId="consplustitle">
    <w:name w:val="consplustitle"/>
    <w:basedOn w:val="a"/>
    <w:uiPriority w:val="99"/>
    <w:rsid w:val="001373BA"/>
    <w:pPr>
      <w:suppressAutoHyphens w:val="0"/>
      <w:spacing w:before="100" w:beforeAutospacing="1" w:after="100" w:afterAutospacing="1"/>
    </w:pPr>
    <w:rPr>
      <w:lang w:eastAsia="ru-RU"/>
    </w:rPr>
  </w:style>
  <w:style w:type="paragraph" w:customStyle="1" w:styleId="affff1">
    <w:name w:val="Абзац"/>
    <w:uiPriority w:val="99"/>
    <w:rsid w:val="001373BA"/>
    <w:pPr>
      <w:ind w:firstLine="720"/>
      <w:jc w:val="both"/>
    </w:pPr>
    <w:rPr>
      <w:noProof/>
      <w:sz w:val="28"/>
    </w:rPr>
  </w:style>
  <w:style w:type="table" w:styleId="-51">
    <w:name w:val="Light Grid Accent 5"/>
    <w:basedOn w:val="a1"/>
    <w:uiPriority w:val="99"/>
    <w:rsid w:val="00FD0C46"/>
    <w:rPr>
      <w:rFonts w:ascii="Calibri" w:hAnsi="Calibri"/>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2">
    <w:name w:val="Medium Shading 1 Accent 2"/>
    <w:basedOn w:val="a1"/>
    <w:uiPriority w:val="99"/>
    <w:rsid w:val="00FD0C46"/>
    <w:rPr>
      <w:rFonts w:ascii="Calibri" w:hAnsi="Calibri"/>
      <w:lang w:eastAsia="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0">
    <w:name w:val="Colorful Grid Accent 6"/>
    <w:basedOn w:val="a1"/>
    <w:uiPriority w:val="99"/>
    <w:rsid w:val="00FD0C46"/>
    <w:rPr>
      <w:rFonts w:ascii="Calibri" w:hAnsi="Calibri"/>
      <w:color w:val="000000"/>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customStyle="1" w:styleId="t2entitypage--titlename">
    <w:name w:val="t2_entity_page--title_name"/>
    <w:uiPriority w:val="99"/>
    <w:rsid w:val="00FD0C46"/>
  </w:style>
  <w:style w:type="table" w:styleId="-61">
    <w:name w:val="Colorful List Accent 6"/>
    <w:basedOn w:val="a1"/>
    <w:uiPriority w:val="99"/>
    <w:rsid w:val="00FD0C46"/>
    <w:rPr>
      <w:rFonts w:ascii="Calibri" w:hAnsi="Calibri"/>
      <w:color w:val="000000"/>
      <w:lang w:eastAsia="en-US"/>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52">
    <w:name w:val="Light Shading Accent 5"/>
    <w:basedOn w:val="a1"/>
    <w:uiPriority w:val="99"/>
    <w:rsid w:val="00FD0C46"/>
    <w:rPr>
      <w:rFonts w:ascii="Calibri" w:hAnsi="Calibri"/>
      <w:color w:val="31849B"/>
      <w:lang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2">
    <w:name w:val="Light Shading Accent 6"/>
    <w:basedOn w:val="a1"/>
    <w:uiPriority w:val="99"/>
    <w:rsid w:val="00FD0C46"/>
    <w:rPr>
      <w:rFonts w:ascii="Calibri" w:hAnsi="Calibri"/>
      <w:color w:val="E36C0A"/>
      <w:lang w:eastAsia="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
    <w:name w:val="Средняя заливка 1 - Акцент 12"/>
    <w:basedOn w:val="a1"/>
    <w:uiPriority w:val="99"/>
    <w:rsid w:val="001964AB"/>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23">
    <w:name w:val="Light Grid Accent 2"/>
    <w:basedOn w:val="a1"/>
    <w:uiPriority w:val="99"/>
    <w:rsid w:val="001964AB"/>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
    <w:name w:val="Таблица-сетка 3 — акцент 21"/>
    <w:basedOn w:val="a1"/>
    <w:uiPriority w:val="99"/>
    <w:rsid w:val="00092AC0"/>
    <w:rPr>
      <w:rFonts w:ascii="Calibri" w:hAnsi="Calibri"/>
      <w:lang w:eastAsia="en-US"/>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
    <w:name w:val="Таблица-сетка 4 — акцент 21"/>
    <w:basedOn w:val="a1"/>
    <w:uiPriority w:val="99"/>
    <w:rsid w:val="00092AC0"/>
    <w:rPr>
      <w:rFonts w:ascii="Calibri" w:hAnsi="Calibri"/>
      <w:lang w:eastAsia="en-US"/>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
    <w:name w:val="Таблица-сетка 5 темная — акцент 21"/>
    <w:basedOn w:val="a1"/>
    <w:uiPriority w:val="99"/>
    <w:rsid w:val="00092AC0"/>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paragraph" w:customStyle="1" w:styleId="formattext">
    <w:name w:val="formattext"/>
    <w:basedOn w:val="a"/>
    <w:uiPriority w:val="99"/>
    <w:rsid w:val="004328BA"/>
    <w:pPr>
      <w:suppressAutoHyphens w:val="0"/>
      <w:spacing w:before="100" w:beforeAutospacing="1" w:after="100" w:afterAutospacing="1"/>
    </w:pPr>
    <w:rPr>
      <w:lang w:eastAsia="ru-RU"/>
    </w:rPr>
  </w:style>
  <w:style w:type="table" w:customStyle="1" w:styleId="-551">
    <w:name w:val="Таблица-сетка 5 темная — акцент 51"/>
    <w:basedOn w:val="a1"/>
    <w:uiPriority w:val="99"/>
    <w:rsid w:val="00B5580D"/>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
    <w:name w:val="Таблица-сетка 5 темная — акцент 61"/>
    <w:basedOn w:val="a1"/>
    <w:uiPriority w:val="99"/>
    <w:rsid w:val="00B5580D"/>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
    <w:name w:val="Таблица-сетка 5 темная — акцент 41"/>
    <w:basedOn w:val="a1"/>
    <w:uiPriority w:val="99"/>
    <w:rsid w:val="00B5580D"/>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character" w:customStyle="1" w:styleId="28">
    <w:name w:val="Основной текст (2)_"/>
    <w:rsid w:val="006E4F59"/>
    <w:rPr>
      <w:rFonts w:ascii="Times New Roman" w:hAnsi="Times New Roman"/>
      <w:sz w:val="28"/>
      <w:u w:val="none"/>
    </w:rPr>
  </w:style>
  <w:style w:type="character" w:customStyle="1" w:styleId="29">
    <w:name w:val="Основной текст (2)"/>
    <w:rsid w:val="006E4F59"/>
    <w:rPr>
      <w:rFonts w:ascii="Times New Roman" w:hAnsi="Times New Roman"/>
      <w:color w:val="000000"/>
      <w:spacing w:val="0"/>
      <w:w w:val="100"/>
      <w:position w:val="0"/>
      <w:sz w:val="28"/>
      <w:u w:val="single"/>
      <w:lang w:val="ru-RU" w:eastAsia="ru-RU"/>
    </w:rPr>
  </w:style>
  <w:style w:type="character" w:customStyle="1" w:styleId="2a">
    <w:name w:val="Заголовок №2_"/>
    <w:rsid w:val="006E4F59"/>
    <w:rPr>
      <w:rFonts w:ascii="Times New Roman" w:hAnsi="Times New Roman"/>
      <w:b/>
      <w:sz w:val="28"/>
      <w:u w:val="none"/>
    </w:rPr>
  </w:style>
  <w:style w:type="character" w:customStyle="1" w:styleId="2b">
    <w:name w:val="Заголовок №2"/>
    <w:rsid w:val="006E4F59"/>
    <w:rPr>
      <w:rFonts w:ascii="Times New Roman" w:hAnsi="Times New Roman"/>
      <w:b/>
      <w:color w:val="000000"/>
      <w:spacing w:val="0"/>
      <w:w w:val="100"/>
      <w:position w:val="0"/>
      <w:sz w:val="28"/>
      <w:u w:val="single"/>
      <w:lang w:val="ru-RU" w:eastAsia="ru-RU"/>
    </w:rPr>
  </w:style>
  <w:style w:type="character" w:customStyle="1" w:styleId="52">
    <w:name w:val="Основной текст (5)_"/>
    <w:link w:val="53"/>
    <w:locked/>
    <w:rsid w:val="006E4F59"/>
    <w:rPr>
      <w:i/>
      <w:sz w:val="28"/>
      <w:shd w:val="clear" w:color="auto" w:fill="FFFFFF"/>
    </w:rPr>
  </w:style>
  <w:style w:type="paragraph" w:customStyle="1" w:styleId="53">
    <w:name w:val="Основной текст (5)"/>
    <w:basedOn w:val="a"/>
    <w:link w:val="52"/>
    <w:rsid w:val="006E4F59"/>
    <w:pPr>
      <w:widowControl w:val="0"/>
      <w:shd w:val="clear" w:color="auto" w:fill="FFFFFF"/>
      <w:suppressAutoHyphens w:val="0"/>
      <w:spacing w:line="322" w:lineRule="exact"/>
      <w:ind w:firstLine="400"/>
      <w:jc w:val="both"/>
    </w:pPr>
    <w:rPr>
      <w:i/>
      <w:sz w:val="28"/>
      <w:szCs w:val="20"/>
    </w:rPr>
  </w:style>
  <w:style w:type="paragraph" w:customStyle="1" w:styleId="ConsPlusNormal">
    <w:name w:val="ConsPlusNormal"/>
    <w:link w:val="ConsPlusNormal0"/>
    <w:rsid w:val="00353A6B"/>
    <w:pPr>
      <w:autoSpaceDE w:val="0"/>
      <w:autoSpaceDN w:val="0"/>
      <w:adjustRightInd w:val="0"/>
    </w:pPr>
    <w:rPr>
      <w:rFonts w:ascii="Arial" w:hAnsi="Arial"/>
      <w:lang w:eastAsia="en-US"/>
    </w:rPr>
  </w:style>
  <w:style w:type="character" w:styleId="affff2">
    <w:name w:val="Placeholder Text"/>
    <w:uiPriority w:val="99"/>
    <w:semiHidden/>
    <w:rsid w:val="00277FEA"/>
    <w:rPr>
      <w:rFonts w:cs="Times New Roman"/>
      <w:color w:val="808080"/>
    </w:rPr>
  </w:style>
  <w:style w:type="character" w:customStyle="1" w:styleId="afa">
    <w:name w:val="Абзац списка Знак"/>
    <w:link w:val="af9"/>
    <w:uiPriority w:val="34"/>
    <w:locked/>
    <w:rsid w:val="00D4070A"/>
    <w:rPr>
      <w:sz w:val="24"/>
      <w:lang w:eastAsia="ar-SA" w:bidi="ar-SA"/>
    </w:rPr>
  </w:style>
  <w:style w:type="paragraph" w:customStyle="1" w:styleId="xl65">
    <w:name w:val="xl65"/>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66">
    <w:name w:val="xl6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7">
    <w:name w:val="xl6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68">
    <w:name w:val="xl68"/>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69">
    <w:name w:val="xl69"/>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0">
    <w:name w:val="xl70"/>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2">
    <w:name w:val="xl72"/>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
    <w:name w:val="xl73"/>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4">
    <w:name w:val="xl74"/>
    <w:basedOn w:val="a"/>
    <w:rsid w:val="00156B9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5">
    <w:name w:val="xl75"/>
    <w:basedOn w:val="a"/>
    <w:rsid w:val="00156B9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7">
    <w:name w:val="xl7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8">
    <w:name w:val="xl78"/>
    <w:basedOn w:val="a"/>
    <w:rsid w:val="00156B9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79">
    <w:name w:val="xl79"/>
    <w:basedOn w:val="a"/>
    <w:rsid w:val="00156B9A"/>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0">
    <w:name w:val="xl80"/>
    <w:basedOn w:val="a"/>
    <w:rsid w:val="00156B9A"/>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1">
    <w:name w:val="xl81"/>
    <w:basedOn w:val="a"/>
    <w:rsid w:val="00156B9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2">
    <w:name w:val="xl82"/>
    <w:basedOn w:val="a"/>
    <w:rsid w:val="00156B9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table" w:styleId="-63">
    <w:name w:val="Light List Accent 6"/>
    <w:basedOn w:val="a1"/>
    <w:uiPriority w:val="61"/>
    <w:rsid w:val="00F12481"/>
    <w:rPr>
      <w:lang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western">
    <w:name w:val="western"/>
    <w:basedOn w:val="a"/>
    <w:rsid w:val="00BF46BF"/>
    <w:pPr>
      <w:suppressAutoHyphens w:val="0"/>
      <w:spacing w:before="100" w:beforeAutospacing="1" w:after="100" w:afterAutospacing="1"/>
    </w:pPr>
    <w:rPr>
      <w:lang w:eastAsia="ru-RU"/>
    </w:rPr>
  </w:style>
  <w:style w:type="table" w:styleId="3-6">
    <w:name w:val="Medium Grid 3 Accent 6"/>
    <w:basedOn w:val="a1"/>
    <w:uiPriority w:val="69"/>
    <w:rsid w:val="00B456DA"/>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c">
    <w:name w:val="Сетка таблицы2"/>
    <w:basedOn w:val="a1"/>
    <w:next w:val="afb"/>
    <w:uiPriority w:val="59"/>
    <w:rsid w:val="004C5EB0"/>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Стиль1"/>
    <w:basedOn w:val="a"/>
    <w:rsid w:val="004C5EB0"/>
    <w:pPr>
      <w:numPr>
        <w:numId w:val="3"/>
      </w:numPr>
      <w:suppressAutoHyphens w:val="0"/>
      <w:autoSpaceDE w:val="0"/>
      <w:autoSpaceDN w:val="0"/>
      <w:adjustRightInd w:val="0"/>
      <w:ind w:firstLine="567"/>
      <w:jc w:val="both"/>
    </w:pPr>
    <w:rPr>
      <w:b/>
      <w:lang w:eastAsia="en-US"/>
    </w:rPr>
  </w:style>
  <w:style w:type="paragraph" w:customStyle="1" w:styleId="111">
    <w:name w:val="Заголовок 11"/>
    <w:basedOn w:val="a"/>
    <w:next w:val="a"/>
    <w:qFormat/>
    <w:rsid w:val="004C5EB0"/>
    <w:pPr>
      <w:keepNext/>
      <w:keepLines/>
      <w:suppressAutoHyphens w:val="0"/>
      <w:spacing w:before="240" w:line="259" w:lineRule="auto"/>
      <w:outlineLvl w:val="0"/>
    </w:pPr>
    <w:rPr>
      <w:rFonts w:eastAsia="MS Gothic"/>
      <w:sz w:val="28"/>
      <w:szCs w:val="32"/>
      <w:lang w:eastAsia="en-US"/>
    </w:rPr>
  </w:style>
  <w:style w:type="paragraph" w:customStyle="1" w:styleId="211">
    <w:name w:val="Заголовок 21"/>
    <w:basedOn w:val="a"/>
    <w:next w:val="a"/>
    <w:uiPriority w:val="9"/>
    <w:semiHidden/>
    <w:unhideWhenUsed/>
    <w:qFormat/>
    <w:rsid w:val="004C5EB0"/>
    <w:pPr>
      <w:keepNext/>
      <w:keepLines/>
      <w:suppressAutoHyphens w:val="0"/>
      <w:spacing w:before="200" w:line="259" w:lineRule="auto"/>
      <w:outlineLvl w:val="1"/>
    </w:pPr>
    <w:rPr>
      <w:rFonts w:ascii="Calibri" w:eastAsia="MS Gothic" w:hAnsi="Calibri"/>
      <w:b/>
      <w:bCs/>
      <w:color w:val="4F81BD"/>
      <w:sz w:val="26"/>
      <w:szCs w:val="26"/>
      <w:lang w:eastAsia="en-US"/>
    </w:rPr>
  </w:style>
  <w:style w:type="table" w:customStyle="1" w:styleId="112">
    <w:name w:val="Сетка таблицы11"/>
    <w:basedOn w:val="a1"/>
    <w:next w:val="afb"/>
    <w:uiPriority w:val="59"/>
    <w:rsid w:val="004C5EB0"/>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Обычный (веб)1"/>
    <w:basedOn w:val="a"/>
    <w:next w:val="afc"/>
    <w:uiPriority w:val="99"/>
    <w:semiHidden/>
    <w:unhideWhenUsed/>
    <w:rsid w:val="004C5EB0"/>
    <w:pPr>
      <w:suppressAutoHyphens w:val="0"/>
      <w:spacing w:before="100" w:beforeAutospacing="1" w:after="100" w:afterAutospacing="1"/>
    </w:pPr>
    <w:rPr>
      <w:rFonts w:ascii="Times" w:eastAsia="MS Mincho" w:hAnsi="Times"/>
      <w:sz w:val="20"/>
      <w:szCs w:val="20"/>
      <w:lang w:eastAsia="ru-RU"/>
    </w:rPr>
  </w:style>
  <w:style w:type="paragraph" w:customStyle="1" w:styleId="1f">
    <w:name w:val="Текст концевой сноски1"/>
    <w:basedOn w:val="a"/>
    <w:next w:val="afd"/>
    <w:uiPriority w:val="99"/>
    <w:semiHidden/>
    <w:unhideWhenUsed/>
    <w:rsid w:val="004C5EB0"/>
    <w:pPr>
      <w:suppressAutoHyphens w:val="0"/>
    </w:pPr>
    <w:rPr>
      <w:rFonts w:ascii="Calibri" w:hAnsi="Calibri"/>
      <w:sz w:val="20"/>
      <w:szCs w:val="20"/>
      <w:lang w:eastAsia="en-US"/>
    </w:rPr>
  </w:style>
  <w:style w:type="character" w:styleId="affff3">
    <w:name w:val="endnote reference"/>
    <w:uiPriority w:val="99"/>
    <w:unhideWhenUsed/>
    <w:locked/>
    <w:rsid w:val="004C5EB0"/>
    <w:rPr>
      <w:rFonts w:cs="Times New Roman"/>
      <w:vertAlign w:val="superscript"/>
    </w:rPr>
  </w:style>
  <w:style w:type="paragraph" w:customStyle="1" w:styleId="1f0">
    <w:name w:val="Текст сноски1"/>
    <w:basedOn w:val="a"/>
    <w:next w:val="af6"/>
    <w:uiPriority w:val="99"/>
    <w:semiHidden/>
    <w:unhideWhenUsed/>
    <w:rsid w:val="004C5EB0"/>
    <w:pPr>
      <w:suppressAutoHyphens w:val="0"/>
    </w:pPr>
    <w:rPr>
      <w:rFonts w:ascii="Calibri" w:hAnsi="Calibri"/>
      <w:sz w:val="20"/>
      <w:szCs w:val="20"/>
      <w:lang w:eastAsia="en-US"/>
    </w:rPr>
  </w:style>
  <w:style w:type="character" w:customStyle="1" w:styleId="113">
    <w:name w:val="Заголовок 1 Знак1"/>
    <w:uiPriority w:val="9"/>
    <w:rsid w:val="004C5EB0"/>
    <w:rPr>
      <w:rFonts w:ascii="Cambria" w:eastAsia="MS Gothic" w:hAnsi="Cambria"/>
      <w:color w:val="365F91"/>
      <w:sz w:val="32"/>
    </w:rPr>
  </w:style>
  <w:style w:type="character" w:customStyle="1" w:styleId="212">
    <w:name w:val="Заголовок 2 Знак1"/>
    <w:uiPriority w:val="9"/>
    <w:semiHidden/>
    <w:rsid w:val="004C5EB0"/>
    <w:rPr>
      <w:rFonts w:ascii="Cambria" w:eastAsia="MS Gothic" w:hAnsi="Cambria"/>
      <w:color w:val="365F91"/>
      <w:sz w:val="26"/>
    </w:rPr>
  </w:style>
  <w:style w:type="character" w:customStyle="1" w:styleId="1f1">
    <w:name w:val="Текст концевой сноски Знак1"/>
    <w:uiPriority w:val="99"/>
    <w:semiHidden/>
    <w:rsid w:val="004C5EB0"/>
    <w:rPr>
      <w:sz w:val="20"/>
    </w:rPr>
  </w:style>
  <w:style w:type="character" w:customStyle="1" w:styleId="1f2">
    <w:name w:val="Текст сноски Знак1"/>
    <w:uiPriority w:val="99"/>
    <w:semiHidden/>
    <w:rsid w:val="004C5EB0"/>
    <w:rPr>
      <w:sz w:val="20"/>
    </w:rPr>
  </w:style>
  <w:style w:type="character" w:customStyle="1" w:styleId="blk">
    <w:name w:val="blk"/>
    <w:rsid w:val="004C5EB0"/>
  </w:style>
  <w:style w:type="character" w:customStyle="1" w:styleId="-1">
    <w:name w:val="Цветной список - Акцент 1 Знак"/>
    <w:link w:val="-10"/>
    <w:locked/>
    <w:rsid w:val="004C5EB0"/>
    <w:rPr>
      <w:rFonts w:ascii="Calibri" w:hAnsi="Calibri"/>
      <w:sz w:val="22"/>
    </w:rPr>
  </w:style>
  <w:style w:type="character" w:customStyle="1" w:styleId="ConsPlusNormal0">
    <w:name w:val="ConsPlusNormal Знак"/>
    <w:link w:val="ConsPlusNormal"/>
    <w:locked/>
    <w:rsid w:val="004C5EB0"/>
    <w:rPr>
      <w:rFonts w:ascii="Arial" w:hAnsi="Arial"/>
      <w:lang w:eastAsia="en-US" w:bidi="ar-SA"/>
    </w:rPr>
  </w:style>
  <w:style w:type="table" w:customStyle="1" w:styleId="-112">
    <w:name w:val="Цветной список - Акцент 11"/>
    <w:basedOn w:val="a1"/>
    <w:next w:val="-10"/>
    <w:uiPriority w:val="34"/>
    <w:semiHidden/>
    <w:unhideWhenUsed/>
    <w:rsid w:val="004C5EB0"/>
    <w:rPr>
      <w:rFonts w:ascii="Calibri" w:hAnsi="Calibri"/>
      <w:lang w:eastAsia="en-US"/>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xl83">
    <w:name w:val="xl83"/>
    <w:basedOn w:val="a"/>
    <w:rsid w:val="004C5EB0"/>
    <w:pPr>
      <w:pBdr>
        <w:top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4">
    <w:name w:val="xl84"/>
    <w:basedOn w:val="a"/>
    <w:rsid w:val="004C5EB0"/>
    <w:pPr>
      <w:pBdr>
        <w:top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5">
    <w:name w:val="xl85"/>
    <w:basedOn w:val="a"/>
    <w:rsid w:val="004C5EB0"/>
    <w:pPr>
      <w:pBdr>
        <w:top w:val="single" w:sz="4"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6">
    <w:name w:val="xl86"/>
    <w:basedOn w:val="a"/>
    <w:rsid w:val="004C5EB0"/>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87">
    <w:name w:val="xl87"/>
    <w:basedOn w:val="a"/>
    <w:rsid w:val="004C5EB0"/>
    <w:pPr>
      <w:pBdr>
        <w:top w:val="single" w:sz="8"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88">
    <w:name w:val="xl88"/>
    <w:basedOn w:val="a"/>
    <w:rsid w:val="004C5EB0"/>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
    <w:rsid w:val="004C5EB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
    <w:rsid w:val="004C5EB0"/>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91">
    <w:name w:val="xl91"/>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2">
    <w:name w:val="xl92"/>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3">
    <w:name w:val="xl93"/>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94">
    <w:name w:val="xl94"/>
    <w:basedOn w:val="a"/>
    <w:rsid w:val="004C5EB0"/>
    <w:pPr>
      <w:suppressAutoHyphens w:val="0"/>
      <w:spacing w:before="100" w:beforeAutospacing="1" w:after="100" w:afterAutospacing="1"/>
      <w:jc w:val="center"/>
      <w:textAlignment w:val="center"/>
    </w:pPr>
    <w:rPr>
      <w:lang w:eastAsia="ru-RU"/>
    </w:rPr>
  </w:style>
  <w:style w:type="paragraph" w:customStyle="1" w:styleId="xl95">
    <w:name w:val="xl95"/>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6">
    <w:name w:val="xl96"/>
    <w:basedOn w:val="a"/>
    <w:rsid w:val="004C5EB0"/>
    <w:pPr>
      <w:pBdr>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7">
    <w:name w:val="xl97"/>
    <w:basedOn w:val="a"/>
    <w:rsid w:val="004C5EB0"/>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8">
    <w:name w:val="xl98"/>
    <w:basedOn w:val="a"/>
    <w:rsid w:val="004C5EB0"/>
    <w:pPr>
      <w:pBdr>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99">
    <w:name w:val="xl99"/>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0">
    <w:name w:val="xl100"/>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1">
    <w:name w:val="xl101"/>
    <w:basedOn w:val="a"/>
    <w:rsid w:val="004C5EB0"/>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2">
    <w:name w:val="xl102"/>
    <w:basedOn w:val="a"/>
    <w:rsid w:val="004C5EB0"/>
    <w:pPr>
      <w:pBdr>
        <w:top w:val="single" w:sz="8" w:space="0" w:color="auto"/>
        <w:bottom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03">
    <w:name w:val="xl103"/>
    <w:basedOn w:val="a"/>
    <w:rsid w:val="004C5EB0"/>
    <w:pPr>
      <w:pBdr>
        <w:top w:val="single" w:sz="8"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4">
    <w:name w:val="xl104"/>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5">
    <w:name w:val="xl105"/>
    <w:basedOn w:val="a"/>
    <w:rsid w:val="004C5EB0"/>
    <w:pPr>
      <w:pBdr>
        <w:top w:val="single" w:sz="8"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6">
    <w:name w:val="xl106"/>
    <w:basedOn w:val="a"/>
    <w:rsid w:val="004C5EB0"/>
    <w:pPr>
      <w:pBdr>
        <w:top w:val="single" w:sz="8"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
    <w:rsid w:val="004C5EB0"/>
    <w:pPr>
      <w:pBdr>
        <w:top w:val="single" w:sz="4"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8">
    <w:name w:val="xl108"/>
    <w:basedOn w:val="a"/>
    <w:rsid w:val="004C5EB0"/>
    <w:pPr>
      <w:pBdr>
        <w:top w:val="single" w:sz="4" w:space="0" w:color="auto"/>
        <w:left w:val="single" w:sz="8"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9">
    <w:name w:val="xl109"/>
    <w:basedOn w:val="a"/>
    <w:rsid w:val="004C5EB0"/>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0">
    <w:name w:val="xl110"/>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1">
    <w:name w:val="xl111"/>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2">
    <w:name w:val="xl112"/>
    <w:basedOn w:val="a"/>
    <w:rsid w:val="004C5EB0"/>
    <w:pPr>
      <w:pBdr>
        <w:top w:val="single" w:sz="4" w:space="0" w:color="auto"/>
        <w:left w:val="single" w:sz="4" w:space="0" w:color="auto"/>
      </w:pBdr>
      <w:shd w:val="clear" w:color="000000" w:fill="D6DCE4"/>
      <w:suppressAutoHyphens w:val="0"/>
      <w:spacing w:before="100" w:beforeAutospacing="1" w:after="100" w:afterAutospacing="1"/>
    </w:pPr>
    <w:rPr>
      <w:b/>
      <w:bCs/>
      <w:lang w:eastAsia="ru-RU"/>
    </w:rPr>
  </w:style>
  <w:style w:type="paragraph" w:customStyle="1" w:styleId="xl113">
    <w:name w:val="xl113"/>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4">
    <w:name w:val="xl114"/>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5">
    <w:name w:val="xl115"/>
    <w:basedOn w:val="a"/>
    <w:rsid w:val="004C5EB0"/>
    <w:pPr>
      <w:pBdr>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6">
    <w:name w:val="xl116"/>
    <w:basedOn w:val="a"/>
    <w:rsid w:val="004C5EB0"/>
    <w:pPr>
      <w:pBdr>
        <w:left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17">
    <w:name w:val="xl117"/>
    <w:basedOn w:val="a"/>
    <w:rsid w:val="004C5EB0"/>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8">
    <w:name w:val="xl118"/>
    <w:basedOn w:val="a"/>
    <w:rsid w:val="004C5EB0"/>
    <w:pPr>
      <w:pBdr>
        <w:top w:val="single" w:sz="8" w:space="0" w:color="auto"/>
        <w:bottom w:val="single" w:sz="8"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9">
    <w:name w:val="xl119"/>
    <w:basedOn w:val="a"/>
    <w:rsid w:val="004C5EB0"/>
    <w:pPr>
      <w:pBdr>
        <w:top w:val="single" w:sz="8" w:space="0" w:color="auto"/>
        <w:left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20">
    <w:name w:val="xl120"/>
    <w:basedOn w:val="a"/>
    <w:rsid w:val="004C5EB0"/>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
    <w:rsid w:val="004C5EB0"/>
    <w:pPr>
      <w:pBdr>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
    <w:rsid w:val="004C5EB0"/>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
    <w:rsid w:val="004C5EB0"/>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
    <w:rsid w:val="004C5EB0"/>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5">
    <w:name w:val="xl125"/>
    <w:basedOn w:val="a"/>
    <w:rsid w:val="004C5EB0"/>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7">
    <w:name w:val="xl127"/>
    <w:basedOn w:val="a"/>
    <w:rsid w:val="004C5EB0"/>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8">
    <w:name w:val="xl128"/>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9">
    <w:name w:val="xl129"/>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130">
    <w:name w:val="xl130"/>
    <w:basedOn w:val="a"/>
    <w:rsid w:val="004C5EB0"/>
    <w:pPr>
      <w:pBdr>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31">
    <w:name w:val="xl131"/>
    <w:basedOn w:val="a"/>
    <w:rsid w:val="004C5EB0"/>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2">
    <w:name w:val="xl132"/>
    <w:basedOn w:val="a"/>
    <w:rsid w:val="004C5EB0"/>
    <w:pPr>
      <w:pBdr>
        <w:top w:val="single" w:sz="4" w:space="0" w:color="auto"/>
        <w:left w:val="single" w:sz="8" w:space="0" w:color="auto"/>
        <w:right w:val="single" w:sz="4" w:space="0" w:color="auto"/>
      </w:pBdr>
      <w:suppressAutoHyphens w:val="0"/>
      <w:spacing w:before="100" w:beforeAutospacing="1" w:after="100" w:afterAutospacing="1"/>
    </w:pPr>
    <w:rPr>
      <w:lang w:eastAsia="ru-RU"/>
    </w:rPr>
  </w:style>
  <w:style w:type="paragraph" w:customStyle="1" w:styleId="xl133">
    <w:name w:val="xl133"/>
    <w:basedOn w:val="a"/>
    <w:rsid w:val="004C5EB0"/>
    <w:pPr>
      <w:pBdr>
        <w:top w:val="single" w:sz="8"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4">
    <w:name w:val="xl134"/>
    <w:basedOn w:val="a"/>
    <w:rsid w:val="004C5EB0"/>
    <w:pPr>
      <w:pBdr>
        <w:top w:val="single" w:sz="4"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5">
    <w:name w:val="xl135"/>
    <w:basedOn w:val="a"/>
    <w:rsid w:val="004C5EB0"/>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6">
    <w:name w:val="xl136"/>
    <w:basedOn w:val="a"/>
    <w:rsid w:val="004C5EB0"/>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7">
    <w:name w:val="xl137"/>
    <w:basedOn w:val="a"/>
    <w:rsid w:val="004C5EB0"/>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38">
    <w:name w:val="xl138"/>
    <w:basedOn w:val="a"/>
    <w:rsid w:val="004C5EB0"/>
    <w:pPr>
      <w:pBdr>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9">
    <w:name w:val="xl139"/>
    <w:basedOn w:val="a"/>
    <w:rsid w:val="004C5EB0"/>
    <w:pPr>
      <w:pBdr>
        <w:top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
    <w:rsid w:val="004C5EB0"/>
    <w:pPr>
      <w:pBdr>
        <w:top w:val="single" w:sz="8"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41">
    <w:name w:val="xl141"/>
    <w:basedOn w:val="a"/>
    <w:rsid w:val="004C5EB0"/>
    <w:pPr>
      <w:pBdr>
        <w:top w:val="single" w:sz="8" w:space="0" w:color="auto"/>
        <w:left w:val="single" w:sz="8" w:space="0" w:color="auto"/>
        <w:bottom w:val="single" w:sz="8" w:space="0" w:color="auto"/>
      </w:pBdr>
      <w:suppressAutoHyphens w:val="0"/>
      <w:spacing w:before="100" w:beforeAutospacing="1" w:after="100" w:afterAutospacing="1"/>
      <w:jc w:val="center"/>
    </w:pPr>
    <w:rPr>
      <w:lang w:eastAsia="ru-RU"/>
    </w:rPr>
  </w:style>
  <w:style w:type="paragraph" w:customStyle="1" w:styleId="xl142">
    <w:name w:val="xl142"/>
    <w:basedOn w:val="a"/>
    <w:rsid w:val="004C5EB0"/>
    <w:pPr>
      <w:pBdr>
        <w:top w:val="single" w:sz="8" w:space="0" w:color="auto"/>
        <w:bottom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3">
    <w:name w:val="xl143"/>
    <w:basedOn w:val="a"/>
    <w:rsid w:val="004C5EB0"/>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4">
    <w:name w:val="xl144"/>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5">
    <w:name w:val="xl145"/>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6">
    <w:name w:val="xl146"/>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8">
    <w:name w:val="xl148"/>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9">
    <w:name w:val="xl149"/>
    <w:basedOn w:val="a"/>
    <w:rsid w:val="004C5EB0"/>
    <w:pPr>
      <w:pBdr>
        <w:top w:val="single" w:sz="4" w:space="0" w:color="auto"/>
        <w:lef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table" w:styleId="-10">
    <w:name w:val="Colorful List Accent 1"/>
    <w:basedOn w:val="a1"/>
    <w:link w:val="-1"/>
    <w:unhideWhenUsed/>
    <w:rsid w:val="004C5EB0"/>
    <w:rPr>
      <w:rFonts w:ascii="Calibri" w:hAnsi="Calibri"/>
      <w:sz w:val="22"/>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affff4">
    <w:name w:val="Колонтитул_"/>
    <w:link w:val="affff5"/>
    <w:locked/>
    <w:rsid w:val="006A67B5"/>
    <w:rPr>
      <w:shd w:val="clear" w:color="auto" w:fill="FFFFFF"/>
    </w:rPr>
  </w:style>
  <w:style w:type="character" w:customStyle="1" w:styleId="14pt">
    <w:name w:val="Колонтитул + 14 pt"/>
    <w:aliases w:val="Полужирный3"/>
    <w:rsid w:val="006A67B5"/>
    <w:rPr>
      <w:rFonts w:ascii="Times New Roman" w:hAnsi="Times New Roman"/>
      <w:b/>
      <w:color w:val="000000"/>
      <w:spacing w:val="0"/>
      <w:w w:val="100"/>
      <w:position w:val="0"/>
      <w:sz w:val="28"/>
      <w:shd w:val="clear" w:color="auto" w:fill="FFFFFF"/>
      <w:lang w:val="ru-RU" w:eastAsia="ru-RU"/>
    </w:rPr>
  </w:style>
  <w:style w:type="character" w:customStyle="1" w:styleId="14pt1">
    <w:name w:val="Колонтитул + 14 pt1"/>
    <w:rsid w:val="006A67B5"/>
    <w:rPr>
      <w:rFonts w:ascii="Times New Roman" w:hAnsi="Times New Roman"/>
      <w:color w:val="000000"/>
      <w:spacing w:val="0"/>
      <w:w w:val="100"/>
      <w:position w:val="0"/>
      <w:sz w:val="28"/>
      <w:shd w:val="clear" w:color="auto" w:fill="FFFFFF"/>
      <w:lang w:val="ru-RU" w:eastAsia="ru-RU"/>
    </w:rPr>
  </w:style>
  <w:style w:type="character" w:customStyle="1" w:styleId="2d">
    <w:name w:val="Подпись к таблице (2)"/>
    <w:rsid w:val="006A67B5"/>
    <w:rPr>
      <w:rFonts w:ascii="Times New Roman" w:hAnsi="Times New Roman"/>
      <w:color w:val="000000"/>
      <w:spacing w:val="0"/>
      <w:w w:val="100"/>
      <w:position w:val="0"/>
      <w:sz w:val="28"/>
      <w:u w:val="single"/>
      <w:lang w:val="ru-RU" w:eastAsia="ru-RU"/>
    </w:rPr>
  </w:style>
  <w:style w:type="paragraph" w:customStyle="1" w:styleId="affff5">
    <w:name w:val="Колонтитул"/>
    <w:basedOn w:val="a"/>
    <w:link w:val="affff4"/>
    <w:rsid w:val="006A67B5"/>
    <w:pPr>
      <w:widowControl w:val="0"/>
      <w:shd w:val="clear" w:color="auto" w:fill="FFFFFF"/>
      <w:suppressAutoHyphens w:val="0"/>
      <w:spacing w:line="240" w:lineRule="atLeast"/>
    </w:pPr>
    <w:rPr>
      <w:sz w:val="20"/>
      <w:szCs w:val="20"/>
    </w:rPr>
  </w:style>
  <w:style w:type="table" w:customStyle="1" w:styleId="-661">
    <w:name w:val="Таблица-сетка 6 цветная — акцент 61"/>
    <w:basedOn w:val="a1"/>
    <w:uiPriority w:val="51"/>
    <w:rsid w:val="00DB3C8E"/>
    <w:rPr>
      <w:color w:val="E36C0A"/>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paragraph" w:customStyle="1" w:styleId="44">
    <w:name w:val="Абзац списка4"/>
    <w:basedOn w:val="a"/>
    <w:link w:val="ListParagraphChar"/>
    <w:rsid w:val="00B52071"/>
    <w:pPr>
      <w:suppressAutoHyphens w:val="0"/>
      <w:spacing w:after="200" w:line="276" w:lineRule="auto"/>
      <w:ind w:left="720"/>
    </w:pPr>
    <w:rPr>
      <w:rFonts w:ascii="Calibri" w:hAnsi="Calibri"/>
      <w:sz w:val="22"/>
      <w:szCs w:val="20"/>
    </w:rPr>
  </w:style>
  <w:style w:type="character" w:customStyle="1" w:styleId="ListParagraphChar">
    <w:name w:val="List Paragraph Char"/>
    <w:link w:val="44"/>
    <w:locked/>
    <w:rsid w:val="00B52071"/>
    <w:rPr>
      <w:rFonts w:ascii="Calibri" w:hAnsi="Calibri"/>
      <w:sz w:val="22"/>
    </w:rPr>
  </w:style>
  <w:style w:type="paragraph" w:customStyle="1" w:styleId="2e">
    <w:name w:val="Табл2"/>
    <w:basedOn w:val="a"/>
    <w:link w:val="2f"/>
    <w:qFormat/>
    <w:rsid w:val="00F818DA"/>
    <w:pPr>
      <w:widowControl w:val="0"/>
      <w:suppressAutoHyphens w:val="0"/>
      <w:autoSpaceDE w:val="0"/>
      <w:autoSpaceDN w:val="0"/>
      <w:adjustRightInd w:val="0"/>
      <w:jc w:val="center"/>
    </w:pPr>
    <w:rPr>
      <w:rFonts w:ascii="Times New Roman CYR" w:hAnsi="Times New Roman CYR"/>
      <w:sz w:val="22"/>
      <w:szCs w:val="20"/>
      <w:lang w:eastAsia="en-US"/>
    </w:rPr>
  </w:style>
  <w:style w:type="character" w:customStyle="1" w:styleId="2f">
    <w:name w:val="Табл2 Знак"/>
    <w:link w:val="2e"/>
    <w:locked/>
    <w:rsid w:val="00F818DA"/>
    <w:rPr>
      <w:rFonts w:ascii="Times New Roman CYR" w:hAnsi="Times New Roman CYR"/>
      <w:sz w:val="22"/>
      <w:lang w:eastAsia="en-US"/>
    </w:rPr>
  </w:style>
  <w:style w:type="numbering" w:customStyle="1" w:styleId="1f3">
    <w:name w:val="Нет списка1"/>
    <w:next w:val="a2"/>
    <w:uiPriority w:val="99"/>
    <w:semiHidden/>
    <w:unhideWhenUsed/>
    <w:rsid w:val="00D60E16"/>
  </w:style>
  <w:style w:type="table" w:customStyle="1" w:styleId="39">
    <w:name w:val="Сетка таблицы3"/>
    <w:basedOn w:val="a1"/>
    <w:next w:val="afb"/>
    <w:uiPriority w:val="59"/>
    <w:rsid w:val="00D60E16"/>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fff6">
    <w:name w:val="Сноска_"/>
    <w:basedOn w:val="a0"/>
    <w:link w:val="affff7"/>
    <w:rsid w:val="001370FF"/>
    <w:rPr>
      <w:shd w:val="clear" w:color="auto" w:fill="FFFFFF"/>
    </w:rPr>
  </w:style>
  <w:style w:type="character" w:customStyle="1" w:styleId="3Exact">
    <w:name w:val="Основной текст (3) Exact"/>
    <w:basedOn w:val="a0"/>
    <w:rsid w:val="001370FF"/>
    <w:rPr>
      <w:rFonts w:ascii="Times New Roman" w:eastAsia="Times New Roman" w:hAnsi="Times New Roman" w:cs="Times New Roman"/>
      <w:b w:val="0"/>
      <w:bCs w:val="0"/>
      <w:i w:val="0"/>
      <w:iCs w:val="0"/>
      <w:smallCaps w:val="0"/>
      <w:strike w:val="0"/>
      <w:sz w:val="28"/>
      <w:szCs w:val="28"/>
      <w:u w:val="none"/>
    </w:rPr>
  </w:style>
  <w:style w:type="character" w:customStyle="1" w:styleId="8Exact">
    <w:name w:val="Основной текст (8) Exact"/>
    <w:basedOn w:val="a0"/>
    <w:link w:val="82"/>
    <w:rsid w:val="001370FF"/>
    <w:rPr>
      <w:b/>
      <w:bCs/>
      <w:sz w:val="22"/>
      <w:szCs w:val="22"/>
      <w:shd w:val="clear" w:color="auto" w:fill="FFFFFF"/>
    </w:rPr>
  </w:style>
  <w:style w:type="character" w:customStyle="1" w:styleId="82ptExact">
    <w:name w:val="Основной текст (8) + Курсив;Интервал 2 pt Exact"/>
    <w:basedOn w:val="8Exact"/>
    <w:rsid w:val="001370FF"/>
    <w:rPr>
      <w:b/>
      <w:bCs/>
      <w:i/>
      <w:iCs/>
      <w:color w:val="000000"/>
      <w:spacing w:val="50"/>
      <w:w w:val="100"/>
      <w:position w:val="0"/>
      <w:sz w:val="22"/>
      <w:szCs w:val="22"/>
      <w:shd w:val="clear" w:color="auto" w:fill="FFFFFF"/>
      <w:lang w:val="en-US" w:eastAsia="en-US" w:bidi="en-US"/>
    </w:rPr>
  </w:style>
  <w:style w:type="character" w:customStyle="1" w:styleId="8Constantia12ptExact">
    <w:name w:val="Основной текст (8) + Constantia;12 pt;Не полужирный;Курсив Exact"/>
    <w:basedOn w:val="8Exact"/>
    <w:rsid w:val="001370FF"/>
    <w:rPr>
      <w:rFonts w:ascii="Constantia" w:eastAsia="Constantia" w:hAnsi="Constantia" w:cs="Constantia"/>
      <w:b/>
      <w:bCs/>
      <w:i/>
      <w:iCs/>
      <w:color w:val="000000"/>
      <w:spacing w:val="0"/>
      <w:w w:val="100"/>
      <w:position w:val="0"/>
      <w:sz w:val="24"/>
      <w:szCs w:val="24"/>
      <w:shd w:val="clear" w:color="auto" w:fill="FFFFFF"/>
      <w:lang w:val="ru-RU" w:eastAsia="ru-RU" w:bidi="ru-RU"/>
    </w:rPr>
  </w:style>
  <w:style w:type="character" w:customStyle="1" w:styleId="8Constantia95pt0ptExact">
    <w:name w:val="Основной текст (8) + Constantia;9;5 pt;Не полужирный;Интервал 0 pt Exact"/>
    <w:basedOn w:val="8Exact"/>
    <w:rsid w:val="001370FF"/>
    <w:rPr>
      <w:rFonts w:ascii="Constantia" w:eastAsia="Constantia" w:hAnsi="Constantia" w:cs="Constantia"/>
      <w:b/>
      <w:bCs/>
      <w:color w:val="000000"/>
      <w:spacing w:val="10"/>
      <w:w w:val="100"/>
      <w:position w:val="0"/>
      <w:sz w:val="19"/>
      <w:szCs w:val="19"/>
      <w:shd w:val="clear" w:color="auto" w:fill="FFFFFF"/>
      <w:lang w:val="en-US" w:eastAsia="en-US" w:bidi="en-US"/>
    </w:rPr>
  </w:style>
  <w:style w:type="character" w:customStyle="1" w:styleId="4TimesNewRoman16pt">
    <w:name w:val="Основной текст (4) + Times New Roman;16 pt;Полужирный;Не курсив"/>
    <w:basedOn w:val="41"/>
    <w:rsid w:val="001370FF"/>
    <w:rPr>
      <w:rFonts w:ascii="Times New Roman" w:eastAsia="Times New Roman" w:hAnsi="Times New Roman" w:cs="Times New Roman"/>
      <w:b/>
      <w:bCs/>
      <w:i/>
      <w:iCs/>
      <w:smallCaps w:val="0"/>
      <w:strike w:val="0"/>
      <w:color w:val="000000"/>
      <w:spacing w:val="-20"/>
      <w:w w:val="100"/>
      <w:position w:val="0"/>
      <w:sz w:val="32"/>
      <w:szCs w:val="32"/>
      <w:u w:val="none"/>
      <w:shd w:val="clear" w:color="auto" w:fill="FFFFFF"/>
      <w:lang w:val="ru-RU" w:eastAsia="ru-RU" w:bidi="ru-RU"/>
    </w:rPr>
  </w:style>
  <w:style w:type="character" w:customStyle="1" w:styleId="4CenturyGothic14pt0pt">
    <w:name w:val="Основной текст (4) + Century Gothic;14 pt;Полужирный;Интервал 0 pt"/>
    <w:basedOn w:val="41"/>
    <w:rsid w:val="001370FF"/>
    <w:rPr>
      <w:rFonts w:ascii="Century Gothic" w:eastAsia="Century Gothic" w:hAnsi="Century Gothic" w:cs="Century Gothic"/>
      <w:b/>
      <w:bCs/>
      <w:i/>
      <w:iCs/>
      <w:smallCaps w:val="0"/>
      <w:strike w:val="0"/>
      <w:color w:val="000000"/>
      <w:spacing w:val="-10"/>
      <w:w w:val="100"/>
      <w:position w:val="0"/>
      <w:sz w:val="28"/>
      <w:szCs w:val="28"/>
      <w:u w:val="none"/>
      <w:shd w:val="clear" w:color="auto" w:fill="FFFFFF"/>
      <w:lang w:val="ru-RU" w:eastAsia="ru-RU" w:bidi="ru-RU"/>
    </w:rPr>
  </w:style>
  <w:style w:type="character" w:customStyle="1" w:styleId="4TimesNewRoman14pt0pt">
    <w:name w:val="Основной текст (4) + Times New Roman;14 pt;Полужирный;Интервал 0 pt"/>
    <w:basedOn w:val="41"/>
    <w:rsid w:val="001370FF"/>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3a">
    <w:name w:val="Заголовок №3_"/>
    <w:basedOn w:val="a0"/>
    <w:link w:val="3b"/>
    <w:rsid w:val="001370FF"/>
    <w:rPr>
      <w:sz w:val="28"/>
      <w:szCs w:val="28"/>
      <w:shd w:val="clear" w:color="auto" w:fill="FFFFFF"/>
    </w:rPr>
  </w:style>
  <w:style w:type="character" w:customStyle="1" w:styleId="65">
    <w:name w:val="Основной текст (6)_"/>
    <w:basedOn w:val="a0"/>
    <w:link w:val="66"/>
    <w:rsid w:val="001370FF"/>
    <w:rPr>
      <w:i/>
      <w:iCs/>
      <w:sz w:val="28"/>
      <w:szCs w:val="28"/>
      <w:shd w:val="clear" w:color="auto" w:fill="FFFFFF"/>
    </w:rPr>
  </w:style>
  <w:style w:type="character" w:customStyle="1" w:styleId="3c">
    <w:name w:val="Основной текст (3) + Курсив"/>
    <w:basedOn w:val="33"/>
    <w:rsid w:val="001370F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1f4">
    <w:name w:val="Заголовок №1_"/>
    <w:basedOn w:val="a0"/>
    <w:link w:val="1f5"/>
    <w:rsid w:val="001370FF"/>
    <w:rPr>
      <w:b/>
      <w:bCs/>
      <w:sz w:val="28"/>
      <w:szCs w:val="28"/>
      <w:shd w:val="clear" w:color="auto" w:fill="FFFFFF"/>
    </w:rPr>
  </w:style>
  <w:style w:type="character" w:customStyle="1" w:styleId="119pt2pt">
    <w:name w:val="Заголовок №1 + 19 pt;Курсив;Интервал 2 pt"/>
    <w:basedOn w:val="1f4"/>
    <w:rsid w:val="001370FF"/>
    <w:rPr>
      <w:b/>
      <w:bCs/>
      <w:i/>
      <w:iCs/>
      <w:color w:val="000000"/>
      <w:spacing w:val="50"/>
      <w:w w:val="100"/>
      <w:position w:val="0"/>
      <w:sz w:val="38"/>
      <w:szCs w:val="38"/>
      <w:shd w:val="clear" w:color="auto" w:fill="FFFFFF"/>
      <w:lang w:val="ru-RU" w:eastAsia="ru-RU" w:bidi="ru-RU"/>
    </w:rPr>
  </w:style>
  <w:style w:type="character" w:customStyle="1" w:styleId="72">
    <w:name w:val="Основной текст (7)_"/>
    <w:basedOn w:val="a0"/>
    <w:link w:val="73"/>
    <w:rsid w:val="001370FF"/>
    <w:rPr>
      <w:i/>
      <w:iCs/>
      <w:shd w:val="clear" w:color="auto" w:fill="FFFFFF"/>
    </w:rPr>
  </w:style>
  <w:style w:type="character" w:customStyle="1" w:styleId="45">
    <w:name w:val="Заголовок №4_"/>
    <w:basedOn w:val="a0"/>
    <w:link w:val="46"/>
    <w:rsid w:val="001370FF"/>
    <w:rPr>
      <w:i/>
      <w:iCs/>
      <w:shd w:val="clear" w:color="auto" w:fill="FFFFFF"/>
      <w:lang w:val="en-US" w:eastAsia="en-US" w:bidi="en-US"/>
    </w:rPr>
  </w:style>
  <w:style w:type="character" w:customStyle="1" w:styleId="47">
    <w:name w:val="Заголовок №4 + Не курсив"/>
    <w:basedOn w:val="45"/>
    <w:rsid w:val="001370FF"/>
    <w:rPr>
      <w:i/>
      <w:iCs/>
      <w:color w:val="000000"/>
      <w:spacing w:val="0"/>
      <w:w w:val="100"/>
      <w:position w:val="0"/>
      <w:sz w:val="24"/>
      <w:szCs w:val="24"/>
      <w:shd w:val="clear" w:color="auto" w:fill="FFFFFF"/>
      <w:lang w:val="ru-RU" w:eastAsia="ru-RU" w:bidi="ru-RU"/>
    </w:rPr>
  </w:style>
  <w:style w:type="character" w:customStyle="1" w:styleId="3Constantia95pt0pt">
    <w:name w:val="Основной текст (3) + Constantia;9;5 pt;Курсив;Интервал 0 pt"/>
    <w:basedOn w:val="33"/>
    <w:rsid w:val="001370FF"/>
    <w:rPr>
      <w:rFonts w:ascii="Constantia" w:eastAsia="Constantia" w:hAnsi="Constantia" w:cs="Constantia"/>
      <w:b w:val="0"/>
      <w:bCs w:val="0"/>
      <w:i/>
      <w:iCs/>
      <w:smallCaps w:val="0"/>
      <w:strike w:val="0"/>
      <w:color w:val="000000"/>
      <w:spacing w:val="10"/>
      <w:w w:val="100"/>
      <w:position w:val="0"/>
      <w:sz w:val="19"/>
      <w:szCs w:val="19"/>
      <w:u w:val="none"/>
      <w:shd w:val="clear" w:color="auto" w:fill="FFFFFF"/>
      <w:lang w:val="en-US" w:eastAsia="en-US" w:bidi="en-US"/>
    </w:rPr>
  </w:style>
  <w:style w:type="character" w:customStyle="1" w:styleId="93">
    <w:name w:val="Основной текст (9)_"/>
    <w:basedOn w:val="a0"/>
    <w:link w:val="94"/>
    <w:rsid w:val="001370FF"/>
    <w:rPr>
      <w:rFonts w:ascii="Courier New" w:eastAsia="Courier New" w:hAnsi="Courier New" w:cs="Courier New"/>
      <w:b/>
      <w:bCs/>
      <w:shd w:val="clear" w:color="auto" w:fill="FFFFFF"/>
    </w:rPr>
  </w:style>
  <w:style w:type="character" w:customStyle="1" w:styleId="67">
    <w:name w:val="Основной текст (6) + Не курсив"/>
    <w:basedOn w:val="65"/>
    <w:rsid w:val="001370FF"/>
    <w:rPr>
      <w:i/>
      <w:iCs/>
      <w:color w:val="000000"/>
      <w:spacing w:val="0"/>
      <w:w w:val="100"/>
      <w:position w:val="0"/>
      <w:sz w:val="28"/>
      <w:szCs w:val="28"/>
      <w:shd w:val="clear" w:color="auto" w:fill="FFFFFF"/>
      <w:lang w:val="ru-RU" w:eastAsia="ru-RU" w:bidi="ru-RU"/>
    </w:rPr>
  </w:style>
  <w:style w:type="character" w:customStyle="1" w:styleId="9-1pt">
    <w:name w:val="Основной текст (9) + Интервал -1 pt"/>
    <w:basedOn w:val="93"/>
    <w:rsid w:val="001370FF"/>
    <w:rPr>
      <w:rFonts w:ascii="Courier New" w:eastAsia="Courier New" w:hAnsi="Courier New" w:cs="Courier New"/>
      <w:b/>
      <w:bCs/>
      <w:color w:val="000000"/>
      <w:spacing w:val="-20"/>
      <w:w w:val="100"/>
      <w:position w:val="0"/>
      <w:sz w:val="24"/>
      <w:szCs w:val="24"/>
      <w:shd w:val="clear" w:color="auto" w:fill="FFFFFF"/>
      <w:lang w:val="ru-RU" w:eastAsia="ru-RU" w:bidi="ru-RU"/>
    </w:rPr>
  </w:style>
  <w:style w:type="character" w:customStyle="1" w:styleId="38pt0pt">
    <w:name w:val="Основной текст (3) + 8 pt;Интервал 0 pt"/>
    <w:basedOn w:val="33"/>
    <w:rsid w:val="001370FF"/>
    <w:rPr>
      <w:rFonts w:ascii="Times New Roman" w:eastAsia="Times New Roman" w:hAnsi="Times New Roman" w:cs="Times New Roman"/>
      <w:b w:val="0"/>
      <w:bCs w:val="0"/>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100">
    <w:name w:val="Основной текст (10)_"/>
    <w:basedOn w:val="a0"/>
    <w:link w:val="101"/>
    <w:rsid w:val="001370FF"/>
    <w:rPr>
      <w:rFonts w:ascii="Courier New" w:eastAsia="Courier New" w:hAnsi="Courier New" w:cs="Courier New"/>
      <w:i/>
      <w:iCs/>
      <w:spacing w:val="20"/>
      <w:sz w:val="26"/>
      <w:szCs w:val="26"/>
      <w:shd w:val="clear" w:color="auto" w:fill="FFFFFF"/>
    </w:rPr>
  </w:style>
  <w:style w:type="character" w:customStyle="1" w:styleId="10CenturyGothic11pt0pt">
    <w:name w:val="Основной текст (10) + Century Gothic;11 pt;Не курсив;Интервал 0 pt"/>
    <w:basedOn w:val="100"/>
    <w:rsid w:val="001370FF"/>
    <w:rPr>
      <w:rFonts w:ascii="Century Gothic" w:eastAsia="Century Gothic" w:hAnsi="Century Gothic" w:cs="Century Gothic"/>
      <w:i/>
      <w:iCs/>
      <w:color w:val="000000"/>
      <w:spacing w:val="-10"/>
      <w:w w:val="100"/>
      <w:position w:val="0"/>
      <w:sz w:val="22"/>
      <w:szCs w:val="22"/>
      <w:shd w:val="clear" w:color="auto" w:fill="FFFFFF"/>
      <w:lang w:val="ru-RU" w:eastAsia="ru-RU" w:bidi="ru-RU"/>
    </w:rPr>
  </w:style>
  <w:style w:type="character" w:customStyle="1" w:styleId="210pt">
    <w:name w:val="Основной текст (2) + 10 pt"/>
    <w:basedOn w:val="28"/>
    <w:rsid w:val="001370F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pt">
    <w:name w:val="Основной текст (2) + 9 pt;Полужирный"/>
    <w:basedOn w:val="28"/>
    <w:rsid w:val="001370F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14">
    <w:name w:val="Основной текст (11)_"/>
    <w:basedOn w:val="a0"/>
    <w:link w:val="115"/>
    <w:rsid w:val="001370FF"/>
    <w:rPr>
      <w:shd w:val="clear" w:color="auto" w:fill="FFFFFF"/>
    </w:rPr>
  </w:style>
  <w:style w:type="character" w:customStyle="1" w:styleId="54">
    <w:name w:val="Заголовок №5_"/>
    <w:basedOn w:val="a0"/>
    <w:link w:val="55"/>
    <w:rsid w:val="001370FF"/>
    <w:rPr>
      <w:sz w:val="28"/>
      <w:szCs w:val="28"/>
      <w:shd w:val="clear" w:color="auto" w:fill="FFFFFF"/>
    </w:rPr>
  </w:style>
  <w:style w:type="character" w:customStyle="1" w:styleId="285pt">
    <w:name w:val="Основной текст (2) + 8;5 pt"/>
    <w:basedOn w:val="28"/>
    <w:rsid w:val="001370F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20">
    <w:name w:val="Основной текст (12)_"/>
    <w:basedOn w:val="a0"/>
    <w:link w:val="121"/>
    <w:rsid w:val="001370FF"/>
    <w:rPr>
      <w:shd w:val="clear" w:color="auto" w:fill="FFFFFF"/>
    </w:rPr>
  </w:style>
  <w:style w:type="character" w:customStyle="1" w:styleId="122">
    <w:name w:val="Основной текст (12) + Малые прописные"/>
    <w:basedOn w:val="120"/>
    <w:rsid w:val="001370FF"/>
    <w:rPr>
      <w:smallCaps/>
      <w:color w:val="000000"/>
      <w:spacing w:val="0"/>
      <w:w w:val="100"/>
      <w:position w:val="0"/>
      <w:sz w:val="24"/>
      <w:szCs w:val="24"/>
      <w:shd w:val="clear" w:color="auto" w:fill="FFFFFF"/>
      <w:lang w:val="ru-RU" w:eastAsia="ru-RU" w:bidi="ru-RU"/>
    </w:rPr>
  </w:style>
  <w:style w:type="character" w:customStyle="1" w:styleId="130">
    <w:name w:val="Основной текст (13)_"/>
    <w:basedOn w:val="a0"/>
    <w:link w:val="131"/>
    <w:rsid w:val="001370FF"/>
    <w:rPr>
      <w:b/>
      <w:bCs/>
      <w:shd w:val="clear" w:color="auto" w:fill="FFFFFF"/>
    </w:rPr>
  </w:style>
  <w:style w:type="character" w:customStyle="1" w:styleId="68">
    <w:name w:val="Заголовок №6_"/>
    <w:basedOn w:val="a0"/>
    <w:link w:val="69"/>
    <w:rsid w:val="001370FF"/>
    <w:rPr>
      <w:b/>
      <w:bCs/>
      <w:shd w:val="clear" w:color="auto" w:fill="FFFFFF"/>
    </w:rPr>
  </w:style>
  <w:style w:type="character" w:customStyle="1" w:styleId="611pt">
    <w:name w:val="Заголовок №6 + 11 pt"/>
    <w:basedOn w:val="68"/>
    <w:rsid w:val="001370FF"/>
    <w:rPr>
      <w:b/>
      <w:bCs/>
      <w:color w:val="000000"/>
      <w:spacing w:val="0"/>
      <w:w w:val="100"/>
      <w:position w:val="0"/>
      <w:sz w:val="22"/>
      <w:szCs w:val="22"/>
      <w:shd w:val="clear" w:color="auto" w:fill="FFFFFF"/>
      <w:lang w:val="ru-RU" w:eastAsia="ru-RU" w:bidi="ru-RU"/>
    </w:rPr>
  </w:style>
  <w:style w:type="character" w:customStyle="1" w:styleId="140">
    <w:name w:val="Основной текст (14)_"/>
    <w:basedOn w:val="a0"/>
    <w:link w:val="141"/>
    <w:rsid w:val="001370FF"/>
    <w:rPr>
      <w:rFonts w:ascii="Calibri" w:eastAsia="Calibri" w:hAnsi="Calibri" w:cs="Calibri"/>
      <w:shd w:val="clear" w:color="auto" w:fill="FFFFFF"/>
    </w:rPr>
  </w:style>
  <w:style w:type="character" w:customStyle="1" w:styleId="14TimesNewRoman">
    <w:name w:val="Основной текст (14) + Times New Roman"/>
    <w:basedOn w:val="140"/>
    <w:rsid w:val="001370F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2f0">
    <w:name w:val="Основной текст (2) + Курсив"/>
    <w:basedOn w:val="28"/>
    <w:rsid w:val="001370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affff7">
    <w:name w:val="Сноска"/>
    <w:basedOn w:val="a"/>
    <w:link w:val="affff6"/>
    <w:rsid w:val="001370FF"/>
    <w:pPr>
      <w:widowControl w:val="0"/>
      <w:shd w:val="clear" w:color="auto" w:fill="FFFFFF"/>
      <w:suppressAutoHyphens w:val="0"/>
      <w:spacing w:line="223" w:lineRule="exact"/>
      <w:jc w:val="both"/>
    </w:pPr>
    <w:rPr>
      <w:sz w:val="20"/>
      <w:szCs w:val="20"/>
      <w:lang w:eastAsia="ru-RU"/>
    </w:rPr>
  </w:style>
  <w:style w:type="paragraph" w:customStyle="1" w:styleId="82">
    <w:name w:val="Основной текст (8)"/>
    <w:basedOn w:val="a"/>
    <w:link w:val="8Exact"/>
    <w:rsid w:val="001370FF"/>
    <w:pPr>
      <w:widowControl w:val="0"/>
      <w:shd w:val="clear" w:color="auto" w:fill="FFFFFF"/>
      <w:suppressAutoHyphens w:val="0"/>
      <w:spacing w:line="209" w:lineRule="exact"/>
      <w:jc w:val="both"/>
    </w:pPr>
    <w:rPr>
      <w:b/>
      <w:bCs/>
      <w:sz w:val="22"/>
      <w:szCs w:val="22"/>
      <w:lang w:eastAsia="ru-RU"/>
    </w:rPr>
  </w:style>
  <w:style w:type="paragraph" w:customStyle="1" w:styleId="3b">
    <w:name w:val="Заголовок №3"/>
    <w:basedOn w:val="a"/>
    <w:link w:val="3a"/>
    <w:rsid w:val="001370FF"/>
    <w:pPr>
      <w:widowControl w:val="0"/>
      <w:shd w:val="clear" w:color="auto" w:fill="FFFFFF"/>
      <w:suppressAutoHyphens w:val="0"/>
      <w:spacing w:before="60" w:after="240" w:line="0" w:lineRule="atLeast"/>
      <w:jc w:val="both"/>
      <w:outlineLvl w:val="2"/>
    </w:pPr>
    <w:rPr>
      <w:sz w:val="28"/>
      <w:szCs w:val="28"/>
      <w:lang w:eastAsia="ru-RU"/>
    </w:rPr>
  </w:style>
  <w:style w:type="paragraph" w:customStyle="1" w:styleId="66">
    <w:name w:val="Основной текст (6)"/>
    <w:basedOn w:val="a"/>
    <w:link w:val="65"/>
    <w:rsid w:val="001370FF"/>
    <w:pPr>
      <w:widowControl w:val="0"/>
      <w:shd w:val="clear" w:color="auto" w:fill="FFFFFF"/>
      <w:suppressAutoHyphens w:val="0"/>
      <w:spacing w:before="240" w:after="240" w:line="0" w:lineRule="atLeast"/>
      <w:jc w:val="both"/>
    </w:pPr>
    <w:rPr>
      <w:i/>
      <w:iCs/>
      <w:sz w:val="28"/>
      <w:szCs w:val="28"/>
      <w:lang w:eastAsia="ru-RU"/>
    </w:rPr>
  </w:style>
  <w:style w:type="paragraph" w:customStyle="1" w:styleId="1f5">
    <w:name w:val="Заголовок №1"/>
    <w:basedOn w:val="a"/>
    <w:link w:val="1f4"/>
    <w:rsid w:val="001370FF"/>
    <w:pPr>
      <w:widowControl w:val="0"/>
      <w:shd w:val="clear" w:color="auto" w:fill="FFFFFF"/>
      <w:suppressAutoHyphens w:val="0"/>
      <w:spacing w:before="60" w:after="240" w:line="0" w:lineRule="atLeast"/>
      <w:jc w:val="both"/>
      <w:outlineLvl w:val="0"/>
    </w:pPr>
    <w:rPr>
      <w:b/>
      <w:bCs/>
      <w:sz w:val="28"/>
      <w:szCs w:val="28"/>
      <w:lang w:eastAsia="ru-RU"/>
    </w:rPr>
  </w:style>
  <w:style w:type="paragraph" w:customStyle="1" w:styleId="73">
    <w:name w:val="Основной текст (7)"/>
    <w:basedOn w:val="a"/>
    <w:link w:val="72"/>
    <w:rsid w:val="001370FF"/>
    <w:pPr>
      <w:widowControl w:val="0"/>
      <w:shd w:val="clear" w:color="auto" w:fill="FFFFFF"/>
      <w:suppressAutoHyphens w:val="0"/>
      <w:spacing w:line="0" w:lineRule="atLeast"/>
      <w:jc w:val="both"/>
    </w:pPr>
    <w:rPr>
      <w:i/>
      <w:iCs/>
      <w:sz w:val="20"/>
      <w:szCs w:val="20"/>
      <w:lang w:eastAsia="ru-RU"/>
    </w:rPr>
  </w:style>
  <w:style w:type="paragraph" w:customStyle="1" w:styleId="46">
    <w:name w:val="Заголовок №4"/>
    <w:basedOn w:val="a"/>
    <w:link w:val="45"/>
    <w:rsid w:val="001370FF"/>
    <w:pPr>
      <w:widowControl w:val="0"/>
      <w:shd w:val="clear" w:color="auto" w:fill="FFFFFF"/>
      <w:suppressAutoHyphens w:val="0"/>
      <w:spacing w:after="240" w:line="0" w:lineRule="atLeast"/>
      <w:jc w:val="both"/>
      <w:outlineLvl w:val="3"/>
    </w:pPr>
    <w:rPr>
      <w:i/>
      <w:iCs/>
      <w:sz w:val="20"/>
      <w:szCs w:val="20"/>
      <w:lang w:val="en-US" w:eastAsia="en-US" w:bidi="en-US"/>
    </w:rPr>
  </w:style>
  <w:style w:type="paragraph" w:customStyle="1" w:styleId="94">
    <w:name w:val="Основной текст (9)"/>
    <w:basedOn w:val="a"/>
    <w:link w:val="93"/>
    <w:rsid w:val="001370FF"/>
    <w:pPr>
      <w:widowControl w:val="0"/>
      <w:shd w:val="clear" w:color="auto" w:fill="FFFFFF"/>
      <w:suppressAutoHyphens w:val="0"/>
      <w:spacing w:line="194" w:lineRule="exact"/>
      <w:jc w:val="both"/>
    </w:pPr>
    <w:rPr>
      <w:rFonts w:ascii="Courier New" w:eastAsia="Courier New" w:hAnsi="Courier New" w:cs="Courier New"/>
      <w:b/>
      <w:bCs/>
      <w:sz w:val="20"/>
      <w:szCs w:val="20"/>
      <w:lang w:eastAsia="ru-RU"/>
    </w:rPr>
  </w:style>
  <w:style w:type="paragraph" w:customStyle="1" w:styleId="101">
    <w:name w:val="Основной текст (10)"/>
    <w:basedOn w:val="a"/>
    <w:link w:val="100"/>
    <w:rsid w:val="001370FF"/>
    <w:pPr>
      <w:widowControl w:val="0"/>
      <w:shd w:val="clear" w:color="auto" w:fill="FFFFFF"/>
      <w:suppressAutoHyphens w:val="0"/>
      <w:spacing w:line="0" w:lineRule="atLeast"/>
      <w:jc w:val="both"/>
    </w:pPr>
    <w:rPr>
      <w:rFonts w:ascii="Courier New" w:eastAsia="Courier New" w:hAnsi="Courier New" w:cs="Courier New"/>
      <w:i/>
      <w:iCs/>
      <w:spacing w:val="20"/>
      <w:sz w:val="26"/>
      <w:szCs w:val="26"/>
      <w:lang w:eastAsia="ru-RU"/>
    </w:rPr>
  </w:style>
  <w:style w:type="paragraph" w:customStyle="1" w:styleId="115">
    <w:name w:val="Основной текст (11)"/>
    <w:basedOn w:val="a"/>
    <w:link w:val="114"/>
    <w:rsid w:val="001370FF"/>
    <w:pPr>
      <w:widowControl w:val="0"/>
      <w:shd w:val="clear" w:color="auto" w:fill="FFFFFF"/>
      <w:suppressAutoHyphens w:val="0"/>
      <w:spacing w:before="300" w:line="209" w:lineRule="exact"/>
      <w:ind w:firstLine="180"/>
    </w:pPr>
    <w:rPr>
      <w:sz w:val="20"/>
      <w:szCs w:val="20"/>
      <w:lang w:eastAsia="ru-RU"/>
    </w:rPr>
  </w:style>
  <w:style w:type="paragraph" w:customStyle="1" w:styleId="55">
    <w:name w:val="Заголовок №5"/>
    <w:basedOn w:val="a"/>
    <w:link w:val="54"/>
    <w:rsid w:val="001370FF"/>
    <w:pPr>
      <w:widowControl w:val="0"/>
      <w:shd w:val="clear" w:color="auto" w:fill="FFFFFF"/>
      <w:suppressAutoHyphens w:val="0"/>
      <w:spacing w:line="317" w:lineRule="exact"/>
      <w:jc w:val="both"/>
      <w:outlineLvl w:val="4"/>
    </w:pPr>
    <w:rPr>
      <w:sz w:val="28"/>
      <w:szCs w:val="28"/>
      <w:lang w:eastAsia="ru-RU"/>
    </w:rPr>
  </w:style>
  <w:style w:type="paragraph" w:customStyle="1" w:styleId="121">
    <w:name w:val="Основной текст (12)"/>
    <w:basedOn w:val="a"/>
    <w:link w:val="120"/>
    <w:rsid w:val="001370FF"/>
    <w:pPr>
      <w:widowControl w:val="0"/>
      <w:shd w:val="clear" w:color="auto" w:fill="FFFFFF"/>
      <w:suppressAutoHyphens w:val="0"/>
      <w:spacing w:line="274" w:lineRule="exact"/>
      <w:jc w:val="both"/>
    </w:pPr>
    <w:rPr>
      <w:sz w:val="20"/>
      <w:szCs w:val="20"/>
      <w:lang w:eastAsia="ru-RU"/>
    </w:rPr>
  </w:style>
  <w:style w:type="paragraph" w:customStyle="1" w:styleId="131">
    <w:name w:val="Основной текст (13)"/>
    <w:basedOn w:val="a"/>
    <w:link w:val="130"/>
    <w:rsid w:val="001370FF"/>
    <w:pPr>
      <w:widowControl w:val="0"/>
      <w:shd w:val="clear" w:color="auto" w:fill="FFFFFF"/>
      <w:suppressAutoHyphens w:val="0"/>
      <w:spacing w:before="180" w:line="277" w:lineRule="exact"/>
      <w:jc w:val="center"/>
    </w:pPr>
    <w:rPr>
      <w:b/>
      <w:bCs/>
      <w:sz w:val="20"/>
      <w:szCs w:val="20"/>
      <w:lang w:eastAsia="ru-RU"/>
    </w:rPr>
  </w:style>
  <w:style w:type="paragraph" w:customStyle="1" w:styleId="69">
    <w:name w:val="Заголовок №6"/>
    <w:basedOn w:val="a"/>
    <w:link w:val="68"/>
    <w:rsid w:val="001370FF"/>
    <w:pPr>
      <w:widowControl w:val="0"/>
      <w:shd w:val="clear" w:color="auto" w:fill="FFFFFF"/>
      <w:suppressAutoHyphens w:val="0"/>
      <w:spacing w:before="300" w:line="356" w:lineRule="exact"/>
      <w:jc w:val="both"/>
      <w:outlineLvl w:val="5"/>
    </w:pPr>
    <w:rPr>
      <w:b/>
      <w:bCs/>
      <w:sz w:val="20"/>
      <w:szCs w:val="20"/>
      <w:lang w:eastAsia="ru-RU"/>
    </w:rPr>
  </w:style>
  <w:style w:type="paragraph" w:customStyle="1" w:styleId="141">
    <w:name w:val="Основной текст (14)"/>
    <w:basedOn w:val="a"/>
    <w:link w:val="140"/>
    <w:rsid w:val="001370FF"/>
    <w:pPr>
      <w:widowControl w:val="0"/>
      <w:shd w:val="clear" w:color="auto" w:fill="FFFFFF"/>
      <w:suppressAutoHyphens w:val="0"/>
      <w:spacing w:line="371" w:lineRule="exact"/>
      <w:ind w:hanging="340"/>
    </w:pPr>
    <w:rPr>
      <w:rFonts w:ascii="Calibri" w:eastAsia="Calibri" w:hAnsi="Calibri" w:cs="Calibri"/>
      <w:sz w:val="20"/>
      <w:szCs w:val="20"/>
      <w:lang w:eastAsia="ru-RU"/>
    </w:rPr>
  </w:style>
  <w:style w:type="character" w:customStyle="1" w:styleId="2f1">
    <w:name w:val="Основной текст (2) + Полужирный"/>
    <w:basedOn w:val="28"/>
    <w:rsid w:val="001D2FE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ConsPlusTitle0">
    <w:name w:val="ConsPlusTitle"/>
    <w:rsid w:val="00671BB5"/>
    <w:pPr>
      <w:widowControl w:val="0"/>
      <w:autoSpaceDE w:val="0"/>
      <w:autoSpaceDN w:val="0"/>
    </w:pPr>
    <w:rPr>
      <w:rFonts w:ascii="Calibri" w:hAnsi="Calibri" w:cs="Calibri"/>
      <w:b/>
      <w:sz w:val="22"/>
    </w:rPr>
  </w:style>
  <w:style w:type="table" w:styleId="1-1">
    <w:name w:val="Medium Shading 1 Accent 1"/>
    <w:basedOn w:val="a1"/>
    <w:uiPriority w:val="99"/>
    <w:rsid w:val="009C72C5"/>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322">
    <w:name w:val="Таблица-сетка 3 — акцент 22"/>
    <w:basedOn w:val="a1"/>
    <w:uiPriority w:val="99"/>
    <w:rsid w:val="009C72C5"/>
    <w:rPr>
      <w:rFonts w:ascii="Calibri" w:hAnsi="Calibri"/>
      <w:lang w:eastAsia="en-US"/>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2">
    <w:name w:val="Таблица-сетка 4 — акцент 22"/>
    <w:basedOn w:val="a1"/>
    <w:uiPriority w:val="99"/>
    <w:rsid w:val="009C72C5"/>
    <w:rPr>
      <w:rFonts w:ascii="Calibri" w:hAnsi="Calibri"/>
      <w:lang w:eastAsia="en-US"/>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2">
    <w:name w:val="Таблица-сетка 5 темная — акцент 22"/>
    <w:basedOn w:val="a1"/>
    <w:uiPriority w:val="99"/>
    <w:rsid w:val="009C72C5"/>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table" w:customStyle="1" w:styleId="-552">
    <w:name w:val="Таблица-сетка 5 темная — акцент 52"/>
    <w:basedOn w:val="a1"/>
    <w:uiPriority w:val="99"/>
    <w:rsid w:val="009C72C5"/>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2">
    <w:name w:val="Таблица-сетка 5 темная — акцент 62"/>
    <w:basedOn w:val="a1"/>
    <w:uiPriority w:val="99"/>
    <w:rsid w:val="009C72C5"/>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2">
    <w:name w:val="Таблица-сетка 5 темная — акцент 42"/>
    <w:basedOn w:val="a1"/>
    <w:uiPriority w:val="99"/>
    <w:rsid w:val="009C72C5"/>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paragraph" w:customStyle="1" w:styleId="affff8">
    <w:name w:val="Исполнитель"/>
    <w:basedOn w:val="a"/>
    <w:rsid w:val="009C72C5"/>
    <w:pPr>
      <w:suppressAutoHyphens w:val="0"/>
      <w:jc w:val="both"/>
    </w:pPr>
    <w:rPr>
      <w:sz w:val="20"/>
      <w:szCs w:val="20"/>
      <w:lang w:eastAsia="ru-RU"/>
    </w:rPr>
  </w:style>
  <w:style w:type="character" w:styleId="affff9">
    <w:name w:val="Subtle Emphasis"/>
    <w:uiPriority w:val="19"/>
    <w:qFormat/>
    <w:rsid w:val="009C72C5"/>
    <w:rPr>
      <w:i/>
      <w:iCs/>
      <w:color w:val="808080"/>
    </w:rPr>
  </w:style>
  <w:style w:type="character" w:customStyle="1" w:styleId="211pt">
    <w:name w:val="Основной текст (2) + 11 pt"/>
    <w:rsid w:val="009C72C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3d">
    <w:name w:val="Основной текст3"/>
    <w:basedOn w:val="a"/>
    <w:rsid w:val="009C72C5"/>
    <w:pPr>
      <w:widowControl w:val="0"/>
      <w:shd w:val="clear" w:color="auto" w:fill="FFFFFF"/>
      <w:suppressAutoHyphens w:val="0"/>
      <w:spacing w:line="312" w:lineRule="exact"/>
      <w:jc w:val="center"/>
    </w:pPr>
    <w:rPr>
      <w:sz w:val="27"/>
      <w:szCs w:val="27"/>
      <w:lang w:eastAsia="ru-RU"/>
    </w:rPr>
  </w:style>
  <w:style w:type="character" w:customStyle="1" w:styleId="95pt0pt">
    <w:name w:val="Основной текст + 9;5 pt;Не полужирный;Интервал 0 pt"/>
    <w:rsid w:val="009C72C5"/>
    <w:rPr>
      <w:rFonts w:ascii="Times New Roman" w:eastAsia="Times New Roman" w:hAnsi="Times New Roman" w:cs="Times New Roman"/>
      <w:b/>
      <w:bCs/>
      <w:i w:val="0"/>
      <w:iCs w:val="0"/>
      <w:smallCaps w:val="0"/>
      <w:strike w:val="0"/>
      <w:color w:val="000000"/>
      <w:spacing w:val="-2"/>
      <w:w w:val="100"/>
      <w:position w:val="0"/>
      <w:sz w:val="19"/>
      <w:szCs w:val="19"/>
      <w:u w:val="none"/>
      <w:shd w:val="clear" w:color="auto" w:fill="FFFFFF"/>
      <w:lang w:val="ru-RU"/>
    </w:rPr>
  </w:style>
  <w:style w:type="paragraph" w:customStyle="1" w:styleId="2f2">
    <w:name w:val="Основной текст2"/>
    <w:basedOn w:val="a"/>
    <w:rsid w:val="009C72C5"/>
    <w:pPr>
      <w:widowControl w:val="0"/>
      <w:shd w:val="clear" w:color="auto" w:fill="FFFFFF"/>
      <w:suppressAutoHyphens w:val="0"/>
      <w:spacing w:line="230" w:lineRule="exact"/>
      <w:jc w:val="both"/>
    </w:pPr>
    <w:rPr>
      <w:b/>
      <w:bCs/>
      <w:color w:val="000000"/>
      <w:spacing w:val="-5"/>
      <w:sz w:val="25"/>
      <w:szCs w:val="25"/>
      <w:lang w:eastAsia="ru-RU"/>
    </w:rPr>
  </w:style>
  <w:style w:type="character" w:customStyle="1" w:styleId="5pt0pt">
    <w:name w:val="Основной текст + 5 pt;Интервал 0 pt"/>
    <w:rsid w:val="009C72C5"/>
    <w:rPr>
      <w:rFonts w:ascii="Times New Roman" w:eastAsia="Times New Roman" w:hAnsi="Times New Roman" w:cs="Times New Roman"/>
      <w:b w:val="0"/>
      <w:bCs w:val="0"/>
      <w:i w:val="0"/>
      <w:iCs w:val="0"/>
      <w:smallCaps w:val="0"/>
      <w:strike w:val="0"/>
      <w:color w:val="000000"/>
      <w:spacing w:val="2"/>
      <w:w w:val="100"/>
      <w:position w:val="0"/>
      <w:sz w:val="10"/>
      <w:szCs w:val="10"/>
      <w:u w:val="none"/>
      <w:shd w:val="clear" w:color="auto" w:fill="FFFFFF"/>
      <w:lang w:val="ru-RU"/>
    </w:rPr>
  </w:style>
  <w:style w:type="paragraph" w:styleId="2f3">
    <w:name w:val="Quote"/>
    <w:basedOn w:val="a"/>
    <w:next w:val="a"/>
    <w:link w:val="2f4"/>
    <w:uiPriority w:val="29"/>
    <w:qFormat/>
    <w:rsid w:val="009C72C5"/>
    <w:pPr>
      <w:suppressAutoHyphens w:val="0"/>
    </w:pPr>
    <w:rPr>
      <w:i/>
      <w:iCs/>
      <w:color w:val="000000"/>
      <w:sz w:val="28"/>
      <w:szCs w:val="20"/>
      <w:lang w:eastAsia="ru-RU"/>
    </w:rPr>
  </w:style>
  <w:style w:type="character" w:customStyle="1" w:styleId="2f4">
    <w:name w:val="Цитата 2 Знак"/>
    <w:basedOn w:val="a0"/>
    <w:link w:val="2f3"/>
    <w:uiPriority w:val="29"/>
    <w:rsid w:val="009C72C5"/>
    <w:rPr>
      <w:i/>
      <w:iCs/>
      <w:color w:val="000000"/>
      <w:sz w:val="28"/>
    </w:rPr>
  </w:style>
  <w:style w:type="character" w:styleId="affffa">
    <w:name w:val="Book Title"/>
    <w:uiPriority w:val="33"/>
    <w:qFormat/>
    <w:rsid w:val="009C72C5"/>
    <w:rPr>
      <w:b/>
      <w:bCs/>
      <w:smallCaps/>
      <w:spacing w:val="5"/>
    </w:rPr>
  </w:style>
  <w:style w:type="character" w:styleId="affffb">
    <w:name w:val="Intense Reference"/>
    <w:uiPriority w:val="32"/>
    <w:qFormat/>
    <w:rsid w:val="009C72C5"/>
    <w:rPr>
      <w:b/>
      <w:bCs/>
      <w:smallCaps/>
      <w:color w:val="C0504D"/>
      <w:spacing w:val="5"/>
      <w:u w:val="single"/>
    </w:rPr>
  </w:style>
  <w:style w:type="character" w:styleId="affffc">
    <w:name w:val="Subtle Reference"/>
    <w:uiPriority w:val="31"/>
    <w:qFormat/>
    <w:rsid w:val="009C72C5"/>
    <w:rPr>
      <w:smallCaps/>
      <w:color w:val="C0504D"/>
      <w:u w:val="single"/>
    </w:rPr>
  </w:style>
  <w:style w:type="paragraph" w:styleId="affffd">
    <w:name w:val="Intense Quote"/>
    <w:basedOn w:val="a"/>
    <w:next w:val="a"/>
    <w:link w:val="affffe"/>
    <w:uiPriority w:val="30"/>
    <w:qFormat/>
    <w:rsid w:val="009C72C5"/>
    <w:pPr>
      <w:pBdr>
        <w:bottom w:val="single" w:sz="4" w:space="4" w:color="4F81BD"/>
      </w:pBdr>
      <w:suppressAutoHyphens w:val="0"/>
      <w:spacing w:before="200" w:after="280"/>
      <w:ind w:left="936" w:right="936"/>
    </w:pPr>
    <w:rPr>
      <w:b/>
      <w:bCs/>
      <w:i/>
      <w:iCs/>
      <w:color w:val="4F81BD"/>
      <w:sz w:val="28"/>
      <w:szCs w:val="20"/>
      <w:lang w:eastAsia="ru-RU"/>
    </w:rPr>
  </w:style>
  <w:style w:type="character" w:customStyle="1" w:styleId="affffe">
    <w:name w:val="Выделенная цитата Знак"/>
    <w:basedOn w:val="a0"/>
    <w:link w:val="affffd"/>
    <w:uiPriority w:val="30"/>
    <w:rsid w:val="009C72C5"/>
    <w:rPr>
      <w:b/>
      <w:bCs/>
      <w:i/>
      <w:iCs/>
      <w:color w:val="4F81BD"/>
      <w:sz w:val="28"/>
    </w:rPr>
  </w:style>
  <w:style w:type="character" w:styleId="afffff">
    <w:name w:val="Intense Emphasis"/>
    <w:uiPriority w:val="21"/>
    <w:qFormat/>
    <w:rsid w:val="009C72C5"/>
    <w:rPr>
      <w:b/>
      <w:bCs/>
      <w:i/>
      <w:iCs/>
      <w:color w:val="4F81BD"/>
    </w:rPr>
  </w:style>
  <w:style w:type="character" w:customStyle="1" w:styleId="212pt">
    <w:name w:val="Основной текст (2) + 12 pt"/>
    <w:rsid w:val="009C72C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15pt">
    <w:name w:val="Основной текст (2) + 11;5 pt;Полужирный"/>
    <w:rsid w:val="009C72C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table" w:customStyle="1" w:styleId="610">
    <w:name w:val="Цветная сетка — акцент 61"/>
    <w:uiPriority w:val="99"/>
    <w:rsid w:val="009C72C5"/>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611">
    <w:name w:val="Цветной список — акцент 61"/>
    <w:uiPriority w:val="99"/>
    <w:rsid w:val="009C72C5"/>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numbering" w:customStyle="1" w:styleId="2f5">
    <w:name w:val="Нет списка2"/>
    <w:next w:val="a2"/>
    <w:uiPriority w:val="99"/>
    <w:semiHidden/>
    <w:unhideWhenUsed/>
    <w:rsid w:val="009C72C5"/>
  </w:style>
  <w:style w:type="table" w:customStyle="1" w:styleId="StGen6">
    <w:name w:val="StGen6"/>
    <w:basedOn w:val="a1"/>
    <w:rsid w:val="00EF150C"/>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StGen7">
    <w:name w:val="StGen7"/>
    <w:basedOn w:val="a1"/>
    <w:rsid w:val="00EF150C"/>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StGen8">
    <w:name w:val="StGen8"/>
    <w:basedOn w:val="a1"/>
    <w:rsid w:val="00EF150C"/>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StGen9">
    <w:name w:val="StGen9"/>
    <w:basedOn w:val="a1"/>
    <w:rsid w:val="00EF150C"/>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StGen10">
    <w:name w:val="StGen10"/>
    <w:basedOn w:val="a1"/>
    <w:rsid w:val="00EF150C"/>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paragraph" w:customStyle="1" w:styleId="228bf8a64b8551e1msonormal">
    <w:name w:val="228bf8a64b8551e1msonormal"/>
    <w:basedOn w:val="a"/>
    <w:rsid w:val="00EF150C"/>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semiHidden="0" w:uiPriority="9" w:unhideWhenUsed="0" w:qFormat="1"/>
    <w:lsdException w:name="heading 3" w:locked="0" w:semiHidden="0" w:unhideWhenUsed="0" w:qFormat="1"/>
    <w:lsdException w:name="heading 4" w:locked="0" w:semiHidden="0" w:unhideWhenUsed="0" w:qFormat="1"/>
    <w:lsdException w:name="heading 5" w:locked="0" w:semiHidden="0" w:unhideWhenUsed="0" w:qFormat="1"/>
    <w:lsdException w:name="heading 6" w:locked="0" w:semiHidden="0" w:unhideWhenUsed="0" w:qFormat="1"/>
    <w:lsdException w:name="heading 7" w:locked="0" w:qFormat="1"/>
    <w:lsdException w:name="heading 8" w:locked="0" w:qFormat="1"/>
    <w:lsdException w:name="heading 9" w:locked="0" w:qFormat="1"/>
    <w:lsdException w:name="toc 1" w:locked="0" w:uiPriority="39"/>
    <w:lsdException w:name="toc 2" w:uiPriority="39"/>
    <w:lsdException w:name="toc 3" w:locked="0"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0" w:uiPriority="0" w:qFormat="1"/>
    <w:lsdException w:name="Title" w:locked="0" w:semiHidden="0" w:uiPriority="10" w:unhideWhenUsed="0" w:qFormat="1"/>
    <w:lsdException w:name="Default Paragraph Font" w:locked="0" w:uiPriority="0"/>
    <w:lsdException w:name="Body Text" w:locked="0"/>
    <w:lsdException w:name="Subtitle" w:locked="0" w:semiHidden="0" w:uiPriority="0" w:unhideWhenUsed="0" w:qFormat="1"/>
    <w:lsdException w:name="Body Text 3" w:locked="0"/>
    <w:lsdException w:name="Strong" w:locked="0" w:semiHidden="0" w:unhideWhenUsed="0" w:qFormat="1"/>
    <w:lsdException w:name="Emphasis" w:locked="0" w:semiHidden="0" w:uiPriority="20" w:unhideWhenUsed="0" w:qFormat="1"/>
    <w:lsdException w:name="Table Grid" w:locked="0" w:semiHidden="0" w:uiPriority="3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0" w:unhideWhenUsed="0"/>
    <w:lsdException w:name="Colorful Grid Accent 1" w:locked="0" w:semiHidden="0" w:uiPriority="73" w:unhideWhenUsed="0"/>
    <w:lsdException w:name="Light Shading Accent 2" w:locked="0" w:semiHidden="0" w:unhideWhenUsed="0"/>
    <w:lsdException w:name="Light List Accent 2" w:locked="0" w:semiHidden="0" w:uiPriority="61" w:unhideWhenUsed="0"/>
    <w:lsdException w:name="Light Grid Accent 2" w:locked="0" w:semiHidden="0" w:unhideWhenUsed="0"/>
    <w:lsdException w:name="Medium Shading 1 Accent 2" w:locked="0" w:semiHidden="0"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nhideWhenUsed="0"/>
    <w:lsdException w:name="Colorful Shading Accent 2" w:locked="0" w:semiHidden="0" w:uiPriority="71" w:unhideWhenUsed="0"/>
    <w:lsdException w:name="Colorful List Accent 2" w:locked="0" w:semiHidden="0" w:unhideWhenUsed="0"/>
    <w:lsdException w:name="Colorful Grid Accent 2" w:locked="0" w:semiHidden="0" w:unhideWhenUsed="0"/>
    <w:lsdException w:name="Light Shading Accent 3" w:locked="0" w:semiHidden="0" w:uiPriority="60" w:unhideWhenUsed="0"/>
    <w:lsdException w:name="Light List Accent 3" w:locked="0" w:semiHidden="0" w:unhideWhenUsed="0"/>
    <w:lsdException w:name="Light Grid Accent 3" w:locked="0" w:semiHidden="0" w:uiPriority="62" w:unhideWhenUsed="0"/>
    <w:lsdException w:name="Medium Shading 1 Accent 3" w:locked="0" w:semiHidden="0" w:uiPriority="63" w:unhideWhenUsed="0"/>
    <w:lsdException w:name="Medium Shading 2 Accent 3" w:locked="0" w:semiHidden="0" w:unhideWhenUsed="0"/>
    <w:lsdException w:name="Medium List 1 Accent 3" w:locked="0" w:semiHidden="0"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nhideWhenUsed="0"/>
    <w:lsdException w:name="Light List Accent 4" w:locked="0" w:semiHidden="0" w:uiPriority="61" w:unhideWhenUsed="0"/>
    <w:lsdException w:name="Light Grid Accent 4" w:locked="0" w:semiHidden="0" w:uiPriority="62" w:unhideWhenUsed="0"/>
    <w:lsdException w:name="Medium Shading 1 Accent 4" w:locked="0" w:semiHidden="0" w:unhideWhenUsed="0"/>
    <w:lsdException w:name="Medium Shading 2 Accent 4" w:locked="0" w:semiHidden="0" w:unhideWhenUsed="0"/>
    <w:lsdException w:name="Medium List 1 Accent 4" w:locked="0" w:semiHidden="0" w:unhideWhenUsed="0"/>
    <w:lsdException w:name="Medium List 2 Accent 4" w:locked="0" w:semiHidden="0" w:uiPriority="66" w:unhideWhenUsed="0"/>
    <w:lsdException w:name="Medium Grid 1 Accent 4" w:locked="0" w:semiHidden="0" w:uiPriority="67" w:unhideWhenUsed="0"/>
    <w:lsdException w:name="Medium Grid 2 Accent 4" w:locked="0" w:semiHidden="0"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nhideWhenUsed="0"/>
    <w:lsdException w:name="Light List Accent 5" w:locked="0" w:semiHidden="0" w:unhideWhenUsed="0"/>
    <w:lsdException w:name="Light Grid Accent 5" w:locked="0" w:semiHidden="0" w:unhideWhenUsed="0"/>
    <w:lsdException w:name="Medium Shading 1 Accent 5" w:locked="0" w:semiHidden="0" w:unhideWhenUsed="0"/>
    <w:lsdException w:name="Medium Shading 2 Accent 5" w:locked="0" w:semiHidden="0" w:unhideWhenUsed="0"/>
    <w:lsdException w:name="Medium List 1 Accent 5" w:locked="0" w:semiHidden="0" w:unhideWhenUsed="0"/>
    <w:lsdException w:name="Medium List 2 Accent 5" w:locked="0" w:semiHidden="0" w:uiPriority="66" w:unhideWhenUsed="0"/>
    <w:lsdException w:name="Medium Grid 1 Accent 5" w:locked="0" w:semiHidden="0" w:unhideWhenUsed="0"/>
    <w:lsdException w:name="Medium Grid 2 Accent 5" w:locked="0" w:semiHidden="0"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nhideWhenUsed="0"/>
    <w:lsdException w:name="Light Shading Accent 6" w:locked="0" w:semiHidden="0" w:unhideWhenUsed="0"/>
    <w:lsdException w:name="Light List Accent 6" w:locked="0" w:semiHidden="0" w:uiPriority="61" w:unhideWhenUsed="0"/>
    <w:lsdException w:name="Light Grid Accent 6" w:locked="0" w:semiHidden="0" w:unhideWhenUsed="0"/>
    <w:lsdException w:name="Medium Shading 1 Accent 6" w:locked="0" w:semiHidden="0" w:unhideWhenUsed="0"/>
    <w:lsdException w:name="Medium Shading 2 Accent 6" w:locked="0" w:semiHidden="0" w:unhideWhenUsed="0"/>
    <w:lsdException w:name="Medium List 1 Accent 6" w:locked="0" w:semiHidden="0" w:unhideWhenUsed="0"/>
    <w:lsdException w:name="Medium List 2 Accent 6" w:locked="0" w:semiHidden="0" w:unhideWhenUsed="0"/>
    <w:lsdException w:name="Medium Grid 1 Accent 6" w:locked="0" w:semiHidden="0" w:unhideWhenUsed="0"/>
    <w:lsdException w:name="Medium Grid 2 Accent 6" w:locked="0" w:semiHidden="0"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nhideWhenUsed="0"/>
    <w:lsdException w:name="Colorful Grid Accent 6" w:locked="0" w:semiHidden="0"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F14B0"/>
    <w:pPr>
      <w:suppressAutoHyphens/>
    </w:pPr>
    <w:rPr>
      <w:sz w:val="24"/>
      <w:szCs w:val="24"/>
      <w:lang w:eastAsia="ar-SA"/>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DC6E8C"/>
    <w:pPr>
      <w:keepNext/>
      <w:tabs>
        <w:tab w:val="num" w:pos="432"/>
      </w:tabs>
      <w:ind w:left="432" w:hanging="432"/>
      <w:jc w:val="center"/>
      <w:outlineLvl w:val="0"/>
    </w:pPr>
    <w:rPr>
      <w:b/>
      <w:sz w:val="32"/>
      <w:szCs w:val="20"/>
    </w:rPr>
  </w:style>
  <w:style w:type="paragraph" w:styleId="2">
    <w:name w:val="heading 2"/>
    <w:aliases w:val="H2"/>
    <w:basedOn w:val="a"/>
    <w:next w:val="a"/>
    <w:link w:val="20"/>
    <w:uiPriority w:val="9"/>
    <w:qFormat/>
    <w:rsid w:val="00820F09"/>
    <w:pPr>
      <w:keepNext/>
      <w:keepLines/>
      <w:spacing w:before="200"/>
      <w:outlineLvl w:val="1"/>
    </w:pPr>
    <w:rPr>
      <w:rFonts w:ascii="Cambria" w:hAnsi="Cambria"/>
      <w:b/>
      <w:color w:val="4F81BD"/>
      <w:sz w:val="26"/>
      <w:szCs w:val="20"/>
    </w:rPr>
  </w:style>
  <w:style w:type="paragraph" w:styleId="3">
    <w:name w:val="heading 3"/>
    <w:aliases w:val="H3"/>
    <w:basedOn w:val="a"/>
    <w:next w:val="a"/>
    <w:link w:val="30"/>
    <w:uiPriority w:val="99"/>
    <w:qFormat/>
    <w:locked/>
    <w:rsid w:val="000576E3"/>
    <w:pPr>
      <w:keepNext/>
      <w:keepLines/>
      <w:spacing w:before="200"/>
      <w:outlineLvl w:val="2"/>
    </w:pPr>
    <w:rPr>
      <w:rFonts w:ascii="Cambria" w:hAnsi="Cambria"/>
      <w:b/>
      <w:color w:val="4F81BD"/>
      <w:szCs w:val="20"/>
    </w:rPr>
  </w:style>
  <w:style w:type="paragraph" w:styleId="4">
    <w:name w:val="heading 4"/>
    <w:aliases w:val="H4"/>
    <w:basedOn w:val="a"/>
    <w:next w:val="a"/>
    <w:link w:val="40"/>
    <w:uiPriority w:val="99"/>
    <w:qFormat/>
    <w:locked/>
    <w:rsid w:val="00C64D23"/>
    <w:pPr>
      <w:keepNext/>
      <w:tabs>
        <w:tab w:val="num" w:pos="864"/>
      </w:tabs>
      <w:suppressAutoHyphens w:val="0"/>
      <w:spacing w:before="240" w:after="60"/>
      <w:ind w:left="864" w:hanging="864"/>
      <w:jc w:val="both"/>
      <w:outlineLvl w:val="3"/>
    </w:pPr>
    <w:rPr>
      <w:rFonts w:ascii="Arial" w:hAnsi="Arial"/>
      <w:sz w:val="20"/>
      <w:szCs w:val="20"/>
    </w:rPr>
  </w:style>
  <w:style w:type="paragraph" w:styleId="5">
    <w:name w:val="heading 5"/>
    <w:basedOn w:val="a"/>
    <w:next w:val="a"/>
    <w:link w:val="50"/>
    <w:uiPriority w:val="99"/>
    <w:qFormat/>
    <w:locked/>
    <w:rsid w:val="003E6857"/>
    <w:pPr>
      <w:tabs>
        <w:tab w:val="num" w:pos="1008"/>
      </w:tabs>
      <w:suppressAutoHyphens w:val="0"/>
      <w:autoSpaceDE w:val="0"/>
      <w:autoSpaceDN w:val="0"/>
      <w:spacing w:before="240" w:after="60"/>
      <w:ind w:left="1008" w:hanging="1008"/>
      <w:jc w:val="both"/>
      <w:outlineLvl w:val="4"/>
    </w:pPr>
    <w:rPr>
      <w:rFonts w:ascii="Arial" w:hAnsi="Arial"/>
      <w:sz w:val="20"/>
      <w:szCs w:val="20"/>
    </w:rPr>
  </w:style>
  <w:style w:type="paragraph" w:styleId="6">
    <w:name w:val="heading 6"/>
    <w:basedOn w:val="a"/>
    <w:next w:val="a"/>
    <w:link w:val="60"/>
    <w:uiPriority w:val="99"/>
    <w:qFormat/>
    <w:locked/>
    <w:rsid w:val="00C64D23"/>
    <w:pPr>
      <w:tabs>
        <w:tab w:val="num" w:pos="1152"/>
      </w:tabs>
      <w:suppressAutoHyphens w:val="0"/>
      <w:spacing w:before="240" w:after="60"/>
      <w:ind w:left="1152" w:hanging="1152"/>
      <w:jc w:val="both"/>
      <w:outlineLvl w:val="5"/>
    </w:pPr>
    <w:rPr>
      <w:i/>
      <w:sz w:val="20"/>
      <w:szCs w:val="20"/>
    </w:rPr>
  </w:style>
  <w:style w:type="paragraph" w:styleId="7">
    <w:name w:val="heading 7"/>
    <w:basedOn w:val="a"/>
    <w:next w:val="a"/>
    <w:link w:val="70"/>
    <w:uiPriority w:val="99"/>
    <w:qFormat/>
    <w:locked/>
    <w:rsid w:val="00C64D23"/>
    <w:pPr>
      <w:tabs>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uiPriority w:val="99"/>
    <w:qFormat/>
    <w:rsid w:val="00515788"/>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717684"/>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
    <w:locked/>
    <w:rsid w:val="00820F09"/>
    <w:rPr>
      <w:rFonts w:cs="Times New Roman"/>
      <w:b/>
      <w:sz w:val="32"/>
      <w:lang w:eastAsia="ar-SA" w:bidi="ar-SA"/>
    </w:rPr>
  </w:style>
  <w:style w:type="character" w:customStyle="1" w:styleId="20">
    <w:name w:val="Заголовок 2 Знак"/>
    <w:aliases w:val="H2 Знак"/>
    <w:link w:val="2"/>
    <w:uiPriority w:val="9"/>
    <w:locked/>
    <w:rsid w:val="00820F09"/>
    <w:rPr>
      <w:rFonts w:ascii="Cambria" w:hAnsi="Cambria" w:cs="Times New Roman"/>
      <w:b/>
      <w:color w:val="4F81BD"/>
      <w:sz w:val="26"/>
      <w:lang w:eastAsia="ar-SA" w:bidi="ar-SA"/>
    </w:rPr>
  </w:style>
  <w:style w:type="character" w:customStyle="1" w:styleId="30">
    <w:name w:val="Заголовок 3 Знак"/>
    <w:aliases w:val="H3 Знак"/>
    <w:link w:val="3"/>
    <w:uiPriority w:val="99"/>
    <w:locked/>
    <w:rsid w:val="000576E3"/>
    <w:rPr>
      <w:rFonts w:ascii="Cambria" w:hAnsi="Cambria" w:cs="Times New Roman"/>
      <w:b/>
      <w:color w:val="4F81BD"/>
      <w:sz w:val="24"/>
      <w:lang w:eastAsia="ar-SA" w:bidi="ar-SA"/>
    </w:rPr>
  </w:style>
  <w:style w:type="character" w:customStyle="1" w:styleId="40">
    <w:name w:val="Заголовок 4 Знак"/>
    <w:aliases w:val="H4 Знак"/>
    <w:link w:val="4"/>
    <w:uiPriority w:val="99"/>
    <w:locked/>
    <w:rsid w:val="00C64D23"/>
    <w:rPr>
      <w:rFonts w:ascii="Arial" w:hAnsi="Arial" w:cs="Times New Roman"/>
      <w:sz w:val="20"/>
    </w:rPr>
  </w:style>
  <w:style w:type="character" w:customStyle="1" w:styleId="50">
    <w:name w:val="Заголовок 5 Знак"/>
    <w:link w:val="5"/>
    <w:uiPriority w:val="99"/>
    <w:locked/>
    <w:rsid w:val="003E6857"/>
    <w:rPr>
      <w:rFonts w:ascii="Arial" w:hAnsi="Arial" w:cs="Times New Roman"/>
      <w:sz w:val="20"/>
    </w:rPr>
  </w:style>
  <w:style w:type="character" w:customStyle="1" w:styleId="60">
    <w:name w:val="Заголовок 6 Знак"/>
    <w:link w:val="6"/>
    <w:uiPriority w:val="99"/>
    <w:locked/>
    <w:rsid w:val="00C64D23"/>
    <w:rPr>
      <w:rFonts w:cs="Times New Roman"/>
      <w:i/>
      <w:sz w:val="20"/>
    </w:rPr>
  </w:style>
  <w:style w:type="character" w:customStyle="1" w:styleId="70">
    <w:name w:val="Заголовок 7 Знак"/>
    <w:link w:val="7"/>
    <w:uiPriority w:val="99"/>
    <w:locked/>
    <w:rsid w:val="00C64D23"/>
    <w:rPr>
      <w:rFonts w:ascii="Arial" w:hAnsi="Arial" w:cs="Times New Roman"/>
      <w:sz w:val="20"/>
    </w:rPr>
  </w:style>
  <w:style w:type="character" w:customStyle="1" w:styleId="80">
    <w:name w:val="Заголовок 8 Знак"/>
    <w:link w:val="8"/>
    <w:uiPriority w:val="99"/>
    <w:locked/>
    <w:rsid w:val="00515788"/>
    <w:rPr>
      <w:rFonts w:ascii="Cambria" w:hAnsi="Cambria" w:cs="Times New Roman"/>
      <w:color w:val="404040"/>
      <w:lang w:eastAsia="ar-SA" w:bidi="ar-SA"/>
    </w:rPr>
  </w:style>
  <w:style w:type="character" w:customStyle="1" w:styleId="90">
    <w:name w:val="Заголовок 9 Знак"/>
    <w:link w:val="9"/>
    <w:uiPriority w:val="99"/>
    <w:locked/>
    <w:rsid w:val="00717684"/>
    <w:rPr>
      <w:rFonts w:ascii="Cambria" w:hAnsi="Cambria" w:cs="Times New Roman"/>
      <w:i/>
      <w:color w:val="404040"/>
      <w:lang w:eastAsia="ar-SA" w:bidi="ar-SA"/>
    </w:rPr>
  </w:style>
  <w:style w:type="character" w:customStyle="1" w:styleId="WW8Num3z0">
    <w:name w:val="WW8Num3z0"/>
    <w:uiPriority w:val="99"/>
    <w:rsid w:val="00DC6E8C"/>
    <w:rPr>
      <w:u w:val="none"/>
    </w:rPr>
  </w:style>
  <w:style w:type="character" w:customStyle="1" w:styleId="WW8Num4z0">
    <w:name w:val="WW8Num4z0"/>
    <w:uiPriority w:val="99"/>
    <w:rsid w:val="00DC6E8C"/>
  </w:style>
  <w:style w:type="character" w:customStyle="1" w:styleId="WW8Num4z1">
    <w:name w:val="WW8Num4z1"/>
    <w:uiPriority w:val="99"/>
    <w:rsid w:val="00DC6E8C"/>
    <w:rPr>
      <w:sz w:val="24"/>
    </w:rPr>
  </w:style>
  <w:style w:type="character" w:customStyle="1" w:styleId="12">
    <w:name w:val="Основной шрифт абзаца1"/>
    <w:uiPriority w:val="99"/>
    <w:rsid w:val="00DC6E8C"/>
  </w:style>
  <w:style w:type="character" w:styleId="a3">
    <w:name w:val="page number"/>
    <w:uiPriority w:val="99"/>
    <w:rsid w:val="00DC6E8C"/>
    <w:rPr>
      <w:rFonts w:cs="Times New Roman"/>
    </w:rPr>
  </w:style>
  <w:style w:type="character" w:styleId="a4">
    <w:name w:val="Hyperlink"/>
    <w:uiPriority w:val="99"/>
    <w:rsid w:val="00DC6E8C"/>
    <w:rPr>
      <w:rFonts w:cs="Times New Roman"/>
      <w:color w:val="0000FF"/>
      <w:u w:val="single"/>
    </w:rPr>
  </w:style>
  <w:style w:type="character" w:customStyle="1" w:styleId="a5">
    <w:name w:val="Маркеры списка"/>
    <w:uiPriority w:val="99"/>
    <w:rsid w:val="00DC6E8C"/>
    <w:rPr>
      <w:rFonts w:ascii="OpenSymbol" w:hAnsi="OpenSymbol"/>
    </w:rPr>
  </w:style>
  <w:style w:type="paragraph" w:styleId="a6">
    <w:name w:val="Title"/>
    <w:basedOn w:val="a"/>
    <w:link w:val="a7"/>
    <w:uiPriority w:val="10"/>
    <w:qFormat/>
    <w:rsid w:val="00820F09"/>
    <w:pPr>
      <w:suppressAutoHyphens w:val="0"/>
      <w:jc w:val="center"/>
    </w:pPr>
    <w:rPr>
      <w:szCs w:val="20"/>
    </w:rPr>
  </w:style>
  <w:style w:type="paragraph" w:styleId="a8">
    <w:name w:val="Body Text"/>
    <w:basedOn w:val="a"/>
    <w:link w:val="a9"/>
    <w:uiPriority w:val="99"/>
    <w:rsid w:val="00DC6E8C"/>
    <w:pPr>
      <w:spacing w:after="120"/>
    </w:pPr>
    <w:rPr>
      <w:szCs w:val="20"/>
    </w:rPr>
  </w:style>
  <w:style w:type="paragraph" w:customStyle="1" w:styleId="91">
    <w:name w:val="Основной текст9"/>
    <w:basedOn w:val="a"/>
    <w:uiPriority w:val="99"/>
    <w:rsid w:val="00820F09"/>
    <w:pPr>
      <w:shd w:val="clear" w:color="auto" w:fill="FFFFFF"/>
      <w:suppressAutoHyphens w:val="0"/>
      <w:spacing w:before="600" w:after="480" w:line="269" w:lineRule="exact"/>
    </w:pPr>
    <w:rPr>
      <w:color w:val="000000"/>
      <w:sz w:val="22"/>
      <w:szCs w:val="22"/>
      <w:lang w:eastAsia="ru-RU"/>
    </w:rPr>
  </w:style>
  <w:style w:type="character" w:customStyle="1" w:styleId="a7">
    <w:name w:val="Название Знак"/>
    <w:link w:val="a6"/>
    <w:uiPriority w:val="10"/>
    <w:locked/>
    <w:rsid w:val="00820F09"/>
    <w:rPr>
      <w:rFonts w:cs="Times New Roman"/>
      <w:sz w:val="24"/>
    </w:rPr>
  </w:style>
  <w:style w:type="character" w:customStyle="1" w:styleId="a9">
    <w:name w:val="Основной текст Знак"/>
    <w:link w:val="a8"/>
    <w:uiPriority w:val="99"/>
    <w:locked/>
    <w:rsid w:val="00820F09"/>
    <w:rPr>
      <w:rFonts w:cs="Times New Roman"/>
      <w:sz w:val="24"/>
      <w:lang w:eastAsia="ar-SA" w:bidi="ar-SA"/>
    </w:rPr>
  </w:style>
  <w:style w:type="paragraph" w:styleId="aa">
    <w:name w:val="List"/>
    <w:basedOn w:val="a8"/>
    <w:uiPriority w:val="99"/>
    <w:rsid w:val="00DC6E8C"/>
  </w:style>
  <w:style w:type="paragraph" w:customStyle="1" w:styleId="13">
    <w:name w:val="Название1"/>
    <w:basedOn w:val="a"/>
    <w:uiPriority w:val="99"/>
    <w:rsid w:val="00DC6E8C"/>
    <w:pPr>
      <w:suppressLineNumbers/>
      <w:spacing w:before="120" w:after="120"/>
    </w:pPr>
    <w:rPr>
      <w:i/>
      <w:iCs/>
    </w:rPr>
  </w:style>
  <w:style w:type="paragraph" w:customStyle="1" w:styleId="14">
    <w:name w:val="Указатель1"/>
    <w:basedOn w:val="a"/>
    <w:uiPriority w:val="99"/>
    <w:rsid w:val="00DC6E8C"/>
    <w:pPr>
      <w:suppressLineNumbers/>
    </w:pPr>
  </w:style>
  <w:style w:type="paragraph" w:customStyle="1" w:styleId="21">
    <w:name w:val="Основной текст 21"/>
    <w:basedOn w:val="a"/>
    <w:uiPriority w:val="99"/>
    <w:rsid w:val="00DC6E8C"/>
    <w:pPr>
      <w:ind w:firstLine="720"/>
      <w:jc w:val="both"/>
    </w:pPr>
    <w:rPr>
      <w:sz w:val="28"/>
      <w:szCs w:val="28"/>
    </w:rPr>
  </w:style>
  <w:style w:type="paragraph" w:styleId="ab">
    <w:name w:val="footer"/>
    <w:aliases w:val="FO"/>
    <w:basedOn w:val="a"/>
    <w:link w:val="ac"/>
    <w:uiPriority w:val="99"/>
    <w:rsid w:val="00DC6E8C"/>
    <w:pPr>
      <w:tabs>
        <w:tab w:val="center" w:pos="4677"/>
        <w:tab w:val="right" w:pos="9355"/>
      </w:tabs>
    </w:pPr>
    <w:rPr>
      <w:szCs w:val="20"/>
    </w:rPr>
  </w:style>
  <w:style w:type="character" w:customStyle="1" w:styleId="ac">
    <w:name w:val="Нижний колонтитул Знак"/>
    <w:aliases w:val="FO Знак"/>
    <w:link w:val="ab"/>
    <w:uiPriority w:val="99"/>
    <w:locked/>
    <w:rsid w:val="00820F09"/>
    <w:rPr>
      <w:rFonts w:cs="Times New Roman"/>
      <w:sz w:val="24"/>
      <w:lang w:eastAsia="ar-SA" w:bidi="ar-SA"/>
    </w:rPr>
  </w:style>
  <w:style w:type="paragraph" w:customStyle="1" w:styleId="ad">
    <w:name w:val="Содержимое таблицы"/>
    <w:basedOn w:val="a"/>
    <w:uiPriority w:val="99"/>
    <w:rsid w:val="00DC6E8C"/>
    <w:pPr>
      <w:suppressLineNumbers/>
    </w:pPr>
  </w:style>
  <w:style w:type="paragraph" w:customStyle="1" w:styleId="ae">
    <w:name w:val="Заголовок таблицы"/>
    <w:basedOn w:val="ad"/>
    <w:uiPriority w:val="99"/>
    <w:rsid w:val="00DC6E8C"/>
    <w:pPr>
      <w:jc w:val="center"/>
    </w:pPr>
    <w:rPr>
      <w:b/>
      <w:bCs/>
    </w:rPr>
  </w:style>
  <w:style w:type="paragraph" w:customStyle="1" w:styleId="af">
    <w:name w:val="Содержимое врезки"/>
    <w:basedOn w:val="a8"/>
    <w:uiPriority w:val="99"/>
    <w:rsid w:val="00DC6E8C"/>
  </w:style>
  <w:style w:type="paragraph" w:styleId="af0">
    <w:name w:val="header"/>
    <w:basedOn w:val="a"/>
    <w:link w:val="af1"/>
    <w:uiPriority w:val="99"/>
    <w:rsid w:val="00DC6E8C"/>
    <w:pPr>
      <w:suppressLineNumbers/>
      <w:tabs>
        <w:tab w:val="center" w:pos="4819"/>
        <w:tab w:val="right" w:pos="9638"/>
      </w:tabs>
    </w:pPr>
    <w:rPr>
      <w:szCs w:val="20"/>
    </w:rPr>
  </w:style>
  <w:style w:type="character" w:customStyle="1" w:styleId="af1">
    <w:name w:val="Верхний колонтитул Знак"/>
    <w:link w:val="af0"/>
    <w:uiPriority w:val="99"/>
    <w:locked/>
    <w:rsid w:val="00820F09"/>
    <w:rPr>
      <w:rFonts w:cs="Times New Roman"/>
      <w:sz w:val="24"/>
      <w:lang w:eastAsia="ar-SA" w:bidi="ar-SA"/>
    </w:rPr>
  </w:style>
  <w:style w:type="paragraph" w:styleId="af2">
    <w:name w:val="Balloon Text"/>
    <w:basedOn w:val="a"/>
    <w:link w:val="af3"/>
    <w:uiPriority w:val="99"/>
    <w:rsid w:val="004B1FBC"/>
    <w:rPr>
      <w:rFonts w:ascii="Tahoma" w:hAnsi="Tahoma"/>
      <w:sz w:val="16"/>
      <w:szCs w:val="20"/>
    </w:rPr>
  </w:style>
  <w:style w:type="character" w:customStyle="1" w:styleId="af3">
    <w:name w:val="Текст выноски Знак"/>
    <w:link w:val="af2"/>
    <w:uiPriority w:val="99"/>
    <w:locked/>
    <w:rsid w:val="00820F09"/>
    <w:rPr>
      <w:rFonts w:ascii="Tahoma" w:hAnsi="Tahoma" w:cs="Times New Roman"/>
      <w:sz w:val="16"/>
      <w:lang w:eastAsia="ar-SA" w:bidi="ar-SA"/>
    </w:rPr>
  </w:style>
  <w:style w:type="paragraph" w:styleId="31">
    <w:name w:val="Body Text Indent 3"/>
    <w:basedOn w:val="a"/>
    <w:link w:val="32"/>
    <w:uiPriority w:val="99"/>
    <w:rsid w:val="00812765"/>
    <w:pPr>
      <w:spacing w:after="120"/>
      <w:ind w:left="283"/>
    </w:pPr>
    <w:rPr>
      <w:sz w:val="16"/>
      <w:szCs w:val="20"/>
    </w:rPr>
  </w:style>
  <w:style w:type="character" w:customStyle="1" w:styleId="32">
    <w:name w:val="Основной текст с отступом 3 Знак"/>
    <w:link w:val="31"/>
    <w:uiPriority w:val="99"/>
    <w:locked/>
    <w:rsid w:val="00812765"/>
    <w:rPr>
      <w:rFonts w:cs="Times New Roman"/>
      <w:sz w:val="16"/>
      <w:lang w:eastAsia="ar-SA" w:bidi="ar-SA"/>
    </w:rPr>
  </w:style>
  <w:style w:type="paragraph" w:styleId="af4">
    <w:name w:val="No Spacing"/>
    <w:link w:val="af5"/>
    <w:uiPriority w:val="99"/>
    <w:qFormat/>
    <w:rsid w:val="00F138D5"/>
    <w:rPr>
      <w:rFonts w:ascii="Calibri" w:hAnsi="Calibri"/>
      <w:sz w:val="22"/>
    </w:rPr>
  </w:style>
  <w:style w:type="character" w:customStyle="1" w:styleId="af5">
    <w:name w:val="Без интервала Знак"/>
    <w:link w:val="af4"/>
    <w:uiPriority w:val="99"/>
    <w:locked/>
    <w:rsid w:val="00F138D5"/>
    <w:rPr>
      <w:rFonts w:ascii="Calibri" w:hAnsi="Calibri"/>
      <w:sz w:val="22"/>
      <w:lang w:val="ru-RU" w:eastAsia="ru-RU" w:bidi="ar-SA"/>
    </w:rPr>
  </w:style>
  <w:style w:type="paragraph" w:styleId="af6">
    <w:name w:val="footnote text"/>
    <w:basedOn w:val="a"/>
    <w:link w:val="af7"/>
    <w:uiPriority w:val="99"/>
    <w:rsid w:val="002F07A1"/>
    <w:rPr>
      <w:sz w:val="20"/>
      <w:szCs w:val="20"/>
    </w:rPr>
  </w:style>
  <w:style w:type="character" w:customStyle="1" w:styleId="af7">
    <w:name w:val="Текст сноски Знак"/>
    <w:link w:val="af6"/>
    <w:uiPriority w:val="99"/>
    <w:locked/>
    <w:rsid w:val="002F07A1"/>
    <w:rPr>
      <w:rFonts w:cs="Times New Roman"/>
      <w:lang w:eastAsia="ar-SA" w:bidi="ar-SA"/>
    </w:rPr>
  </w:style>
  <w:style w:type="character" w:styleId="af8">
    <w:name w:val="footnote reference"/>
    <w:uiPriority w:val="99"/>
    <w:rsid w:val="002F07A1"/>
    <w:rPr>
      <w:rFonts w:cs="Times New Roman"/>
      <w:vertAlign w:val="superscript"/>
    </w:rPr>
  </w:style>
  <w:style w:type="paragraph" w:styleId="af9">
    <w:name w:val="List Paragraph"/>
    <w:basedOn w:val="a"/>
    <w:link w:val="afa"/>
    <w:uiPriority w:val="34"/>
    <w:qFormat/>
    <w:rsid w:val="0047018D"/>
    <w:pPr>
      <w:ind w:left="720"/>
    </w:pPr>
    <w:rPr>
      <w:szCs w:val="20"/>
    </w:rPr>
  </w:style>
  <w:style w:type="table" w:styleId="afb">
    <w:name w:val="Table Grid"/>
    <w:basedOn w:val="a1"/>
    <w:uiPriority w:val="39"/>
    <w:rsid w:val="00CF48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rmal (Web)"/>
    <w:basedOn w:val="a"/>
    <w:uiPriority w:val="99"/>
    <w:rsid w:val="00277526"/>
    <w:pPr>
      <w:suppressAutoHyphens w:val="0"/>
      <w:spacing w:before="100" w:beforeAutospacing="1" w:after="100" w:afterAutospacing="1"/>
    </w:pPr>
    <w:rPr>
      <w:lang w:eastAsia="ru-RU"/>
    </w:rPr>
  </w:style>
  <w:style w:type="paragraph" w:styleId="afd">
    <w:name w:val="endnote text"/>
    <w:basedOn w:val="a"/>
    <w:link w:val="afe"/>
    <w:uiPriority w:val="99"/>
    <w:semiHidden/>
    <w:rsid w:val="00A97BD0"/>
    <w:rPr>
      <w:sz w:val="20"/>
      <w:szCs w:val="20"/>
    </w:rPr>
  </w:style>
  <w:style w:type="character" w:customStyle="1" w:styleId="afe">
    <w:name w:val="Текст концевой сноски Знак"/>
    <w:link w:val="afd"/>
    <w:uiPriority w:val="99"/>
    <w:locked/>
    <w:rsid w:val="00A97BD0"/>
    <w:rPr>
      <w:rFonts w:cs="Times New Roman"/>
      <w:lang w:eastAsia="ar-SA" w:bidi="ar-SA"/>
    </w:rPr>
  </w:style>
  <w:style w:type="paragraph" w:customStyle="1" w:styleId="15">
    <w:name w:val="Обычный1"/>
    <w:uiPriority w:val="99"/>
    <w:rsid w:val="00B93C44"/>
    <w:rPr>
      <w:sz w:val="24"/>
      <w:szCs w:val="24"/>
    </w:rPr>
  </w:style>
  <w:style w:type="paragraph" w:customStyle="1" w:styleId="16">
    <w:name w:val="Обыч 1"/>
    <w:basedOn w:val="a"/>
    <w:uiPriority w:val="99"/>
    <w:rsid w:val="00B93C44"/>
    <w:pPr>
      <w:suppressAutoHyphens w:val="0"/>
      <w:spacing w:line="226" w:lineRule="exact"/>
      <w:ind w:firstLine="340"/>
      <w:jc w:val="both"/>
    </w:pPr>
    <w:rPr>
      <w:sz w:val="21"/>
      <w:szCs w:val="21"/>
      <w:lang w:eastAsia="ru-RU"/>
    </w:rPr>
  </w:style>
  <w:style w:type="character" w:styleId="aff">
    <w:name w:val="Strong"/>
    <w:uiPriority w:val="99"/>
    <w:qFormat/>
    <w:rsid w:val="005A169B"/>
    <w:rPr>
      <w:rFonts w:cs="Times New Roman"/>
      <w:b/>
    </w:rPr>
  </w:style>
  <w:style w:type="table" w:styleId="17">
    <w:name w:val="Table Subtle 1"/>
    <w:basedOn w:val="a1"/>
    <w:uiPriority w:val="99"/>
    <w:rsid w:val="0094204C"/>
    <w:pPr>
      <w:suppressAutoHyphens/>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0">
    <w:name w:val="Revision"/>
    <w:hidden/>
    <w:uiPriority w:val="99"/>
    <w:semiHidden/>
    <w:rsid w:val="0071712F"/>
    <w:rPr>
      <w:sz w:val="24"/>
      <w:szCs w:val="24"/>
      <w:lang w:eastAsia="ar-SA"/>
    </w:rPr>
  </w:style>
  <w:style w:type="table" w:styleId="aff1">
    <w:name w:val="Table Elegant"/>
    <w:basedOn w:val="a1"/>
    <w:uiPriority w:val="99"/>
    <w:rsid w:val="00666239"/>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character" w:styleId="aff2">
    <w:name w:val="FollowedHyperlink"/>
    <w:uiPriority w:val="99"/>
    <w:rsid w:val="008F73E9"/>
    <w:rPr>
      <w:rFonts w:cs="Times New Roman"/>
      <w:color w:val="800080"/>
      <w:u w:val="single"/>
    </w:rPr>
  </w:style>
  <w:style w:type="paragraph" w:customStyle="1" w:styleId="msotitle5">
    <w:name w:val="msotitle5"/>
    <w:uiPriority w:val="99"/>
    <w:rsid w:val="00820F09"/>
    <w:rPr>
      <w:rFonts w:ascii="Franklin Gothic Heavy" w:hAnsi="Franklin Gothic Heavy" w:cs="Franklin Gothic Heavy"/>
      <w:color w:val="000000"/>
      <w:kern w:val="28"/>
      <w:sz w:val="24"/>
      <w:szCs w:val="24"/>
    </w:rPr>
  </w:style>
  <w:style w:type="paragraph" w:customStyle="1" w:styleId="Style3">
    <w:name w:val="Style3"/>
    <w:basedOn w:val="a"/>
    <w:uiPriority w:val="99"/>
    <w:rsid w:val="00820F09"/>
    <w:pPr>
      <w:widowControl w:val="0"/>
      <w:suppressAutoHyphens w:val="0"/>
      <w:autoSpaceDE w:val="0"/>
      <w:autoSpaceDN w:val="0"/>
      <w:adjustRightInd w:val="0"/>
      <w:spacing w:line="269" w:lineRule="exact"/>
    </w:pPr>
    <w:rPr>
      <w:lang w:eastAsia="ru-RU"/>
    </w:rPr>
  </w:style>
  <w:style w:type="character" w:customStyle="1" w:styleId="FontStyle11">
    <w:name w:val="Font Style11"/>
    <w:uiPriority w:val="99"/>
    <w:rsid w:val="00820F09"/>
    <w:rPr>
      <w:rFonts w:ascii="Times New Roman" w:hAnsi="Times New Roman"/>
      <w:sz w:val="22"/>
    </w:rPr>
  </w:style>
  <w:style w:type="paragraph" w:customStyle="1" w:styleId="Style4">
    <w:name w:val="Style4"/>
    <w:basedOn w:val="a"/>
    <w:uiPriority w:val="99"/>
    <w:rsid w:val="00820F09"/>
    <w:pPr>
      <w:widowControl w:val="0"/>
      <w:suppressAutoHyphens w:val="0"/>
      <w:autoSpaceDE w:val="0"/>
      <w:autoSpaceDN w:val="0"/>
      <w:adjustRightInd w:val="0"/>
      <w:spacing w:line="219" w:lineRule="exact"/>
    </w:pPr>
    <w:rPr>
      <w:lang w:eastAsia="ru-RU"/>
    </w:rPr>
  </w:style>
  <w:style w:type="paragraph" w:customStyle="1" w:styleId="Style6">
    <w:name w:val="Style6"/>
    <w:basedOn w:val="a"/>
    <w:uiPriority w:val="99"/>
    <w:rsid w:val="00820F09"/>
    <w:pPr>
      <w:widowControl w:val="0"/>
      <w:suppressAutoHyphens w:val="0"/>
      <w:autoSpaceDE w:val="0"/>
      <w:autoSpaceDN w:val="0"/>
      <w:adjustRightInd w:val="0"/>
    </w:pPr>
    <w:rPr>
      <w:lang w:eastAsia="ru-RU"/>
    </w:rPr>
  </w:style>
  <w:style w:type="character" w:customStyle="1" w:styleId="FontStyle13">
    <w:name w:val="Font Style13"/>
    <w:uiPriority w:val="99"/>
    <w:rsid w:val="00820F09"/>
    <w:rPr>
      <w:rFonts w:ascii="Times New Roman" w:hAnsi="Times New Roman"/>
      <w:b/>
      <w:sz w:val="18"/>
    </w:rPr>
  </w:style>
  <w:style w:type="character" w:customStyle="1" w:styleId="apple-converted-space">
    <w:name w:val="apple-converted-space"/>
    <w:uiPriority w:val="99"/>
    <w:rsid w:val="00820F09"/>
  </w:style>
  <w:style w:type="table" w:styleId="-3">
    <w:name w:val="Light List Accent 3"/>
    <w:basedOn w:val="a1"/>
    <w:uiPriority w:val="99"/>
    <w:rsid w:val="00820F09"/>
    <w:rPr>
      <w:rFonts w:ascii="Calibri" w:hAnsi="Calibri" w:cs="Calibri"/>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5">
    <w:name w:val="Medium Shading 1 Accent 5"/>
    <w:basedOn w:val="a1"/>
    <w:uiPriority w:val="99"/>
    <w:rsid w:val="00820F09"/>
    <w:rPr>
      <w:rFonts w:ascii="Calibri" w:hAnsi="Calibri" w:cs="Calibri"/>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styleId="-2">
    <w:name w:val="Light Shading Accent 2"/>
    <w:basedOn w:val="a1"/>
    <w:uiPriority w:val="99"/>
    <w:rsid w:val="00820F09"/>
    <w:rPr>
      <w:rFonts w:ascii="Calibri" w:hAnsi="Calibri" w:cs="Calibri"/>
      <w:color w:val="943634"/>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2-6">
    <w:name w:val="Medium Shading 2 Accent 6"/>
    <w:basedOn w:val="a1"/>
    <w:uiPriority w:val="99"/>
    <w:rsid w:val="00820F09"/>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4">
    <w:name w:val="Light Shading Accent 4"/>
    <w:basedOn w:val="a1"/>
    <w:uiPriority w:val="99"/>
    <w:rsid w:val="00820F09"/>
    <w:rPr>
      <w:rFonts w:ascii="Calibri" w:hAnsi="Calibri" w:cs="Calibri"/>
      <w:color w:val="5F497A"/>
      <w:lang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styleId="2-5">
    <w:name w:val="Medium Shading 2 Accent 5"/>
    <w:basedOn w:val="a1"/>
    <w:uiPriority w:val="99"/>
    <w:rsid w:val="00820F09"/>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820F09"/>
    <w:rPr>
      <w:rFonts w:ascii="Times New Roman" w:hAnsi="Times New Roman"/>
      <w:b/>
      <w:color w:val="000000"/>
      <w:spacing w:val="0"/>
      <w:w w:val="100"/>
      <w:position w:val="0"/>
      <w:sz w:val="22"/>
      <w:u w:val="none"/>
      <w:shd w:val="clear" w:color="auto" w:fill="FFFFFF"/>
      <w:lang w:val="ru-RU"/>
    </w:rPr>
  </w:style>
  <w:style w:type="character" w:customStyle="1" w:styleId="11pt1">
    <w:name w:val="Основной текст + 11 pt1"/>
    <w:aliases w:val="Полужирный2,Малые прописные"/>
    <w:uiPriority w:val="99"/>
    <w:rsid w:val="00820F09"/>
    <w:rPr>
      <w:rFonts w:ascii="Times New Roman" w:hAnsi="Times New Roman"/>
      <w:b/>
      <w:smallCaps/>
      <w:color w:val="000000"/>
      <w:spacing w:val="0"/>
      <w:w w:val="100"/>
      <w:position w:val="0"/>
      <w:sz w:val="22"/>
      <w:u w:val="none"/>
      <w:shd w:val="clear" w:color="auto" w:fill="FFFFFF"/>
      <w:lang w:val="ru-RU"/>
    </w:rPr>
  </w:style>
  <w:style w:type="character" w:customStyle="1" w:styleId="155pt">
    <w:name w:val="Основной текст + 15.5 pt"/>
    <w:aliases w:val="Полужирный1,Курсив"/>
    <w:uiPriority w:val="99"/>
    <w:rsid w:val="00820F09"/>
    <w:rPr>
      <w:rFonts w:ascii="Times New Roman" w:hAnsi="Times New Roman"/>
      <w:b/>
      <w:i/>
      <w:color w:val="000000"/>
      <w:spacing w:val="0"/>
      <w:w w:val="100"/>
      <w:position w:val="0"/>
      <w:sz w:val="31"/>
      <w:u w:val="none"/>
      <w:shd w:val="clear" w:color="auto" w:fill="FFFFFF"/>
    </w:rPr>
  </w:style>
  <w:style w:type="character" w:customStyle="1" w:styleId="Exact">
    <w:name w:val="Основной текст Exact"/>
    <w:uiPriority w:val="99"/>
    <w:rsid w:val="00820F09"/>
    <w:rPr>
      <w:rFonts w:ascii="Times New Roman" w:hAnsi="Times New Roman"/>
      <w:spacing w:val="4"/>
      <w:sz w:val="21"/>
      <w:u w:val="none"/>
    </w:rPr>
  </w:style>
  <w:style w:type="character" w:customStyle="1" w:styleId="41">
    <w:name w:val="Основной текст (4)_"/>
    <w:link w:val="42"/>
    <w:locked/>
    <w:rsid w:val="00820F09"/>
    <w:rPr>
      <w:rFonts w:ascii="Lucida Sans Unicode" w:hAnsi="Lucida Sans Unicode"/>
      <w:b/>
      <w:sz w:val="15"/>
      <w:shd w:val="clear" w:color="auto" w:fill="FFFFFF"/>
    </w:rPr>
  </w:style>
  <w:style w:type="paragraph" w:customStyle="1" w:styleId="42">
    <w:name w:val="Основной текст (4)"/>
    <w:basedOn w:val="a"/>
    <w:link w:val="41"/>
    <w:rsid w:val="00820F09"/>
    <w:pPr>
      <w:widowControl w:val="0"/>
      <w:shd w:val="clear" w:color="auto" w:fill="FFFFFF"/>
      <w:suppressAutoHyphens w:val="0"/>
      <w:spacing w:before="540" w:line="230" w:lineRule="exact"/>
      <w:jc w:val="both"/>
    </w:pPr>
    <w:rPr>
      <w:rFonts w:ascii="Lucida Sans Unicode" w:hAnsi="Lucida Sans Unicode"/>
      <w:b/>
      <w:sz w:val="15"/>
      <w:szCs w:val="20"/>
    </w:rPr>
  </w:style>
  <w:style w:type="paragraph" w:styleId="aff3">
    <w:name w:val="Body Text Indent"/>
    <w:basedOn w:val="a"/>
    <w:link w:val="aff4"/>
    <w:uiPriority w:val="99"/>
    <w:rsid w:val="00820F09"/>
    <w:pPr>
      <w:suppressAutoHyphens w:val="0"/>
      <w:spacing w:after="120" w:line="276" w:lineRule="auto"/>
      <w:ind w:left="283"/>
    </w:pPr>
    <w:rPr>
      <w:rFonts w:ascii="Calibri" w:hAnsi="Calibri"/>
      <w:sz w:val="22"/>
      <w:szCs w:val="20"/>
    </w:rPr>
  </w:style>
  <w:style w:type="character" w:customStyle="1" w:styleId="aff4">
    <w:name w:val="Основной текст с отступом Знак"/>
    <w:link w:val="aff3"/>
    <w:uiPriority w:val="99"/>
    <w:locked/>
    <w:rsid w:val="00820F09"/>
    <w:rPr>
      <w:rFonts w:ascii="Calibri" w:hAnsi="Calibri" w:cs="Times New Roman"/>
      <w:sz w:val="22"/>
    </w:rPr>
  </w:style>
  <w:style w:type="table" w:customStyle="1" w:styleId="-110">
    <w:name w:val="Светлый список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ff5">
    <w:name w:val="Основной текст_"/>
    <w:link w:val="18"/>
    <w:uiPriority w:val="99"/>
    <w:locked/>
    <w:rsid w:val="00820F09"/>
    <w:rPr>
      <w:sz w:val="32"/>
      <w:shd w:val="clear" w:color="auto" w:fill="FFFFFF"/>
    </w:rPr>
  </w:style>
  <w:style w:type="paragraph" w:customStyle="1" w:styleId="18">
    <w:name w:val="Основной текст1"/>
    <w:basedOn w:val="a"/>
    <w:link w:val="aff5"/>
    <w:uiPriority w:val="99"/>
    <w:rsid w:val="00820F09"/>
    <w:pPr>
      <w:shd w:val="clear" w:color="auto" w:fill="FFFFFF"/>
      <w:suppressAutoHyphens w:val="0"/>
      <w:spacing w:after="360" w:line="365" w:lineRule="exact"/>
      <w:ind w:hanging="1220"/>
      <w:jc w:val="both"/>
    </w:pPr>
    <w:rPr>
      <w:sz w:val="32"/>
      <w:szCs w:val="20"/>
    </w:rPr>
  </w:style>
  <w:style w:type="character" w:customStyle="1" w:styleId="33">
    <w:name w:val="Основной текст (3)_"/>
    <w:link w:val="34"/>
    <w:locked/>
    <w:rsid w:val="00820F09"/>
    <w:rPr>
      <w:sz w:val="23"/>
      <w:shd w:val="clear" w:color="auto" w:fill="FFFFFF"/>
    </w:rPr>
  </w:style>
  <w:style w:type="paragraph" w:customStyle="1" w:styleId="34">
    <w:name w:val="Основной текст (3)"/>
    <w:basedOn w:val="a"/>
    <w:link w:val="33"/>
    <w:rsid w:val="00820F09"/>
    <w:pPr>
      <w:shd w:val="clear" w:color="auto" w:fill="FFFFFF"/>
      <w:suppressAutoHyphens w:val="0"/>
      <w:spacing w:before="360" w:line="293" w:lineRule="exact"/>
    </w:pPr>
    <w:rPr>
      <w:sz w:val="23"/>
      <w:szCs w:val="20"/>
    </w:rPr>
  </w:style>
  <w:style w:type="character" w:customStyle="1" w:styleId="413pt">
    <w:name w:val="Основной текст (4) + 13 pt"/>
    <w:uiPriority w:val="99"/>
    <w:rsid w:val="00820F09"/>
    <w:rPr>
      <w:rFonts w:ascii="Times New Roman" w:hAnsi="Times New Roman"/>
      <w:color w:val="000000"/>
      <w:spacing w:val="0"/>
      <w:w w:val="100"/>
      <w:position w:val="0"/>
      <w:sz w:val="26"/>
      <w:u w:val="none"/>
      <w:shd w:val="clear" w:color="auto" w:fill="FFFFFF"/>
      <w:lang w:val="ru-RU"/>
    </w:rPr>
  </w:style>
  <w:style w:type="character" w:customStyle="1" w:styleId="aff6">
    <w:name w:val="Основной текст + Полужирный"/>
    <w:uiPriority w:val="99"/>
    <w:rsid w:val="00820F09"/>
    <w:rPr>
      <w:b/>
      <w:color w:val="000000"/>
      <w:spacing w:val="0"/>
      <w:w w:val="100"/>
      <w:position w:val="0"/>
      <w:sz w:val="23"/>
      <w:u w:val="none"/>
      <w:shd w:val="clear" w:color="auto" w:fill="FFFFFF"/>
      <w:lang w:val="ru-RU"/>
    </w:rPr>
  </w:style>
  <w:style w:type="table" w:customStyle="1" w:styleId="-111">
    <w:name w:val="Светлая заливка - Акцент 11"/>
    <w:uiPriority w:val="99"/>
    <w:rsid w:val="00820F09"/>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f7">
    <w:name w:val="TOC Heading"/>
    <w:basedOn w:val="10"/>
    <w:next w:val="a"/>
    <w:uiPriority w:val="39"/>
    <w:qFormat/>
    <w:rsid w:val="00820F09"/>
    <w:pPr>
      <w:keepLines/>
      <w:tabs>
        <w:tab w:val="clear" w:pos="432"/>
      </w:tabs>
      <w:suppressAutoHyphens w:val="0"/>
      <w:spacing w:before="480" w:line="276" w:lineRule="auto"/>
      <w:ind w:left="0" w:firstLine="0"/>
      <w:jc w:val="left"/>
      <w:outlineLvl w:val="9"/>
    </w:pPr>
    <w:rPr>
      <w:rFonts w:ascii="Cambria" w:hAnsi="Cambria" w:cs="Cambria"/>
      <w:color w:val="365F91"/>
      <w:sz w:val="28"/>
      <w:szCs w:val="28"/>
      <w:lang w:eastAsia="en-US"/>
    </w:rPr>
  </w:style>
  <w:style w:type="paragraph" w:styleId="22">
    <w:name w:val="toc 2"/>
    <w:basedOn w:val="a"/>
    <w:next w:val="a"/>
    <w:autoRedefine/>
    <w:uiPriority w:val="39"/>
    <w:rsid w:val="00820F09"/>
    <w:pPr>
      <w:suppressAutoHyphens w:val="0"/>
      <w:spacing w:after="100"/>
      <w:ind w:left="140"/>
    </w:pPr>
    <w:rPr>
      <w:rFonts w:ascii="Franklin Gothic Book" w:hAnsi="Franklin Gothic Book" w:cs="Franklin Gothic Book"/>
      <w:color w:val="000000"/>
      <w:kern w:val="28"/>
      <w:sz w:val="14"/>
      <w:szCs w:val="14"/>
      <w:lang w:eastAsia="ru-RU"/>
    </w:rPr>
  </w:style>
  <w:style w:type="table" w:customStyle="1" w:styleId="-12">
    <w:name w:val="Светлая заливка - Акцент 12"/>
    <w:uiPriority w:val="99"/>
    <w:rsid w:val="00AC2D3D"/>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61">
    <w:name w:val="Знак Знак6 Знак Знак Знак Знак Знак Знак Знак Знак Знак Знак"/>
    <w:basedOn w:val="a"/>
    <w:uiPriority w:val="99"/>
    <w:rsid w:val="00630D31"/>
    <w:pPr>
      <w:widowControl w:val="0"/>
      <w:suppressAutoHyphens w:val="0"/>
      <w:adjustRightInd w:val="0"/>
      <w:spacing w:after="160" w:line="240" w:lineRule="exact"/>
      <w:jc w:val="right"/>
    </w:pPr>
    <w:rPr>
      <w:sz w:val="20"/>
      <w:szCs w:val="20"/>
      <w:lang w:val="en-GB" w:eastAsia="en-US"/>
    </w:rPr>
  </w:style>
  <w:style w:type="paragraph" w:customStyle="1" w:styleId="Normal1">
    <w:name w:val="Normal1"/>
    <w:uiPriority w:val="99"/>
    <w:rsid w:val="00630D31"/>
  </w:style>
  <w:style w:type="table" w:styleId="1-4">
    <w:name w:val="Medium Shading 1 Accent 4"/>
    <w:basedOn w:val="a1"/>
    <w:uiPriority w:val="99"/>
    <w:rsid w:val="007A03DE"/>
    <w:rPr>
      <w:rFonts w:ascii="Calibri" w:hAnsi="Calibri" w:cs="Calibri"/>
      <w:lang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styleId="1-6">
    <w:name w:val="Medium Shading 1 Accent 6"/>
    <w:basedOn w:val="a1"/>
    <w:uiPriority w:val="99"/>
    <w:rsid w:val="007A03DE"/>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styleId="-5">
    <w:name w:val="Light List Accent 5"/>
    <w:basedOn w:val="a1"/>
    <w:uiPriority w:val="99"/>
    <w:rsid w:val="007A03DE"/>
    <w:rPr>
      <w:rFonts w:ascii="Calibri" w:hAnsi="Calibri" w:cs="Calibri"/>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3">
    <w:name w:val="Medium Shading 2 Accent 3"/>
    <w:basedOn w:val="a1"/>
    <w:uiPriority w:val="99"/>
    <w:rsid w:val="007A03DE"/>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uiPriority w:val="99"/>
    <w:rsid w:val="00442AE9"/>
    <w:pPr>
      <w:autoSpaceDE w:val="0"/>
      <w:autoSpaceDN w:val="0"/>
      <w:adjustRightInd w:val="0"/>
    </w:pPr>
    <w:rPr>
      <w:rFonts w:ascii="Calibri" w:hAnsi="Calibri" w:cs="Calibri"/>
      <w:color w:val="000000"/>
      <w:sz w:val="24"/>
      <w:szCs w:val="24"/>
    </w:rPr>
  </w:style>
  <w:style w:type="paragraph" w:customStyle="1" w:styleId="ConsPlusNonformat">
    <w:name w:val="ConsPlusNonformat"/>
    <w:uiPriority w:val="99"/>
    <w:rsid w:val="00E62B45"/>
    <w:pPr>
      <w:autoSpaceDE w:val="0"/>
      <w:autoSpaceDN w:val="0"/>
      <w:adjustRightInd w:val="0"/>
    </w:pPr>
    <w:rPr>
      <w:rFonts w:ascii="Courier New" w:hAnsi="Courier New" w:cs="Courier New"/>
    </w:rPr>
  </w:style>
  <w:style w:type="paragraph" w:customStyle="1" w:styleId="ConsNormal">
    <w:name w:val="ConsNormal"/>
    <w:uiPriority w:val="99"/>
    <w:rsid w:val="00E62B45"/>
    <w:pPr>
      <w:widowControl w:val="0"/>
      <w:autoSpaceDE w:val="0"/>
      <w:autoSpaceDN w:val="0"/>
      <w:adjustRightInd w:val="0"/>
      <w:ind w:firstLine="720"/>
    </w:pPr>
    <w:rPr>
      <w:rFonts w:ascii="Arial" w:hAnsi="Arial" w:cs="Arial"/>
    </w:rPr>
  </w:style>
  <w:style w:type="paragraph" w:styleId="19">
    <w:name w:val="toc 1"/>
    <w:basedOn w:val="a"/>
    <w:next w:val="a"/>
    <w:autoRedefine/>
    <w:uiPriority w:val="39"/>
    <w:locked/>
    <w:rsid w:val="00602608"/>
    <w:pPr>
      <w:spacing w:after="100"/>
    </w:pPr>
  </w:style>
  <w:style w:type="character" w:customStyle="1" w:styleId="phone">
    <w:name w:val="phone"/>
    <w:uiPriority w:val="99"/>
    <w:rsid w:val="00DC0DF9"/>
  </w:style>
  <w:style w:type="character" w:customStyle="1" w:styleId="contact-phone">
    <w:name w:val="contact-phone"/>
    <w:uiPriority w:val="99"/>
    <w:rsid w:val="000576E3"/>
  </w:style>
  <w:style w:type="character" w:styleId="aff8">
    <w:name w:val="Emphasis"/>
    <w:uiPriority w:val="20"/>
    <w:qFormat/>
    <w:locked/>
    <w:rsid w:val="001557C4"/>
    <w:rPr>
      <w:rFonts w:cs="Times New Roman"/>
      <w:i/>
    </w:rPr>
  </w:style>
  <w:style w:type="character" w:customStyle="1" w:styleId="b-list-katalogitem">
    <w:name w:val="b-list-katalog__item"/>
    <w:uiPriority w:val="99"/>
    <w:rsid w:val="00F11C62"/>
  </w:style>
  <w:style w:type="character" w:customStyle="1" w:styleId="elementhandle">
    <w:name w:val="element_handle"/>
    <w:uiPriority w:val="99"/>
    <w:rsid w:val="00F11C62"/>
  </w:style>
  <w:style w:type="paragraph" w:customStyle="1" w:styleId="23">
    <w:name w:val="çàãîëîâîê 2"/>
    <w:basedOn w:val="a"/>
    <w:next w:val="a"/>
    <w:uiPriority w:val="99"/>
    <w:rsid w:val="00E845BA"/>
    <w:pPr>
      <w:keepNext/>
      <w:suppressAutoHyphens w:val="0"/>
      <w:jc w:val="center"/>
    </w:pPr>
    <w:rPr>
      <w:b/>
      <w:szCs w:val="20"/>
      <w:lang w:eastAsia="ru-RU"/>
    </w:rPr>
  </w:style>
  <w:style w:type="paragraph" w:customStyle="1" w:styleId="210">
    <w:name w:val="Средняя сетка 21"/>
    <w:link w:val="24"/>
    <w:uiPriority w:val="99"/>
    <w:rsid w:val="00C64D23"/>
    <w:rPr>
      <w:rFonts w:ascii="Calibri" w:hAnsi="Calibri"/>
      <w:sz w:val="22"/>
    </w:rPr>
  </w:style>
  <w:style w:type="character" w:customStyle="1" w:styleId="24">
    <w:name w:val="Средняя сетка 2 Знак"/>
    <w:link w:val="210"/>
    <w:uiPriority w:val="99"/>
    <w:locked/>
    <w:rsid w:val="00C64D23"/>
    <w:rPr>
      <w:rFonts w:ascii="Calibri" w:hAnsi="Calibri"/>
      <w:sz w:val="22"/>
      <w:lang w:val="ru-RU" w:eastAsia="ru-RU" w:bidi="ar-SA"/>
    </w:rPr>
  </w:style>
  <w:style w:type="table" w:styleId="1-40">
    <w:name w:val="Medium List 1 Accent 4"/>
    <w:basedOn w:val="a1"/>
    <w:uiPriority w:val="99"/>
    <w:rsid w:val="00C64D23"/>
    <w:rPr>
      <w:rFonts w:ascii="Calibri" w:hAnsi="Calibri" w:cs="Calibri"/>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60">
    <w:name w:val="Medium Grid 1 Accent 6"/>
    <w:basedOn w:val="a1"/>
    <w:uiPriority w:val="99"/>
    <w:rsid w:val="00C64D23"/>
    <w:rPr>
      <w:rFonts w:ascii="Calibri" w:hAnsi="Calibri" w:cs="Calibri"/>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2">
    <w:name w:val="Цветная сетка — акцент 6"/>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60">
    <w:name w:val="Medium Grid 2 Accent 6"/>
    <w:basedOn w:val="a1"/>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1-50">
    <w:name w:val="Medium Grid 1 Accent 5"/>
    <w:basedOn w:val="a1"/>
    <w:uiPriority w:val="99"/>
    <w:rsid w:val="00C64D23"/>
    <w:rPr>
      <w:rFonts w:ascii="Calibri" w:hAnsi="Calibri" w:cs="Calibri"/>
      <w:lang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3">
    <w:name w:val="Цветной список — акцент 6"/>
    <w:uiPriority w:val="99"/>
    <w:rsid w:val="00C64D23"/>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styleId="1-61">
    <w:name w:val="Medium List 1 Accent 6"/>
    <w:basedOn w:val="a1"/>
    <w:uiPriority w:val="99"/>
    <w:rsid w:val="00C64D23"/>
    <w:rPr>
      <w:rFonts w:ascii="Calibri" w:hAnsi="Calibri" w:cs="Calibri"/>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4">
    <w:name w:val="Medium Grid 2 Accent 4"/>
    <w:basedOn w:val="a1"/>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2-50">
    <w:name w:val="Medium Grid 2 Accent 5"/>
    <w:basedOn w:val="a1"/>
    <w:uiPriority w:val="99"/>
    <w:rsid w:val="00C64D2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a">
    <w:name w:val="Сетка таблицы1"/>
    <w:uiPriority w:val="99"/>
    <w:rsid w:val="00C64D2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ветлая сетка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
    <w:name w:val="Средняя заливка 1 - Акцент 11"/>
    <w:uiPriority w:val="99"/>
    <w:rsid w:val="00C64D23"/>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5">
    <w:name w:val="s5"/>
    <w:uiPriority w:val="99"/>
    <w:rsid w:val="00C64D23"/>
  </w:style>
  <w:style w:type="table" w:styleId="-20">
    <w:name w:val="Dark List Accent 2"/>
    <w:basedOn w:val="a1"/>
    <w:uiPriority w:val="99"/>
    <w:rsid w:val="00C64D23"/>
    <w:rPr>
      <w:rFonts w:ascii="Cambria" w:eastAsia="MS Gothic" w:hAnsi="Cambria"/>
      <w:color w:val="000000"/>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Colorful List Accent 2"/>
    <w:basedOn w:val="a1"/>
    <w:uiPriority w:val="99"/>
    <w:rsid w:val="00C64D23"/>
    <w:rPr>
      <w:rFonts w:ascii="Cambria" w:eastAsia="MS Gothic" w:hAnsi="Cambria"/>
      <w:color w:val="000000"/>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
    <w:name w:val="Светлая заливка - Акцент 13"/>
    <w:uiPriority w:val="99"/>
    <w:rsid w:val="00C64D23"/>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1b">
    <w:name w:val="Слабое выделение1"/>
    <w:uiPriority w:val="99"/>
    <w:rsid w:val="00C64D23"/>
    <w:rPr>
      <w:i/>
      <w:color w:val="808080"/>
    </w:rPr>
  </w:style>
  <w:style w:type="paragraph" w:styleId="25">
    <w:name w:val="Body Text 2"/>
    <w:basedOn w:val="a"/>
    <w:link w:val="26"/>
    <w:uiPriority w:val="99"/>
    <w:locked/>
    <w:rsid w:val="00C64D23"/>
    <w:pPr>
      <w:spacing w:after="120" w:line="480" w:lineRule="auto"/>
    </w:pPr>
    <w:rPr>
      <w:szCs w:val="20"/>
    </w:rPr>
  </w:style>
  <w:style w:type="character" w:customStyle="1" w:styleId="26">
    <w:name w:val="Основной текст 2 Знак"/>
    <w:link w:val="25"/>
    <w:uiPriority w:val="99"/>
    <w:locked/>
    <w:rsid w:val="00C64D23"/>
    <w:rPr>
      <w:rFonts w:cs="Times New Roman"/>
      <w:sz w:val="24"/>
      <w:lang w:eastAsia="ar-SA" w:bidi="ar-SA"/>
    </w:rPr>
  </w:style>
  <w:style w:type="paragraph" w:customStyle="1" w:styleId="aff9">
    <w:name w:val="âîïðîñ"/>
    <w:basedOn w:val="a"/>
    <w:uiPriority w:val="99"/>
    <w:rsid w:val="00C64D23"/>
    <w:pPr>
      <w:widowControl w:val="0"/>
      <w:tabs>
        <w:tab w:val="left" w:leader="underscore" w:pos="10206"/>
      </w:tabs>
      <w:suppressAutoHyphens w:val="0"/>
      <w:overflowPunct w:val="0"/>
      <w:autoSpaceDE w:val="0"/>
      <w:autoSpaceDN w:val="0"/>
      <w:adjustRightInd w:val="0"/>
      <w:spacing w:before="60" w:after="60"/>
      <w:ind w:left="397" w:hanging="397"/>
      <w:jc w:val="both"/>
    </w:pPr>
    <w:rPr>
      <w:rFonts w:ascii="TimesET" w:hAnsi="TimesET"/>
      <w:b/>
      <w:sz w:val="22"/>
      <w:szCs w:val="20"/>
      <w:lang w:eastAsia="ru-RU"/>
    </w:rPr>
  </w:style>
  <w:style w:type="paragraph" w:customStyle="1" w:styleId="affa">
    <w:name w:val="îòâåò"/>
    <w:basedOn w:val="a"/>
    <w:uiPriority w:val="99"/>
    <w:rsid w:val="00C64D23"/>
    <w:pPr>
      <w:tabs>
        <w:tab w:val="left" w:leader="underscore" w:pos="10206"/>
      </w:tabs>
      <w:suppressAutoHyphens w:val="0"/>
      <w:overflowPunct w:val="0"/>
      <w:autoSpaceDE w:val="0"/>
      <w:autoSpaceDN w:val="0"/>
      <w:adjustRightInd w:val="0"/>
      <w:ind w:left="1077" w:hanging="510"/>
    </w:pPr>
    <w:rPr>
      <w:rFonts w:ascii="TimesET" w:hAnsi="TimesET"/>
      <w:sz w:val="22"/>
      <w:szCs w:val="20"/>
      <w:lang w:eastAsia="ru-RU"/>
    </w:rPr>
  </w:style>
  <w:style w:type="paragraph" w:styleId="affb">
    <w:name w:val="Plain Text"/>
    <w:basedOn w:val="a"/>
    <w:link w:val="affc"/>
    <w:uiPriority w:val="99"/>
    <w:locked/>
    <w:rsid w:val="00C64D23"/>
    <w:pPr>
      <w:suppressAutoHyphens w:val="0"/>
      <w:autoSpaceDE w:val="0"/>
      <w:autoSpaceDN w:val="0"/>
      <w:spacing w:line="360" w:lineRule="auto"/>
      <w:ind w:firstLine="720"/>
      <w:jc w:val="both"/>
    </w:pPr>
    <w:rPr>
      <w:sz w:val="28"/>
      <w:szCs w:val="20"/>
    </w:rPr>
  </w:style>
  <w:style w:type="character" w:customStyle="1" w:styleId="affc">
    <w:name w:val="Текст Знак"/>
    <w:link w:val="affb"/>
    <w:uiPriority w:val="99"/>
    <w:locked/>
    <w:rsid w:val="00C64D23"/>
    <w:rPr>
      <w:rFonts w:cs="Times New Roman"/>
      <w:sz w:val="28"/>
    </w:rPr>
  </w:style>
  <w:style w:type="paragraph" w:customStyle="1" w:styleId="affd">
    <w:name w:val="Òàáë_øàïêà"/>
    <w:basedOn w:val="a"/>
    <w:uiPriority w:val="99"/>
    <w:rsid w:val="00C64D23"/>
    <w:pPr>
      <w:keepNext/>
      <w:keepLines/>
      <w:suppressAutoHyphens w:val="0"/>
      <w:overflowPunct w:val="0"/>
      <w:autoSpaceDE w:val="0"/>
      <w:autoSpaceDN w:val="0"/>
      <w:adjustRightInd w:val="0"/>
      <w:spacing w:before="60" w:after="60"/>
      <w:jc w:val="center"/>
    </w:pPr>
    <w:rPr>
      <w:rFonts w:ascii="TimesET" w:hAnsi="TimesET"/>
      <w:sz w:val="18"/>
      <w:szCs w:val="20"/>
      <w:lang w:eastAsia="ru-RU"/>
    </w:rPr>
  </w:style>
  <w:style w:type="table" w:styleId="2-61">
    <w:name w:val="Medium List 2 Accent 6"/>
    <w:basedOn w:val="a1"/>
    <w:uiPriority w:val="99"/>
    <w:rsid w:val="00C64D23"/>
    <w:rPr>
      <w:rFonts w:ascii="Calibri" w:hAnsi="Calibri"/>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99"/>
    <w:rsid w:val="00C64D23"/>
    <w:rPr>
      <w:rFonts w:ascii="Calibri" w:hAnsi="Calibri"/>
      <w:color w:val="000000"/>
      <w:lang w:eastAsia="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3-3">
    <w:name w:val="Medium Grid 3 Accent 3"/>
    <w:basedOn w:val="a1"/>
    <w:uiPriority w:val="99"/>
    <w:rsid w:val="00C64D23"/>
    <w:rPr>
      <w:rFonts w:ascii="Calibri" w:hAnsi="Calibri"/>
      <w:color w:val="000000"/>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2">
    <w:name w:val="Colorful Grid Accent 2"/>
    <w:basedOn w:val="a1"/>
    <w:uiPriority w:val="99"/>
    <w:rsid w:val="00C64D23"/>
    <w:rPr>
      <w:rFonts w:ascii="Calibri" w:hAnsi="Calibri"/>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40">
    <w:name w:val="Medium Shading 2 Accent 4"/>
    <w:basedOn w:val="a1"/>
    <w:uiPriority w:val="99"/>
    <w:rsid w:val="00C64D23"/>
    <w:rPr>
      <w:rFonts w:ascii="Calibri" w:hAnsi="Calibri"/>
      <w:color w:val="76923C"/>
      <w:lang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35">
    <w:name w:val="toc 3"/>
    <w:basedOn w:val="a"/>
    <w:next w:val="a"/>
    <w:autoRedefine/>
    <w:uiPriority w:val="39"/>
    <w:locked/>
    <w:rsid w:val="00C64D23"/>
    <w:pPr>
      <w:tabs>
        <w:tab w:val="left" w:pos="426"/>
        <w:tab w:val="right" w:leader="dot" w:pos="9769"/>
      </w:tabs>
      <w:spacing w:after="100"/>
      <w:ind w:left="426"/>
      <w:jc w:val="both"/>
    </w:pPr>
    <w:rPr>
      <w:noProof/>
      <w:sz w:val="28"/>
      <w:szCs w:val="28"/>
    </w:rPr>
  </w:style>
  <w:style w:type="character" w:customStyle="1" w:styleId="definition">
    <w:name w:val="definition"/>
    <w:uiPriority w:val="99"/>
    <w:rsid w:val="00C64D23"/>
  </w:style>
  <w:style w:type="character" w:customStyle="1" w:styleId="record">
    <w:name w:val="record"/>
    <w:uiPriority w:val="99"/>
    <w:rsid w:val="00C64D23"/>
  </w:style>
  <w:style w:type="table" w:styleId="1-3">
    <w:name w:val="Medium List 1 Accent 3"/>
    <w:basedOn w:val="a1"/>
    <w:uiPriority w:val="99"/>
    <w:rsid w:val="00C64D23"/>
    <w:rPr>
      <w:rFonts w:ascii="Calibri" w:hAnsi="Calibri"/>
      <w:lang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
    <w:name w:val="Светлый список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1-51">
    <w:name w:val="Medium List 1 Accent 5"/>
    <w:basedOn w:val="a1"/>
    <w:uiPriority w:val="99"/>
    <w:rsid w:val="00C64D23"/>
    <w:rPr>
      <w:rFonts w:ascii="Calibri" w:hAnsi="Calibri"/>
      <w:lang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Colorful Grid Accent 5"/>
    <w:basedOn w:val="a1"/>
    <w:uiPriority w:val="99"/>
    <w:rsid w:val="00C64D23"/>
    <w:rPr>
      <w:rFonts w:ascii="Calibri" w:hAnsi="Calibri"/>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Standard">
    <w:name w:val="Standard"/>
    <w:uiPriority w:val="99"/>
    <w:rsid w:val="00C64D23"/>
    <w:pPr>
      <w:widowControl w:val="0"/>
      <w:suppressAutoHyphens/>
      <w:autoSpaceDN w:val="0"/>
      <w:textAlignment w:val="baseline"/>
    </w:pPr>
    <w:rPr>
      <w:rFonts w:cs="Tahoma"/>
      <w:kern w:val="3"/>
      <w:sz w:val="24"/>
      <w:szCs w:val="24"/>
      <w:lang w:val="de-DE" w:eastAsia="ja-JP" w:bidi="fa-IR"/>
    </w:rPr>
  </w:style>
  <w:style w:type="paragraph" w:customStyle="1" w:styleId="affe">
    <w:name w:val="Вопрос"/>
    <w:basedOn w:val="a"/>
    <w:next w:val="a"/>
    <w:uiPriority w:val="99"/>
    <w:rsid w:val="00C64D23"/>
    <w:pPr>
      <w:tabs>
        <w:tab w:val="num" w:pos="780"/>
      </w:tabs>
      <w:suppressAutoHyphens w:val="0"/>
      <w:ind w:left="780" w:hanging="420"/>
      <w:jc w:val="both"/>
    </w:pPr>
    <w:rPr>
      <w:b/>
      <w:szCs w:val="20"/>
      <w:lang w:eastAsia="ru-RU"/>
    </w:rPr>
  </w:style>
  <w:style w:type="paragraph" w:customStyle="1" w:styleId="afff">
    <w:name w:val="Затрудняюсь ответить"/>
    <w:basedOn w:val="a"/>
    <w:uiPriority w:val="99"/>
    <w:rsid w:val="00C64D23"/>
    <w:pPr>
      <w:tabs>
        <w:tab w:val="num" w:pos="570"/>
      </w:tabs>
      <w:suppressAutoHyphens w:val="0"/>
      <w:ind w:left="570" w:hanging="570"/>
    </w:pPr>
    <w:rPr>
      <w:szCs w:val="20"/>
      <w:lang w:eastAsia="ru-RU"/>
    </w:rPr>
  </w:style>
  <w:style w:type="paragraph" w:styleId="36">
    <w:name w:val="Body Text 3"/>
    <w:basedOn w:val="a"/>
    <w:link w:val="37"/>
    <w:uiPriority w:val="99"/>
    <w:locked/>
    <w:rsid w:val="00C64D23"/>
    <w:pPr>
      <w:suppressAutoHyphens w:val="0"/>
      <w:spacing w:after="120"/>
    </w:pPr>
    <w:rPr>
      <w:rFonts w:ascii="Arial" w:hAnsi="Arial"/>
      <w:sz w:val="16"/>
      <w:szCs w:val="20"/>
    </w:rPr>
  </w:style>
  <w:style w:type="character" w:customStyle="1" w:styleId="37">
    <w:name w:val="Основной текст 3 Знак"/>
    <w:link w:val="36"/>
    <w:uiPriority w:val="99"/>
    <w:locked/>
    <w:rsid w:val="00C64D23"/>
    <w:rPr>
      <w:rFonts w:ascii="Arial" w:hAnsi="Arial" w:cs="Times New Roman"/>
      <w:sz w:val="16"/>
      <w:lang w:eastAsia="ar-SA" w:bidi="ar-SA"/>
    </w:rPr>
  </w:style>
  <w:style w:type="paragraph" w:customStyle="1" w:styleId="afff0">
    <w:name w:val="Ответ"/>
    <w:basedOn w:val="a"/>
    <w:uiPriority w:val="99"/>
    <w:rsid w:val="00C64D23"/>
    <w:pPr>
      <w:suppressAutoHyphens w:val="0"/>
      <w:jc w:val="both"/>
    </w:pPr>
    <w:rPr>
      <w:lang w:eastAsia="ru-RU"/>
    </w:rPr>
  </w:style>
  <w:style w:type="paragraph" w:customStyle="1" w:styleId="afff1">
    <w:name w:val="Инструкция"/>
    <w:basedOn w:val="a"/>
    <w:next w:val="afff0"/>
    <w:uiPriority w:val="99"/>
    <w:rsid w:val="00C64D23"/>
    <w:pPr>
      <w:suppressAutoHyphens w:val="0"/>
      <w:spacing w:after="120"/>
      <w:ind w:left="567"/>
      <w:jc w:val="both"/>
    </w:pPr>
    <w:rPr>
      <w:i/>
      <w:iCs/>
      <w:lang w:eastAsia="ru-RU"/>
    </w:rPr>
  </w:style>
  <w:style w:type="paragraph" w:customStyle="1" w:styleId="1c">
    <w:name w:val="заголовок 1"/>
    <w:basedOn w:val="a"/>
    <w:next w:val="a"/>
    <w:uiPriority w:val="99"/>
    <w:rsid w:val="00C64D23"/>
    <w:pPr>
      <w:keepNext/>
      <w:suppressAutoHyphens w:val="0"/>
      <w:jc w:val="center"/>
    </w:pPr>
    <w:rPr>
      <w:rFonts w:ascii="Arial" w:hAnsi="Arial"/>
      <w:b/>
      <w:sz w:val="28"/>
      <w:szCs w:val="20"/>
      <w:lang w:eastAsia="ru-RU"/>
    </w:rPr>
  </w:style>
  <w:style w:type="paragraph" w:customStyle="1" w:styleId="afff2">
    <w:name w:val="Карточка"/>
    <w:basedOn w:val="a"/>
    <w:next w:val="a"/>
    <w:uiPriority w:val="99"/>
    <w:rsid w:val="00C64D23"/>
    <w:pPr>
      <w:keepNext/>
      <w:keepLines/>
      <w:tabs>
        <w:tab w:val="num" w:pos="3600"/>
      </w:tabs>
      <w:suppressAutoHyphens w:val="0"/>
      <w:spacing w:before="120" w:after="60"/>
      <w:ind w:left="360" w:right="-288" w:hanging="360"/>
      <w:outlineLvl w:val="2"/>
    </w:pPr>
    <w:rPr>
      <w:rFonts w:ascii="Verdana" w:hAnsi="Verdana"/>
      <w:i/>
      <w:caps/>
      <w:noProof/>
      <w:sz w:val="20"/>
      <w:szCs w:val="20"/>
      <w:u w:val="single"/>
      <w:lang w:eastAsia="ru-RU"/>
    </w:rPr>
  </w:style>
  <w:style w:type="paragraph" w:customStyle="1" w:styleId="afff3">
    <w:name w:val="МойВопрос"/>
    <w:basedOn w:val="a"/>
    <w:uiPriority w:val="99"/>
    <w:rsid w:val="00C64D23"/>
    <w:pPr>
      <w:keepNext/>
      <w:keepLines/>
      <w:tabs>
        <w:tab w:val="num" w:pos="360"/>
      </w:tabs>
      <w:suppressAutoHyphens w:val="0"/>
      <w:overflowPunct w:val="0"/>
      <w:autoSpaceDE w:val="0"/>
      <w:autoSpaceDN w:val="0"/>
      <w:adjustRightInd w:val="0"/>
      <w:spacing w:before="20" w:after="20"/>
      <w:ind w:left="360" w:hanging="360"/>
      <w:jc w:val="both"/>
      <w:textAlignment w:val="baseline"/>
      <w:outlineLvl w:val="1"/>
    </w:pPr>
    <w:rPr>
      <w:rFonts w:ascii="Verdana" w:hAnsi="Verdana"/>
      <w:b/>
      <w:sz w:val="20"/>
      <w:szCs w:val="20"/>
      <w:lang w:eastAsia="ru-RU"/>
    </w:rPr>
  </w:style>
  <w:style w:type="paragraph" w:customStyle="1" w:styleId="afff4">
    <w:name w:val="ответ"/>
    <w:basedOn w:val="a"/>
    <w:uiPriority w:val="99"/>
    <w:semiHidden/>
    <w:rsid w:val="00C64D23"/>
    <w:pPr>
      <w:tabs>
        <w:tab w:val="num" w:pos="360"/>
        <w:tab w:val="left" w:pos="978"/>
      </w:tabs>
      <w:suppressAutoHyphens w:val="0"/>
      <w:spacing w:before="60" w:after="60"/>
      <w:ind w:left="360" w:hanging="360"/>
      <w:jc w:val="both"/>
    </w:pPr>
    <w:rPr>
      <w:rFonts w:ascii="Verdana" w:hAnsi="Verdana"/>
      <w:sz w:val="20"/>
      <w:szCs w:val="20"/>
      <w:lang w:eastAsia="ru-RU"/>
    </w:rPr>
  </w:style>
  <w:style w:type="paragraph" w:customStyle="1" w:styleId="afff5">
    <w:name w:val="Знак"/>
    <w:basedOn w:val="a"/>
    <w:uiPriority w:val="99"/>
    <w:rsid w:val="00C64D23"/>
    <w:pPr>
      <w:suppressAutoHyphens w:val="0"/>
      <w:spacing w:before="100" w:beforeAutospacing="1" w:after="100" w:afterAutospacing="1"/>
    </w:pPr>
    <w:rPr>
      <w:rFonts w:ascii="Tahoma" w:hAnsi="Tahoma"/>
      <w:sz w:val="20"/>
      <w:szCs w:val="20"/>
      <w:lang w:val="en-US" w:eastAsia="en-US"/>
    </w:rPr>
  </w:style>
  <w:style w:type="paragraph" w:customStyle="1" w:styleId="a20">
    <w:name w:val="a2"/>
    <w:basedOn w:val="a"/>
    <w:uiPriority w:val="99"/>
    <w:rsid w:val="00C64D23"/>
    <w:pPr>
      <w:suppressAutoHyphens w:val="0"/>
      <w:spacing w:before="100" w:beforeAutospacing="1" w:after="100" w:afterAutospacing="1"/>
    </w:pPr>
    <w:rPr>
      <w:lang w:eastAsia="ru-RU"/>
    </w:rPr>
  </w:style>
  <w:style w:type="character" w:customStyle="1" w:styleId="f11">
    <w:name w:val="f11"/>
    <w:uiPriority w:val="99"/>
    <w:rsid w:val="00C64D23"/>
    <w:rPr>
      <w:rFonts w:ascii="Franklin Gothic Book" w:hAnsi="Franklin Gothic Book"/>
      <w:color w:val="000000"/>
      <w:sz w:val="24"/>
    </w:rPr>
  </w:style>
  <w:style w:type="character" w:customStyle="1" w:styleId="f21">
    <w:name w:val="f21"/>
    <w:uiPriority w:val="99"/>
    <w:rsid w:val="00C64D23"/>
    <w:rPr>
      <w:rFonts w:ascii="Franklin Gothic Book" w:hAnsi="Franklin Gothic Book"/>
      <w:color w:val="000000"/>
      <w:sz w:val="22"/>
    </w:rPr>
  </w:style>
  <w:style w:type="paragraph" w:customStyle="1" w:styleId="p0">
    <w:name w:val="p0"/>
    <w:basedOn w:val="a"/>
    <w:uiPriority w:val="99"/>
    <w:rsid w:val="00C64D23"/>
    <w:pPr>
      <w:suppressAutoHyphens w:val="0"/>
      <w:spacing w:before="100" w:beforeAutospacing="1" w:after="100" w:afterAutospacing="1"/>
    </w:pPr>
    <w:rPr>
      <w:lang w:eastAsia="ru-RU"/>
    </w:rPr>
  </w:style>
  <w:style w:type="character" w:customStyle="1" w:styleId="f41">
    <w:name w:val="f41"/>
    <w:uiPriority w:val="99"/>
    <w:rsid w:val="00C64D23"/>
    <w:rPr>
      <w:rFonts w:ascii="Times New Roman" w:hAnsi="Times New Roman"/>
      <w:sz w:val="22"/>
    </w:rPr>
  </w:style>
  <w:style w:type="paragraph" w:customStyle="1" w:styleId="TableParagraph">
    <w:name w:val="Table Paragraph"/>
    <w:basedOn w:val="a"/>
    <w:uiPriority w:val="99"/>
    <w:rsid w:val="00C64D23"/>
    <w:pPr>
      <w:widowControl w:val="0"/>
      <w:suppressAutoHyphens w:val="0"/>
    </w:pPr>
    <w:rPr>
      <w:rFonts w:ascii="Calibri" w:hAnsi="Calibri"/>
      <w:sz w:val="22"/>
      <w:szCs w:val="22"/>
      <w:lang w:val="en-US" w:eastAsia="en-US"/>
    </w:rPr>
  </w:style>
  <w:style w:type="paragraph" w:customStyle="1" w:styleId="style60">
    <w:name w:val="style6"/>
    <w:basedOn w:val="a"/>
    <w:uiPriority w:val="99"/>
    <w:rsid w:val="00C64D23"/>
    <w:pPr>
      <w:suppressAutoHyphens w:val="0"/>
      <w:spacing w:before="100" w:beforeAutospacing="1" w:after="100" w:afterAutospacing="1"/>
    </w:pPr>
    <w:rPr>
      <w:lang w:eastAsia="ru-RU"/>
    </w:rPr>
  </w:style>
  <w:style w:type="paragraph" w:customStyle="1" w:styleId="Char">
    <w:name w:val="Char"/>
    <w:basedOn w:val="a"/>
    <w:uiPriority w:val="99"/>
    <w:rsid w:val="00C64D23"/>
    <w:pPr>
      <w:suppressAutoHyphens w:val="0"/>
      <w:spacing w:after="160" w:line="240" w:lineRule="exact"/>
    </w:pPr>
    <w:rPr>
      <w:rFonts w:ascii="Arial" w:eastAsia="SimSun" w:hAnsi="Arial"/>
      <w:sz w:val="20"/>
      <w:szCs w:val="20"/>
      <w:lang w:val="en-US" w:eastAsia="en-US"/>
    </w:rPr>
  </w:style>
  <w:style w:type="character" w:customStyle="1" w:styleId="110">
    <w:name w:val="Средняя сетка 11"/>
    <w:uiPriority w:val="99"/>
    <w:semiHidden/>
    <w:rsid w:val="00C64D23"/>
    <w:rPr>
      <w:color w:val="808080"/>
    </w:rPr>
  </w:style>
  <w:style w:type="paragraph" w:customStyle="1" w:styleId="Question">
    <w:name w:val="Question"/>
    <w:basedOn w:val="a"/>
    <w:link w:val="QuestionChar"/>
    <w:uiPriority w:val="99"/>
    <w:rsid w:val="00C64D23"/>
    <w:pPr>
      <w:widowControl w:val="0"/>
      <w:suppressAutoHyphens w:val="0"/>
      <w:spacing w:before="72" w:after="72"/>
      <w:ind w:left="432" w:hanging="432"/>
    </w:pPr>
    <w:rPr>
      <w:rFonts w:ascii="TimesET" w:hAnsi="TimesET"/>
      <w:sz w:val="20"/>
      <w:szCs w:val="20"/>
      <w:lang w:val="en-US" w:eastAsia="en-US"/>
    </w:rPr>
  </w:style>
  <w:style w:type="character" w:customStyle="1" w:styleId="QuestionChar">
    <w:name w:val="Question Char"/>
    <w:link w:val="Question"/>
    <w:uiPriority w:val="99"/>
    <w:locked/>
    <w:rsid w:val="00C64D23"/>
    <w:rPr>
      <w:rFonts w:ascii="TimesET" w:hAnsi="TimesET"/>
      <w:sz w:val="20"/>
      <w:lang w:val="en-US" w:eastAsia="en-US"/>
    </w:rPr>
  </w:style>
  <w:style w:type="paragraph" w:customStyle="1" w:styleId="Answer">
    <w:name w:val="Answer"/>
    <w:basedOn w:val="a"/>
    <w:uiPriority w:val="99"/>
    <w:rsid w:val="003E6857"/>
    <w:pPr>
      <w:tabs>
        <w:tab w:val="right" w:leader="dot" w:pos="9355"/>
      </w:tabs>
      <w:suppressAutoHyphens w:val="0"/>
      <w:spacing w:after="60" w:line="260" w:lineRule="atLeast"/>
      <w:ind w:left="851" w:hanging="284"/>
    </w:pPr>
    <w:rPr>
      <w:rFonts w:ascii="Arial" w:hAnsi="Arial"/>
      <w:sz w:val="20"/>
      <w:szCs w:val="20"/>
      <w:lang w:eastAsia="ru-RU"/>
    </w:rPr>
  </w:style>
  <w:style w:type="paragraph" w:customStyle="1" w:styleId="afff6">
    <w:name w:val="Инструкции"/>
    <w:basedOn w:val="a"/>
    <w:link w:val="afff7"/>
    <w:uiPriority w:val="99"/>
    <w:rsid w:val="003E6857"/>
    <w:pPr>
      <w:pBdr>
        <w:top w:val="single" w:sz="6" w:space="1" w:color="FF7800"/>
        <w:bottom w:val="single" w:sz="6" w:space="1" w:color="FF7800"/>
      </w:pBdr>
      <w:suppressAutoHyphens w:val="0"/>
      <w:jc w:val="both"/>
    </w:pPr>
    <w:rPr>
      <w:i/>
      <w:color w:val="7E7E7E"/>
      <w:szCs w:val="20"/>
    </w:rPr>
  </w:style>
  <w:style w:type="character" w:customStyle="1" w:styleId="afff7">
    <w:name w:val="Инструкции Знак"/>
    <w:link w:val="afff6"/>
    <w:uiPriority w:val="99"/>
    <w:locked/>
    <w:rsid w:val="003E6857"/>
    <w:rPr>
      <w:i/>
      <w:color w:val="7E7E7E"/>
      <w:sz w:val="24"/>
      <w:lang w:eastAsia="ar-SA" w:bidi="ar-SA"/>
    </w:rPr>
  </w:style>
  <w:style w:type="paragraph" w:customStyle="1" w:styleId="1d">
    <w:name w:val="Абзац списка1"/>
    <w:basedOn w:val="a"/>
    <w:rsid w:val="003E6857"/>
    <w:pPr>
      <w:suppressAutoHyphens w:val="0"/>
      <w:ind w:left="720"/>
    </w:pPr>
    <w:rPr>
      <w:lang w:eastAsia="ru-RU"/>
    </w:rPr>
  </w:style>
  <w:style w:type="paragraph" w:customStyle="1" w:styleId="afff8">
    <w:name w:val="Название приложения"/>
    <w:basedOn w:val="a"/>
    <w:next w:val="a"/>
    <w:autoRedefine/>
    <w:uiPriority w:val="99"/>
    <w:rsid w:val="003E6857"/>
    <w:pPr>
      <w:keepNext/>
      <w:keepLines/>
      <w:tabs>
        <w:tab w:val="num" w:pos="3240"/>
      </w:tabs>
      <w:spacing w:before="240" w:after="60" w:line="360" w:lineRule="auto"/>
      <w:jc w:val="both"/>
    </w:pPr>
    <w:rPr>
      <w:rFonts w:ascii="Arial" w:hAnsi="Arial" w:cs="Arial"/>
      <w:b/>
      <w:bCs/>
      <w:caps/>
      <w:color w:val="000000"/>
      <w:lang w:eastAsia="ru-RU"/>
    </w:rPr>
  </w:style>
  <w:style w:type="paragraph" w:customStyle="1" w:styleId="afff9">
    <w:name w:val="Название таблицы"/>
    <w:basedOn w:val="a"/>
    <w:next w:val="a"/>
    <w:autoRedefine/>
    <w:uiPriority w:val="99"/>
    <w:rsid w:val="003E6857"/>
    <w:pPr>
      <w:tabs>
        <w:tab w:val="num" w:pos="360"/>
      </w:tabs>
      <w:suppressAutoHyphens w:val="0"/>
      <w:spacing w:before="240"/>
      <w:jc w:val="right"/>
    </w:pPr>
    <w:rPr>
      <w:rFonts w:ascii="Arial" w:hAnsi="Arial" w:cs="Arial"/>
      <w:b/>
      <w:bCs/>
      <w:sz w:val="20"/>
      <w:szCs w:val="20"/>
      <w:lang w:eastAsia="ru-RU"/>
    </w:rPr>
  </w:style>
  <w:style w:type="paragraph" w:styleId="afffa">
    <w:name w:val="Block Text"/>
    <w:basedOn w:val="a"/>
    <w:uiPriority w:val="99"/>
    <w:locked/>
    <w:rsid w:val="003E6857"/>
    <w:pPr>
      <w:tabs>
        <w:tab w:val="num" w:pos="360"/>
      </w:tabs>
      <w:suppressAutoHyphens w:val="0"/>
      <w:ind w:left="357" w:hanging="357"/>
      <w:jc w:val="center"/>
    </w:pPr>
    <w:rPr>
      <w:rFonts w:ascii="Courier New" w:hAnsi="Courier New" w:cs="Courier New"/>
      <w:b/>
      <w:bCs/>
      <w:i/>
      <w:iCs/>
      <w:color w:val="000080"/>
      <w:sz w:val="20"/>
      <w:szCs w:val="20"/>
      <w:lang w:eastAsia="ru-RU"/>
    </w:rPr>
  </w:style>
  <w:style w:type="paragraph" w:styleId="43">
    <w:name w:val="toc 4"/>
    <w:basedOn w:val="a"/>
    <w:next w:val="a"/>
    <w:autoRedefine/>
    <w:uiPriority w:val="39"/>
    <w:locked/>
    <w:rsid w:val="003E6857"/>
    <w:pPr>
      <w:tabs>
        <w:tab w:val="num" w:pos="927"/>
      </w:tabs>
      <w:suppressAutoHyphens w:val="0"/>
      <w:ind w:left="720" w:hanging="360"/>
    </w:pPr>
    <w:rPr>
      <w:rFonts w:ascii="Arial" w:hAnsi="Arial" w:cs="Arial"/>
      <w:sz w:val="18"/>
      <w:szCs w:val="18"/>
      <w:lang w:eastAsia="ru-RU"/>
    </w:rPr>
  </w:style>
  <w:style w:type="paragraph" w:styleId="51">
    <w:name w:val="toc 5"/>
    <w:basedOn w:val="a"/>
    <w:next w:val="a"/>
    <w:autoRedefine/>
    <w:uiPriority w:val="39"/>
    <w:locked/>
    <w:rsid w:val="003E6857"/>
    <w:pPr>
      <w:tabs>
        <w:tab w:val="num" w:pos="927"/>
      </w:tabs>
      <w:suppressAutoHyphens w:val="0"/>
      <w:ind w:left="960" w:hanging="360"/>
    </w:pPr>
    <w:rPr>
      <w:rFonts w:ascii="Arial" w:hAnsi="Arial" w:cs="Arial"/>
      <w:sz w:val="18"/>
      <w:szCs w:val="18"/>
      <w:lang w:eastAsia="ru-RU"/>
    </w:rPr>
  </w:style>
  <w:style w:type="paragraph" w:styleId="64">
    <w:name w:val="toc 6"/>
    <w:basedOn w:val="a"/>
    <w:next w:val="a"/>
    <w:autoRedefine/>
    <w:uiPriority w:val="39"/>
    <w:locked/>
    <w:rsid w:val="003E6857"/>
    <w:pPr>
      <w:tabs>
        <w:tab w:val="num" w:pos="927"/>
      </w:tabs>
      <w:suppressAutoHyphens w:val="0"/>
      <w:ind w:left="1200" w:hanging="360"/>
    </w:pPr>
    <w:rPr>
      <w:rFonts w:ascii="Arial" w:hAnsi="Arial" w:cs="Arial"/>
      <w:sz w:val="18"/>
      <w:szCs w:val="18"/>
      <w:lang w:eastAsia="ru-RU"/>
    </w:rPr>
  </w:style>
  <w:style w:type="paragraph" w:styleId="71">
    <w:name w:val="toc 7"/>
    <w:basedOn w:val="a"/>
    <w:next w:val="a"/>
    <w:autoRedefine/>
    <w:uiPriority w:val="39"/>
    <w:locked/>
    <w:rsid w:val="003E6857"/>
    <w:pPr>
      <w:tabs>
        <w:tab w:val="num" w:pos="927"/>
      </w:tabs>
      <w:suppressAutoHyphens w:val="0"/>
      <w:ind w:left="1440" w:hanging="360"/>
    </w:pPr>
    <w:rPr>
      <w:rFonts w:ascii="Arial" w:hAnsi="Arial" w:cs="Arial"/>
      <w:sz w:val="18"/>
      <w:szCs w:val="18"/>
      <w:lang w:eastAsia="ru-RU"/>
    </w:rPr>
  </w:style>
  <w:style w:type="paragraph" w:styleId="81">
    <w:name w:val="toc 8"/>
    <w:basedOn w:val="a"/>
    <w:next w:val="a"/>
    <w:autoRedefine/>
    <w:uiPriority w:val="39"/>
    <w:locked/>
    <w:rsid w:val="003E6857"/>
    <w:pPr>
      <w:tabs>
        <w:tab w:val="num" w:pos="927"/>
      </w:tabs>
      <w:suppressAutoHyphens w:val="0"/>
      <w:ind w:left="1680" w:hanging="360"/>
    </w:pPr>
    <w:rPr>
      <w:rFonts w:ascii="Arial" w:hAnsi="Arial" w:cs="Arial"/>
      <w:sz w:val="18"/>
      <w:szCs w:val="18"/>
      <w:lang w:eastAsia="ru-RU"/>
    </w:rPr>
  </w:style>
  <w:style w:type="paragraph" w:styleId="92">
    <w:name w:val="toc 9"/>
    <w:basedOn w:val="a"/>
    <w:next w:val="a"/>
    <w:autoRedefine/>
    <w:uiPriority w:val="39"/>
    <w:locked/>
    <w:rsid w:val="003E6857"/>
    <w:pPr>
      <w:tabs>
        <w:tab w:val="num" w:pos="927"/>
      </w:tabs>
      <w:suppressAutoHyphens w:val="0"/>
      <w:ind w:left="1920" w:hanging="360"/>
    </w:pPr>
    <w:rPr>
      <w:rFonts w:ascii="Arial" w:hAnsi="Arial" w:cs="Arial"/>
      <w:sz w:val="18"/>
      <w:szCs w:val="18"/>
      <w:lang w:eastAsia="ru-RU"/>
    </w:rPr>
  </w:style>
  <w:style w:type="paragraph" w:styleId="afffb">
    <w:name w:val="table of figures"/>
    <w:basedOn w:val="a"/>
    <w:next w:val="a"/>
    <w:uiPriority w:val="99"/>
    <w:locked/>
    <w:rsid w:val="003E6857"/>
    <w:pPr>
      <w:tabs>
        <w:tab w:val="num" w:pos="927"/>
      </w:tabs>
      <w:suppressAutoHyphens w:val="0"/>
      <w:ind w:left="360" w:hanging="360"/>
    </w:pPr>
    <w:rPr>
      <w:rFonts w:ascii="Arial" w:hAnsi="Arial" w:cs="Arial"/>
      <w:i/>
      <w:iCs/>
      <w:sz w:val="20"/>
      <w:szCs w:val="20"/>
      <w:lang w:eastAsia="ru-RU"/>
    </w:rPr>
  </w:style>
  <w:style w:type="character" w:styleId="afffc">
    <w:name w:val="annotation reference"/>
    <w:uiPriority w:val="99"/>
    <w:locked/>
    <w:rsid w:val="003E6857"/>
    <w:rPr>
      <w:rFonts w:cs="Times New Roman"/>
      <w:sz w:val="16"/>
    </w:rPr>
  </w:style>
  <w:style w:type="paragraph" w:styleId="afffd">
    <w:name w:val="annotation text"/>
    <w:basedOn w:val="a"/>
    <w:link w:val="afffe"/>
    <w:uiPriority w:val="99"/>
    <w:locked/>
    <w:rsid w:val="003E6857"/>
    <w:pPr>
      <w:tabs>
        <w:tab w:val="num" w:pos="927"/>
      </w:tabs>
      <w:suppressAutoHyphens w:val="0"/>
      <w:ind w:left="360" w:hanging="360"/>
      <w:jc w:val="both"/>
    </w:pPr>
    <w:rPr>
      <w:rFonts w:ascii="Arial" w:hAnsi="Arial"/>
      <w:sz w:val="20"/>
      <w:szCs w:val="20"/>
    </w:rPr>
  </w:style>
  <w:style w:type="character" w:customStyle="1" w:styleId="afffe">
    <w:name w:val="Текст примечания Знак"/>
    <w:link w:val="afffd"/>
    <w:uiPriority w:val="99"/>
    <w:locked/>
    <w:rsid w:val="003E6857"/>
    <w:rPr>
      <w:rFonts w:ascii="Arial" w:hAnsi="Arial" w:cs="Times New Roman"/>
      <w:sz w:val="20"/>
    </w:rPr>
  </w:style>
  <w:style w:type="character" w:customStyle="1" w:styleId="38">
    <w:name w:val="Тема примечания Знак3"/>
    <w:uiPriority w:val="99"/>
    <w:semiHidden/>
    <w:rsid w:val="005E12A4"/>
    <w:rPr>
      <w:rFonts w:ascii="Arial" w:hAnsi="Arial"/>
      <w:b/>
      <w:sz w:val="20"/>
      <w:lang w:eastAsia="ar-SA" w:bidi="ar-SA"/>
    </w:rPr>
  </w:style>
  <w:style w:type="paragraph" w:styleId="affff">
    <w:name w:val="annotation subject"/>
    <w:basedOn w:val="afffd"/>
    <w:next w:val="afffd"/>
    <w:link w:val="affff0"/>
    <w:uiPriority w:val="99"/>
    <w:semiHidden/>
    <w:locked/>
    <w:rsid w:val="003E6857"/>
    <w:pPr>
      <w:tabs>
        <w:tab w:val="clear" w:pos="927"/>
      </w:tabs>
      <w:autoSpaceDE w:val="0"/>
      <w:autoSpaceDN w:val="0"/>
      <w:ind w:left="0" w:firstLine="0"/>
    </w:pPr>
    <w:rPr>
      <w:b/>
    </w:rPr>
  </w:style>
  <w:style w:type="character" w:customStyle="1" w:styleId="affff0">
    <w:name w:val="Тема примечания Знак"/>
    <w:link w:val="affff"/>
    <w:uiPriority w:val="99"/>
    <w:semiHidden/>
    <w:locked/>
    <w:rsid w:val="005E12A4"/>
    <w:rPr>
      <w:rFonts w:ascii="Arial" w:hAnsi="Arial" w:cs="Times New Roman"/>
      <w:b/>
      <w:sz w:val="20"/>
      <w:lang w:eastAsia="ar-SA" w:bidi="ar-SA"/>
    </w:rPr>
  </w:style>
  <w:style w:type="character" w:customStyle="1" w:styleId="27">
    <w:name w:val="Тема примечания Знак2"/>
    <w:uiPriority w:val="99"/>
    <w:semiHidden/>
    <w:rsid w:val="005E12A4"/>
    <w:rPr>
      <w:rFonts w:ascii="Arial" w:hAnsi="Arial"/>
      <w:b/>
      <w:sz w:val="20"/>
      <w:lang w:eastAsia="ar-SA" w:bidi="ar-SA"/>
    </w:rPr>
  </w:style>
  <w:style w:type="paragraph" w:customStyle="1" w:styleId="consplustitle">
    <w:name w:val="consplustitle"/>
    <w:basedOn w:val="a"/>
    <w:uiPriority w:val="99"/>
    <w:rsid w:val="001373BA"/>
    <w:pPr>
      <w:suppressAutoHyphens w:val="0"/>
      <w:spacing w:before="100" w:beforeAutospacing="1" w:after="100" w:afterAutospacing="1"/>
    </w:pPr>
    <w:rPr>
      <w:lang w:eastAsia="ru-RU"/>
    </w:rPr>
  </w:style>
  <w:style w:type="paragraph" w:customStyle="1" w:styleId="affff1">
    <w:name w:val="Абзац"/>
    <w:uiPriority w:val="99"/>
    <w:rsid w:val="001373BA"/>
    <w:pPr>
      <w:ind w:firstLine="720"/>
      <w:jc w:val="both"/>
    </w:pPr>
    <w:rPr>
      <w:noProof/>
      <w:sz w:val="28"/>
    </w:rPr>
  </w:style>
  <w:style w:type="table" w:styleId="-51">
    <w:name w:val="Light Grid Accent 5"/>
    <w:basedOn w:val="a1"/>
    <w:uiPriority w:val="99"/>
    <w:rsid w:val="00FD0C46"/>
    <w:rPr>
      <w:rFonts w:ascii="Calibri" w:hAnsi="Calibri"/>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2">
    <w:name w:val="Medium Shading 1 Accent 2"/>
    <w:basedOn w:val="a1"/>
    <w:uiPriority w:val="99"/>
    <w:rsid w:val="00FD0C46"/>
    <w:rPr>
      <w:rFonts w:ascii="Calibri" w:hAnsi="Calibri"/>
      <w:lang w:eastAsia="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0">
    <w:name w:val="Colorful Grid Accent 6"/>
    <w:basedOn w:val="a1"/>
    <w:uiPriority w:val="99"/>
    <w:rsid w:val="00FD0C46"/>
    <w:rPr>
      <w:rFonts w:ascii="Calibri" w:hAnsi="Calibri"/>
      <w:color w:val="000000"/>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customStyle="1" w:styleId="t2entitypage--titlename">
    <w:name w:val="t2_entity_page--title_name"/>
    <w:uiPriority w:val="99"/>
    <w:rsid w:val="00FD0C46"/>
  </w:style>
  <w:style w:type="table" w:styleId="-61">
    <w:name w:val="Colorful List Accent 6"/>
    <w:basedOn w:val="a1"/>
    <w:uiPriority w:val="99"/>
    <w:rsid w:val="00FD0C46"/>
    <w:rPr>
      <w:rFonts w:ascii="Calibri" w:hAnsi="Calibri"/>
      <w:color w:val="000000"/>
      <w:lang w:eastAsia="en-US"/>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52">
    <w:name w:val="Light Shading Accent 5"/>
    <w:basedOn w:val="a1"/>
    <w:uiPriority w:val="99"/>
    <w:rsid w:val="00FD0C46"/>
    <w:rPr>
      <w:rFonts w:ascii="Calibri" w:hAnsi="Calibri"/>
      <w:color w:val="31849B"/>
      <w:lang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2">
    <w:name w:val="Light Shading Accent 6"/>
    <w:basedOn w:val="a1"/>
    <w:uiPriority w:val="99"/>
    <w:rsid w:val="00FD0C46"/>
    <w:rPr>
      <w:rFonts w:ascii="Calibri" w:hAnsi="Calibri"/>
      <w:color w:val="E36C0A"/>
      <w:lang w:eastAsia="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
    <w:name w:val="Средняя заливка 1 - Акцент 12"/>
    <w:basedOn w:val="a1"/>
    <w:uiPriority w:val="99"/>
    <w:rsid w:val="001964AB"/>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23">
    <w:name w:val="Light Grid Accent 2"/>
    <w:basedOn w:val="a1"/>
    <w:uiPriority w:val="99"/>
    <w:rsid w:val="001964AB"/>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
    <w:name w:val="Таблица-сетка 3 — акцент 21"/>
    <w:basedOn w:val="a1"/>
    <w:uiPriority w:val="99"/>
    <w:rsid w:val="00092AC0"/>
    <w:rPr>
      <w:rFonts w:ascii="Calibri" w:hAnsi="Calibri"/>
      <w:lang w:eastAsia="en-US"/>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
    <w:name w:val="Таблица-сетка 4 — акцент 21"/>
    <w:basedOn w:val="a1"/>
    <w:uiPriority w:val="99"/>
    <w:rsid w:val="00092AC0"/>
    <w:rPr>
      <w:rFonts w:ascii="Calibri" w:hAnsi="Calibri"/>
      <w:lang w:eastAsia="en-US"/>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
    <w:name w:val="Таблица-сетка 5 темная — акцент 21"/>
    <w:basedOn w:val="a1"/>
    <w:uiPriority w:val="99"/>
    <w:rsid w:val="00092AC0"/>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paragraph" w:customStyle="1" w:styleId="formattext">
    <w:name w:val="formattext"/>
    <w:basedOn w:val="a"/>
    <w:uiPriority w:val="99"/>
    <w:rsid w:val="004328BA"/>
    <w:pPr>
      <w:suppressAutoHyphens w:val="0"/>
      <w:spacing w:before="100" w:beforeAutospacing="1" w:after="100" w:afterAutospacing="1"/>
    </w:pPr>
    <w:rPr>
      <w:lang w:eastAsia="ru-RU"/>
    </w:rPr>
  </w:style>
  <w:style w:type="table" w:customStyle="1" w:styleId="-551">
    <w:name w:val="Таблица-сетка 5 темная — акцент 51"/>
    <w:basedOn w:val="a1"/>
    <w:uiPriority w:val="99"/>
    <w:rsid w:val="00B5580D"/>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
    <w:name w:val="Таблица-сетка 5 темная — акцент 61"/>
    <w:basedOn w:val="a1"/>
    <w:uiPriority w:val="99"/>
    <w:rsid w:val="00B5580D"/>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
    <w:name w:val="Таблица-сетка 5 темная — акцент 41"/>
    <w:basedOn w:val="a1"/>
    <w:uiPriority w:val="99"/>
    <w:rsid w:val="00B5580D"/>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character" w:customStyle="1" w:styleId="28">
    <w:name w:val="Основной текст (2)_"/>
    <w:rsid w:val="006E4F59"/>
    <w:rPr>
      <w:rFonts w:ascii="Times New Roman" w:hAnsi="Times New Roman"/>
      <w:sz w:val="28"/>
      <w:u w:val="none"/>
    </w:rPr>
  </w:style>
  <w:style w:type="character" w:customStyle="1" w:styleId="29">
    <w:name w:val="Основной текст (2)"/>
    <w:rsid w:val="006E4F59"/>
    <w:rPr>
      <w:rFonts w:ascii="Times New Roman" w:hAnsi="Times New Roman"/>
      <w:color w:val="000000"/>
      <w:spacing w:val="0"/>
      <w:w w:val="100"/>
      <w:position w:val="0"/>
      <w:sz w:val="28"/>
      <w:u w:val="single"/>
      <w:lang w:val="ru-RU" w:eastAsia="ru-RU"/>
    </w:rPr>
  </w:style>
  <w:style w:type="character" w:customStyle="1" w:styleId="2a">
    <w:name w:val="Заголовок №2_"/>
    <w:rsid w:val="006E4F59"/>
    <w:rPr>
      <w:rFonts w:ascii="Times New Roman" w:hAnsi="Times New Roman"/>
      <w:b/>
      <w:sz w:val="28"/>
      <w:u w:val="none"/>
    </w:rPr>
  </w:style>
  <w:style w:type="character" w:customStyle="1" w:styleId="2b">
    <w:name w:val="Заголовок №2"/>
    <w:rsid w:val="006E4F59"/>
    <w:rPr>
      <w:rFonts w:ascii="Times New Roman" w:hAnsi="Times New Roman"/>
      <w:b/>
      <w:color w:val="000000"/>
      <w:spacing w:val="0"/>
      <w:w w:val="100"/>
      <w:position w:val="0"/>
      <w:sz w:val="28"/>
      <w:u w:val="single"/>
      <w:lang w:val="ru-RU" w:eastAsia="ru-RU"/>
    </w:rPr>
  </w:style>
  <w:style w:type="character" w:customStyle="1" w:styleId="52">
    <w:name w:val="Основной текст (5)_"/>
    <w:link w:val="53"/>
    <w:locked/>
    <w:rsid w:val="006E4F59"/>
    <w:rPr>
      <w:i/>
      <w:sz w:val="28"/>
      <w:shd w:val="clear" w:color="auto" w:fill="FFFFFF"/>
    </w:rPr>
  </w:style>
  <w:style w:type="paragraph" w:customStyle="1" w:styleId="53">
    <w:name w:val="Основной текст (5)"/>
    <w:basedOn w:val="a"/>
    <w:link w:val="52"/>
    <w:rsid w:val="006E4F59"/>
    <w:pPr>
      <w:widowControl w:val="0"/>
      <w:shd w:val="clear" w:color="auto" w:fill="FFFFFF"/>
      <w:suppressAutoHyphens w:val="0"/>
      <w:spacing w:line="322" w:lineRule="exact"/>
      <w:ind w:firstLine="400"/>
      <w:jc w:val="both"/>
    </w:pPr>
    <w:rPr>
      <w:i/>
      <w:sz w:val="28"/>
      <w:szCs w:val="20"/>
    </w:rPr>
  </w:style>
  <w:style w:type="paragraph" w:customStyle="1" w:styleId="ConsPlusNormal">
    <w:name w:val="ConsPlusNormal"/>
    <w:link w:val="ConsPlusNormal0"/>
    <w:rsid w:val="00353A6B"/>
    <w:pPr>
      <w:autoSpaceDE w:val="0"/>
      <w:autoSpaceDN w:val="0"/>
      <w:adjustRightInd w:val="0"/>
    </w:pPr>
    <w:rPr>
      <w:rFonts w:ascii="Arial" w:hAnsi="Arial"/>
      <w:lang w:eastAsia="en-US"/>
    </w:rPr>
  </w:style>
  <w:style w:type="character" w:styleId="affff2">
    <w:name w:val="Placeholder Text"/>
    <w:uiPriority w:val="99"/>
    <w:semiHidden/>
    <w:rsid w:val="00277FEA"/>
    <w:rPr>
      <w:rFonts w:cs="Times New Roman"/>
      <w:color w:val="808080"/>
    </w:rPr>
  </w:style>
  <w:style w:type="character" w:customStyle="1" w:styleId="afa">
    <w:name w:val="Абзац списка Знак"/>
    <w:link w:val="af9"/>
    <w:uiPriority w:val="34"/>
    <w:locked/>
    <w:rsid w:val="00D4070A"/>
    <w:rPr>
      <w:sz w:val="24"/>
      <w:lang w:eastAsia="ar-SA" w:bidi="ar-SA"/>
    </w:rPr>
  </w:style>
  <w:style w:type="paragraph" w:customStyle="1" w:styleId="xl65">
    <w:name w:val="xl65"/>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66">
    <w:name w:val="xl6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7">
    <w:name w:val="xl6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68">
    <w:name w:val="xl68"/>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69">
    <w:name w:val="xl69"/>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0">
    <w:name w:val="xl70"/>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2">
    <w:name w:val="xl72"/>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
    <w:name w:val="xl73"/>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4">
    <w:name w:val="xl74"/>
    <w:basedOn w:val="a"/>
    <w:rsid w:val="00156B9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5">
    <w:name w:val="xl75"/>
    <w:basedOn w:val="a"/>
    <w:rsid w:val="00156B9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7">
    <w:name w:val="xl7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8">
    <w:name w:val="xl78"/>
    <w:basedOn w:val="a"/>
    <w:rsid w:val="00156B9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79">
    <w:name w:val="xl79"/>
    <w:basedOn w:val="a"/>
    <w:rsid w:val="00156B9A"/>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0">
    <w:name w:val="xl80"/>
    <w:basedOn w:val="a"/>
    <w:rsid w:val="00156B9A"/>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1">
    <w:name w:val="xl81"/>
    <w:basedOn w:val="a"/>
    <w:rsid w:val="00156B9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2">
    <w:name w:val="xl82"/>
    <w:basedOn w:val="a"/>
    <w:rsid w:val="00156B9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table" w:styleId="-63">
    <w:name w:val="Light List Accent 6"/>
    <w:basedOn w:val="a1"/>
    <w:uiPriority w:val="61"/>
    <w:rsid w:val="00F12481"/>
    <w:rPr>
      <w:lang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western">
    <w:name w:val="western"/>
    <w:basedOn w:val="a"/>
    <w:rsid w:val="00BF46BF"/>
    <w:pPr>
      <w:suppressAutoHyphens w:val="0"/>
      <w:spacing w:before="100" w:beforeAutospacing="1" w:after="100" w:afterAutospacing="1"/>
    </w:pPr>
    <w:rPr>
      <w:lang w:eastAsia="ru-RU"/>
    </w:rPr>
  </w:style>
  <w:style w:type="table" w:styleId="3-6">
    <w:name w:val="Medium Grid 3 Accent 6"/>
    <w:basedOn w:val="a1"/>
    <w:uiPriority w:val="69"/>
    <w:rsid w:val="00B456DA"/>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c">
    <w:name w:val="Сетка таблицы2"/>
    <w:basedOn w:val="a1"/>
    <w:next w:val="afb"/>
    <w:uiPriority w:val="59"/>
    <w:rsid w:val="004C5EB0"/>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Стиль1"/>
    <w:basedOn w:val="a"/>
    <w:rsid w:val="004C5EB0"/>
    <w:pPr>
      <w:numPr>
        <w:numId w:val="3"/>
      </w:numPr>
      <w:suppressAutoHyphens w:val="0"/>
      <w:autoSpaceDE w:val="0"/>
      <w:autoSpaceDN w:val="0"/>
      <w:adjustRightInd w:val="0"/>
      <w:ind w:firstLine="567"/>
      <w:jc w:val="both"/>
    </w:pPr>
    <w:rPr>
      <w:b/>
      <w:lang w:eastAsia="en-US"/>
    </w:rPr>
  </w:style>
  <w:style w:type="paragraph" w:customStyle="1" w:styleId="111">
    <w:name w:val="Заголовок 11"/>
    <w:basedOn w:val="a"/>
    <w:next w:val="a"/>
    <w:qFormat/>
    <w:rsid w:val="004C5EB0"/>
    <w:pPr>
      <w:keepNext/>
      <w:keepLines/>
      <w:suppressAutoHyphens w:val="0"/>
      <w:spacing w:before="240" w:line="259" w:lineRule="auto"/>
      <w:outlineLvl w:val="0"/>
    </w:pPr>
    <w:rPr>
      <w:rFonts w:eastAsia="MS Gothic"/>
      <w:sz w:val="28"/>
      <w:szCs w:val="32"/>
      <w:lang w:eastAsia="en-US"/>
    </w:rPr>
  </w:style>
  <w:style w:type="paragraph" w:customStyle="1" w:styleId="211">
    <w:name w:val="Заголовок 21"/>
    <w:basedOn w:val="a"/>
    <w:next w:val="a"/>
    <w:uiPriority w:val="9"/>
    <w:semiHidden/>
    <w:unhideWhenUsed/>
    <w:qFormat/>
    <w:rsid w:val="004C5EB0"/>
    <w:pPr>
      <w:keepNext/>
      <w:keepLines/>
      <w:suppressAutoHyphens w:val="0"/>
      <w:spacing w:before="200" w:line="259" w:lineRule="auto"/>
      <w:outlineLvl w:val="1"/>
    </w:pPr>
    <w:rPr>
      <w:rFonts w:ascii="Calibri" w:eastAsia="MS Gothic" w:hAnsi="Calibri"/>
      <w:b/>
      <w:bCs/>
      <w:color w:val="4F81BD"/>
      <w:sz w:val="26"/>
      <w:szCs w:val="26"/>
      <w:lang w:eastAsia="en-US"/>
    </w:rPr>
  </w:style>
  <w:style w:type="table" w:customStyle="1" w:styleId="112">
    <w:name w:val="Сетка таблицы11"/>
    <w:basedOn w:val="a1"/>
    <w:next w:val="afb"/>
    <w:uiPriority w:val="59"/>
    <w:rsid w:val="004C5EB0"/>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Обычный (веб)1"/>
    <w:basedOn w:val="a"/>
    <w:next w:val="afc"/>
    <w:uiPriority w:val="99"/>
    <w:semiHidden/>
    <w:unhideWhenUsed/>
    <w:rsid w:val="004C5EB0"/>
    <w:pPr>
      <w:suppressAutoHyphens w:val="0"/>
      <w:spacing w:before="100" w:beforeAutospacing="1" w:after="100" w:afterAutospacing="1"/>
    </w:pPr>
    <w:rPr>
      <w:rFonts w:ascii="Times" w:eastAsia="MS Mincho" w:hAnsi="Times"/>
      <w:sz w:val="20"/>
      <w:szCs w:val="20"/>
      <w:lang w:eastAsia="ru-RU"/>
    </w:rPr>
  </w:style>
  <w:style w:type="paragraph" w:customStyle="1" w:styleId="1f">
    <w:name w:val="Текст концевой сноски1"/>
    <w:basedOn w:val="a"/>
    <w:next w:val="afd"/>
    <w:uiPriority w:val="99"/>
    <w:semiHidden/>
    <w:unhideWhenUsed/>
    <w:rsid w:val="004C5EB0"/>
    <w:pPr>
      <w:suppressAutoHyphens w:val="0"/>
    </w:pPr>
    <w:rPr>
      <w:rFonts w:ascii="Calibri" w:hAnsi="Calibri"/>
      <w:sz w:val="20"/>
      <w:szCs w:val="20"/>
      <w:lang w:eastAsia="en-US"/>
    </w:rPr>
  </w:style>
  <w:style w:type="character" w:styleId="affff3">
    <w:name w:val="endnote reference"/>
    <w:uiPriority w:val="99"/>
    <w:unhideWhenUsed/>
    <w:locked/>
    <w:rsid w:val="004C5EB0"/>
    <w:rPr>
      <w:rFonts w:cs="Times New Roman"/>
      <w:vertAlign w:val="superscript"/>
    </w:rPr>
  </w:style>
  <w:style w:type="paragraph" w:customStyle="1" w:styleId="1f0">
    <w:name w:val="Текст сноски1"/>
    <w:basedOn w:val="a"/>
    <w:next w:val="af6"/>
    <w:uiPriority w:val="99"/>
    <w:semiHidden/>
    <w:unhideWhenUsed/>
    <w:rsid w:val="004C5EB0"/>
    <w:pPr>
      <w:suppressAutoHyphens w:val="0"/>
    </w:pPr>
    <w:rPr>
      <w:rFonts w:ascii="Calibri" w:hAnsi="Calibri"/>
      <w:sz w:val="20"/>
      <w:szCs w:val="20"/>
      <w:lang w:eastAsia="en-US"/>
    </w:rPr>
  </w:style>
  <w:style w:type="character" w:customStyle="1" w:styleId="113">
    <w:name w:val="Заголовок 1 Знак1"/>
    <w:uiPriority w:val="9"/>
    <w:rsid w:val="004C5EB0"/>
    <w:rPr>
      <w:rFonts w:ascii="Cambria" w:eastAsia="MS Gothic" w:hAnsi="Cambria"/>
      <w:color w:val="365F91"/>
      <w:sz w:val="32"/>
    </w:rPr>
  </w:style>
  <w:style w:type="character" w:customStyle="1" w:styleId="212">
    <w:name w:val="Заголовок 2 Знак1"/>
    <w:uiPriority w:val="9"/>
    <w:semiHidden/>
    <w:rsid w:val="004C5EB0"/>
    <w:rPr>
      <w:rFonts w:ascii="Cambria" w:eastAsia="MS Gothic" w:hAnsi="Cambria"/>
      <w:color w:val="365F91"/>
      <w:sz w:val="26"/>
    </w:rPr>
  </w:style>
  <w:style w:type="character" w:customStyle="1" w:styleId="1f1">
    <w:name w:val="Текст концевой сноски Знак1"/>
    <w:uiPriority w:val="99"/>
    <w:semiHidden/>
    <w:rsid w:val="004C5EB0"/>
    <w:rPr>
      <w:sz w:val="20"/>
    </w:rPr>
  </w:style>
  <w:style w:type="character" w:customStyle="1" w:styleId="1f2">
    <w:name w:val="Текст сноски Знак1"/>
    <w:uiPriority w:val="99"/>
    <w:semiHidden/>
    <w:rsid w:val="004C5EB0"/>
    <w:rPr>
      <w:sz w:val="20"/>
    </w:rPr>
  </w:style>
  <w:style w:type="character" w:customStyle="1" w:styleId="blk">
    <w:name w:val="blk"/>
    <w:rsid w:val="004C5EB0"/>
  </w:style>
  <w:style w:type="character" w:customStyle="1" w:styleId="-1">
    <w:name w:val="Цветной список - Акцент 1 Знак"/>
    <w:link w:val="-10"/>
    <w:locked/>
    <w:rsid w:val="004C5EB0"/>
    <w:rPr>
      <w:rFonts w:ascii="Calibri" w:hAnsi="Calibri"/>
      <w:sz w:val="22"/>
    </w:rPr>
  </w:style>
  <w:style w:type="character" w:customStyle="1" w:styleId="ConsPlusNormal0">
    <w:name w:val="ConsPlusNormal Знак"/>
    <w:link w:val="ConsPlusNormal"/>
    <w:locked/>
    <w:rsid w:val="004C5EB0"/>
    <w:rPr>
      <w:rFonts w:ascii="Arial" w:hAnsi="Arial"/>
      <w:lang w:eastAsia="en-US" w:bidi="ar-SA"/>
    </w:rPr>
  </w:style>
  <w:style w:type="table" w:customStyle="1" w:styleId="-112">
    <w:name w:val="Цветной список - Акцент 11"/>
    <w:basedOn w:val="a1"/>
    <w:next w:val="-10"/>
    <w:uiPriority w:val="34"/>
    <w:semiHidden/>
    <w:unhideWhenUsed/>
    <w:rsid w:val="004C5EB0"/>
    <w:rPr>
      <w:rFonts w:ascii="Calibri" w:hAnsi="Calibri"/>
      <w:lang w:eastAsia="en-US"/>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xl83">
    <w:name w:val="xl83"/>
    <w:basedOn w:val="a"/>
    <w:rsid w:val="004C5EB0"/>
    <w:pPr>
      <w:pBdr>
        <w:top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4">
    <w:name w:val="xl84"/>
    <w:basedOn w:val="a"/>
    <w:rsid w:val="004C5EB0"/>
    <w:pPr>
      <w:pBdr>
        <w:top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5">
    <w:name w:val="xl85"/>
    <w:basedOn w:val="a"/>
    <w:rsid w:val="004C5EB0"/>
    <w:pPr>
      <w:pBdr>
        <w:top w:val="single" w:sz="4"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6">
    <w:name w:val="xl86"/>
    <w:basedOn w:val="a"/>
    <w:rsid w:val="004C5EB0"/>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87">
    <w:name w:val="xl87"/>
    <w:basedOn w:val="a"/>
    <w:rsid w:val="004C5EB0"/>
    <w:pPr>
      <w:pBdr>
        <w:top w:val="single" w:sz="8"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88">
    <w:name w:val="xl88"/>
    <w:basedOn w:val="a"/>
    <w:rsid w:val="004C5EB0"/>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
    <w:rsid w:val="004C5EB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
    <w:rsid w:val="004C5EB0"/>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91">
    <w:name w:val="xl91"/>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2">
    <w:name w:val="xl92"/>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3">
    <w:name w:val="xl93"/>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94">
    <w:name w:val="xl94"/>
    <w:basedOn w:val="a"/>
    <w:rsid w:val="004C5EB0"/>
    <w:pPr>
      <w:suppressAutoHyphens w:val="0"/>
      <w:spacing w:before="100" w:beforeAutospacing="1" w:after="100" w:afterAutospacing="1"/>
      <w:jc w:val="center"/>
      <w:textAlignment w:val="center"/>
    </w:pPr>
    <w:rPr>
      <w:lang w:eastAsia="ru-RU"/>
    </w:rPr>
  </w:style>
  <w:style w:type="paragraph" w:customStyle="1" w:styleId="xl95">
    <w:name w:val="xl95"/>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6">
    <w:name w:val="xl96"/>
    <w:basedOn w:val="a"/>
    <w:rsid w:val="004C5EB0"/>
    <w:pPr>
      <w:pBdr>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7">
    <w:name w:val="xl97"/>
    <w:basedOn w:val="a"/>
    <w:rsid w:val="004C5EB0"/>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8">
    <w:name w:val="xl98"/>
    <w:basedOn w:val="a"/>
    <w:rsid w:val="004C5EB0"/>
    <w:pPr>
      <w:pBdr>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99">
    <w:name w:val="xl99"/>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0">
    <w:name w:val="xl100"/>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1">
    <w:name w:val="xl101"/>
    <w:basedOn w:val="a"/>
    <w:rsid w:val="004C5EB0"/>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2">
    <w:name w:val="xl102"/>
    <w:basedOn w:val="a"/>
    <w:rsid w:val="004C5EB0"/>
    <w:pPr>
      <w:pBdr>
        <w:top w:val="single" w:sz="8" w:space="0" w:color="auto"/>
        <w:bottom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03">
    <w:name w:val="xl103"/>
    <w:basedOn w:val="a"/>
    <w:rsid w:val="004C5EB0"/>
    <w:pPr>
      <w:pBdr>
        <w:top w:val="single" w:sz="8"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4">
    <w:name w:val="xl104"/>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5">
    <w:name w:val="xl105"/>
    <w:basedOn w:val="a"/>
    <w:rsid w:val="004C5EB0"/>
    <w:pPr>
      <w:pBdr>
        <w:top w:val="single" w:sz="8"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6">
    <w:name w:val="xl106"/>
    <w:basedOn w:val="a"/>
    <w:rsid w:val="004C5EB0"/>
    <w:pPr>
      <w:pBdr>
        <w:top w:val="single" w:sz="8"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
    <w:rsid w:val="004C5EB0"/>
    <w:pPr>
      <w:pBdr>
        <w:top w:val="single" w:sz="4"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8">
    <w:name w:val="xl108"/>
    <w:basedOn w:val="a"/>
    <w:rsid w:val="004C5EB0"/>
    <w:pPr>
      <w:pBdr>
        <w:top w:val="single" w:sz="4" w:space="0" w:color="auto"/>
        <w:left w:val="single" w:sz="8"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9">
    <w:name w:val="xl109"/>
    <w:basedOn w:val="a"/>
    <w:rsid w:val="004C5EB0"/>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0">
    <w:name w:val="xl110"/>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1">
    <w:name w:val="xl111"/>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2">
    <w:name w:val="xl112"/>
    <w:basedOn w:val="a"/>
    <w:rsid w:val="004C5EB0"/>
    <w:pPr>
      <w:pBdr>
        <w:top w:val="single" w:sz="4" w:space="0" w:color="auto"/>
        <w:left w:val="single" w:sz="4" w:space="0" w:color="auto"/>
      </w:pBdr>
      <w:shd w:val="clear" w:color="000000" w:fill="D6DCE4"/>
      <w:suppressAutoHyphens w:val="0"/>
      <w:spacing w:before="100" w:beforeAutospacing="1" w:after="100" w:afterAutospacing="1"/>
    </w:pPr>
    <w:rPr>
      <w:b/>
      <w:bCs/>
      <w:lang w:eastAsia="ru-RU"/>
    </w:rPr>
  </w:style>
  <w:style w:type="paragraph" w:customStyle="1" w:styleId="xl113">
    <w:name w:val="xl113"/>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4">
    <w:name w:val="xl114"/>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5">
    <w:name w:val="xl115"/>
    <w:basedOn w:val="a"/>
    <w:rsid w:val="004C5EB0"/>
    <w:pPr>
      <w:pBdr>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6">
    <w:name w:val="xl116"/>
    <w:basedOn w:val="a"/>
    <w:rsid w:val="004C5EB0"/>
    <w:pPr>
      <w:pBdr>
        <w:left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17">
    <w:name w:val="xl117"/>
    <w:basedOn w:val="a"/>
    <w:rsid w:val="004C5EB0"/>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8">
    <w:name w:val="xl118"/>
    <w:basedOn w:val="a"/>
    <w:rsid w:val="004C5EB0"/>
    <w:pPr>
      <w:pBdr>
        <w:top w:val="single" w:sz="8" w:space="0" w:color="auto"/>
        <w:bottom w:val="single" w:sz="8"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9">
    <w:name w:val="xl119"/>
    <w:basedOn w:val="a"/>
    <w:rsid w:val="004C5EB0"/>
    <w:pPr>
      <w:pBdr>
        <w:top w:val="single" w:sz="8" w:space="0" w:color="auto"/>
        <w:left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20">
    <w:name w:val="xl120"/>
    <w:basedOn w:val="a"/>
    <w:rsid w:val="004C5EB0"/>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
    <w:rsid w:val="004C5EB0"/>
    <w:pPr>
      <w:pBdr>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
    <w:rsid w:val="004C5EB0"/>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
    <w:rsid w:val="004C5EB0"/>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
    <w:rsid w:val="004C5EB0"/>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5">
    <w:name w:val="xl125"/>
    <w:basedOn w:val="a"/>
    <w:rsid w:val="004C5EB0"/>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7">
    <w:name w:val="xl127"/>
    <w:basedOn w:val="a"/>
    <w:rsid w:val="004C5EB0"/>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8">
    <w:name w:val="xl128"/>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9">
    <w:name w:val="xl129"/>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130">
    <w:name w:val="xl130"/>
    <w:basedOn w:val="a"/>
    <w:rsid w:val="004C5EB0"/>
    <w:pPr>
      <w:pBdr>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31">
    <w:name w:val="xl131"/>
    <w:basedOn w:val="a"/>
    <w:rsid w:val="004C5EB0"/>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2">
    <w:name w:val="xl132"/>
    <w:basedOn w:val="a"/>
    <w:rsid w:val="004C5EB0"/>
    <w:pPr>
      <w:pBdr>
        <w:top w:val="single" w:sz="4" w:space="0" w:color="auto"/>
        <w:left w:val="single" w:sz="8" w:space="0" w:color="auto"/>
        <w:right w:val="single" w:sz="4" w:space="0" w:color="auto"/>
      </w:pBdr>
      <w:suppressAutoHyphens w:val="0"/>
      <w:spacing w:before="100" w:beforeAutospacing="1" w:after="100" w:afterAutospacing="1"/>
    </w:pPr>
    <w:rPr>
      <w:lang w:eastAsia="ru-RU"/>
    </w:rPr>
  </w:style>
  <w:style w:type="paragraph" w:customStyle="1" w:styleId="xl133">
    <w:name w:val="xl133"/>
    <w:basedOn w:val="a"/>
    <w:rsid w:val="004C5EB0"/>
    <w:pPr>
      <w:pBdr>
        <w:top w:val="single" w:sz="8"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4">
    <w:name w:val="xl134"/>
    <w:basedOn w:val="a"/>
    <w:rsid w:val="004C5EB0"/>
    <w:pPr>
      <w:pBdr>
        <w:top w:val="single" w:sz="4"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5">
    <w:name w:val="xl135"/>
    <w:basedOn w:val="a"/>
    <w:rsid w:val="004C5EB0"/>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6">
    <w:name w:val="xl136"/>
    <w:basedOn w:val="a"/>
    <w:rsid w:val="004C5EB0"/>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7">
    <w:name w:val="xl137"/>
    <w:basedOn w:val="a"/>
    <w:rsid w:val="004C5EB0"/>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38">
    <w:name w:val="xl138"/>
    <w:basedOn w:val="a"/>
    <w:rsid w:val="004C5EB0"/>
    <w:pPr>
      <w:pBdr>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9">
    <w:name w:val="xl139"/>
    <w:basedOn w:val="a"/>
    <w:rsid w:val="004C5EB0"/>
    <w:pPr>
      <w:pBdr>
        <w:top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
    <w:rsid w:val="004C5EB0"/>
    <w:pPr>
      <w:pBdr>
        <w:top w:val="single" w:sz="8"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41">
    <w:name w:val="xl141"/>
    <w:basedOn w:val="a"/>
    <w:rsid w:val="004C5EB0"/>
    <w:pPr>
      <w:pBdr>
        <w:top w:val="single" w:sz="8" w:space="0" w:color="auto"/>
        <w:left w:val="single" w:sz="8" w:space="0" w:color="auto"/>
        <w:bottom w:val="single" w:sz="8" w:space="0" w:color="auto"/>
      </w:pBdr>
      <w:suppressAutoHyphens w:val="0"/>
      <w:spacing w:before="100" w:beforeAutospacing="1" w:after="100" w:afterAutospacing="1"/>
      <w:jc w:val="center"/>
    </w:pPr>
    <w:rPr>
      <w:lang w:eastAsia="ru-RU"/>
    </w:rPr>
  </w:style>
  <w:style w:type="paragraph" w:customStyle="1" w:styleId="xl142">
    <w:name w:val="xl142"/>
    <w:basedOn w:val="a"/>
    <w:rsid w:val="004C5EB0"/>
    <w:pPr>
      <w:pBdr>
        <w:top w:val="single" w:sz="8" w:space="0" w:color="auto"/>
        <w:bottom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3">
    <w:name w:val="xl143"/>
    <w:basedOn w:val="a"/>
    <w:rsid w:val="004C5EB0"/>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4">
    <w:name w:val="xl144"/>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5">
    <w:name w:val="xl145"/>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6">
    <w:name w:val="xl146"/>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8">
    <w:name w:val="xl148"/>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9">
    <w:name w:val="xl149"/>
    <w:basedOn w:val="a"/>
    <w:rsid w:val="004C5EB0"/>
    <w:pPr>
      <w:pBdr>
        <w:top w:val="single" w:sz="4" w:space="0" w:color="auto"/>
        <w:lef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table" w:styleId="-10">
    <w:name w:val="Colorful List Accent 1"/>
    <w:basedOn w:val="a1"/>
    <w:link w:val="-1"/>
    <w:unhideWhenUsed/>
    <w:rsid w:val="004C5EB0"/>
    <w:rPr>
      <w:rFonts w:ascii="Calibri" w:hAnsi="Calibri"/>
      <w:sz w:val="22"/>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affff4">
    <w:name w:val="Колонтитул_"/>
    <w:link w:val="affff5"/>
    <w:locked/>
    <w:rsid w:val="006A67B5"/>
    <w:rPr>
      <w:shd w:val="clear" w:color="auto" w:fill="FFFFFF"/>
    </w:rPr>
  </w:style>
  <w:style w:type="character" w:customStyle="1" w:styleId="14pt">
    <w:name w:val="Колонтитул + 14 pt"/>
    <w:aliases w:val="Полужирный3"/>
    <w:rsid w:val="006A67B5"/>
    <w:rPr>
      <w:rFonts w:ascii="Times New Roman" w:hAnsi="Times New Roman"/>
      <w:b/>
      <w:color w:val="000000"/>
      <w:spacing w:val="0"/>
      <w:w w:val="100"/>
      <w:position w:val="0"/>
      <w:sz w:val="28"/>
      <w:shd w:val="clear" w:color="auto" w:fill="FFFFFF"/>
      <w:lang w:val="ru-RU" w:eastAsia="ru-RU"/>
    </w:rPr>
  </w:style>
  <w:style w:type="character" w:customStyle="1" w:styleId="14pt1">
    <w:name w:val="Колонтитул + 14 pt1"/>
    <w:rsid w:val="006A67B5"/>
    <w:rPr>
      <w:rFonts w:ascii="Times New Roman" w:hAnsi="Times New Roman"/>
      <w:color w:val="000000"/>
      <w:spacing w:val="0"/>
      <w:w w:val="100"/>
      <w:position w:val="0"/>
      <w:sz w:val="28"/>
      <w:shd w:val="clear" w:color="auto" w:fill="FFFFFF"/>
      <w:lang w:val="ru-RU" w:eastAsia="ru-RU"/>
    </w:rPr>
  </w:style>
  <w:style w:type="character" w:customStyle="1" w:styleId="2d">
    <w:name w:val="Подпись к таблице (2)"/>
    <w:rsid w:val="006A67B5"/>
    <w:rPr>
      <w:rFonts w:ascii="Times New Roman" w:hAnsi="Times New Roman"/>
      <w:color w:val="000000"/>
      <w:spacing w:val="0"/>
      <w:w w:val="100"/>
      <w:position w:val="0"/>
      <w:sz w:val="28"/>
      <w:u w:val="single"/>
      <w:lang w:val="ru-RU" w:eastAsia="ru-RU"/>
    </w:rPr>
  </w:style>
  <w:style w:type="paragraph" w:customStyle="1" w:styleId="affff5">
    <w:name w:val="Колонтитул"/>
    <w:basedOn w:val="a"/>
    <w:link w:val="affff4"/>
    <w:rsid w:val="006A67B5"/>
    <w:pPr>
      <w:widowControl w:val="0"/>
      <w:shd w:val="clear" w:color="auto" w:fill="FFFFFF"/>
      <w:suppressAutoHyphens w:val="0"/>
      <w:spacing w:line="240" w:lineRule="atLeast"/>
    </w:pPr>
    <w:rPr>
      <w:sz w:val="20"/>
      <w:szCs w:val="20"/>
    </w:rPr>
  </w:style>
  <w:style w:type="table" w:customStyle="1" w:styleId="-661">
    <w:name w:val="Таблица-сетка 6 цветная — акцент 61"/>
    <w:basedOn w:val="a1"/>
    <w:uiPriority w:val="51"/>
    <w:rsid w:val="00DB3C8E"/>
    <w:rPr>
      <w:color w:val="E36C0A"/>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paragraph" w:customStyle="1" w:styleId="44">
    <w:name w:val="Абзац списка4"/>
    <w:basedOn w:val="a"/>
    <w:link w:val="ListParagraphChar"/>
    <w:rsid w:val="00B52071"/>
    <w:pPr>
      <w:suppressAutoHyphens w:val="0"/>
      <w:spacing w:after="200" w:line="276" w:lineRule="auto"/>
      <w:ind w:left="720"/>
    </w:pPr>
    <w:rPr>
      <w:rFonts w:ascii="Calibri" w:hAnsi="Calibri"/>
      <w:sz w:val="22"/>
      <w:szCs w:val="20"/>
    </w:rPr>
  </w:style>
  <w:style w:type="character" w:customStyle="1" w:styleId="ListParagraphChar">
    <w:name w:val="List Paragraph Char"/>
    <w:link w:val="44"/>
    <w:locked/>
    <w:rsid w:val="00B52071"/>
    <w:rPr>
      <w:rFonts w:ascii="Calibri" w:hAnsi="Calibri"/>
      <w:sz w:val="22"/>
    </w:rPr>
  </w:style>
  <w:style w:type="paragraph" w:customStyle="1" w:styleId="2e">
    <w:name w:val="Табл2"/>
    <w:basedOn w:val="a"/>
    <w:link w:val="2f"/>
    <w:qFormat/>
    <w:rsid w:val="00F818DA"/>
    <w:pPr>
      <w:widowControl w:val="0"/>
      <w:suppressAutoHyphens w:val="0"/>
      <w:autoSpaceDE w:val="0"/>
      <w:autoSpaceDN w:val="0"/>
      <w:adjustRightInd w:val="0"/>
      <w:jc w:val="center"/>
    </w:pPr>
    <w:rPr>
      <w:rFonts w:ascii="Times New Roman CYR" w:hAnsi="Times New Roman CYR"/>
      <w:sz w:val="22"/>
      <w:szCs w:val="20"/>
      <w:lang w:eastAsia="en-US"/>
    </w:rPr>
  </w:style>
  <w:style w:type="character" w:customStyle="1" w:styleId="2f">
    <w:name w:val="Табл2 Знак"/>
    <w:link w:val="2e"/>
    <w:locked/>
    <w:rsid w:val="00F818DA"/>
    <w:rPr>
      <w:rFonts w:ascii="Times New Roman CYR" w:hAnsi="Times New Roman CYR"/>
      <w:sz w:val="22"/>
      <w:lang w:eastAsia="en-US"/>
    </w:rPr>
  </w:style>
  <w:style w:type="numbering" w:customStyle="1" w:styleId="1f3">
    <w:name w:val="Нет списка1"/>
    <w:next w:val="a2"/>
    <w:uiPriority w:val="99"/>
    <w:semiHidden/>
    <w:unhideWhenUsed/>
    <w:rsid w:val="00D60E16"/>
  </w:style>
  <w:style w:type="table" w:customStyle="1" w:styleId="39">
    <w:name w:val="Сетка таблицы3"/>
    <w:basedOn w:val="a1"/>
    <w:next w:val="afb"/>
    <w:uiPriority w:val="59"/>
    <w:rsid w:val="00D60E16"/>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fff6">
    <w:name w:val="Сноска_"/>
    <w:basedOn w:val="a0"/>
    <w:link w:val="affff7"/>
    <w:rsid w:val="001370FF"/>
    <w:rPr>
      <w:shd w:val="clear" w:color="auto" w:fill="FFFFFF"/>
    </w:rPr>
  </w:style>
  <w:style w:type="character" w:customStyle="1" w:styleId="3Exact">
    <w:name w:val="Основной текст (3) Exact"/>
    <w:basedOn w:val="a0"/>
    <w:rsid w:val="001370FF"/>
    <w:rPr>
      <w:rFonts w:ascii="Times New Roman" w:eastAsia="Times New Roman" w:hAnsi="Times New Roman" w:cs="Times New Roman"/>
      <w:b w:val="0"/>
      <w:bCs w:val="0"/>
      <w:i w:val="0"/>
      <w:iCs w:val="0"/>
      <w:smallCaps w:val="0"/>
      <w:strike w:val="0"/>
      <w:sz w:val="28"/>
      <w:szCs w:val="28"/>
      <w:u w:val="none"/>
    </w:rPr>
  </w:style>
  <w:style w:type="character" w:customStyle="1" w:styleId="8Exact">
    <w:name w:val="Основной текст (8) Exact"/>
    <w:basedOn w:val="a0"/>
    <w:link w:val="82"/>
    <w:rsid w:val="001370FF"/>
    <w:rPr>
      <w:b/>
      <w:bCs/>
      <w:sz w:val="22"/>
      <w:szCs w:val="22"/>
      <w:shd w:val="clear" w:color="auto" w:fill="FFFFFF"/>
    </w:rPr>
  </w:style>
  <w:style w:type="character" w:customStyle="1" w:styleId="82ptExact">
    <w:name w:val="Основной текст (8) + Курсив;Интервал 2 pt Exact"/>
    <w:basedOn w:val="8Exact"/>
    <w:rsid w:val="001370FF"/>
    <w:rPr>
      <w:b/>
      <w:bCs/>
      <w:i/>
      <w:iCs/>
      <w:color w:val="000000"/>
      <w:spacing w:val="50"/>
      <w:w w:val="100"/>
      <w:position w:val="0"/>
      <w:sz w:val="22"/>
      <w:szCs w:val="22"/>
      <w:shd w:val="clear" w:color="auto" w:fill="FFFFFF"/>
      <w:lang w:val="en-US" w:eastAsia="en-US" w:bidi="en-US"/>
    </w:rPr>
  </w:style>
  <w:style w:type="character" w:customStyle="1" w:styleId="8Constantia12ptExact">
    <w:name w:val="Основной текст (8) + Constantia;12 pt;Не полужирный;Курсив Exact"/>
    <w:basedOn w:val="8Exact"/>
    <w:rsid w:val="001370FF"/>
    <w:rPr>
      <w:rFonts w:ascii="Constantia" w:eastAsia="Constantia" w:hAnsi="Constantia" w:cs="Constantia"/>
      <w:b/>
      <w:bCs/>
      <w:i/>
      <w:iCs/>
      <w:color w:val="000000"/>
      <w:spacing w:val="0"/>
      <w:w w:val="100"/>
      <w:position w:val="0"/>
      <w:sz w:val="24"/>
      <w:szCs w:val="24"/>
      <w:shd w:val="clear" w:color="auto" w:fill="FFFFFF"/>
      <w:lang w:val="ru-RU" w:eastAsia="ru-RU" w:bidi="ru-RU"/>
    </w:rPr>
  </w:style>
  <w:style w:type="character" w:customStyle="1" w:styleId="8Constantia95pt0ptExact">
    <w:name w:val="Основной текст (8) + Constantia;9;5 pt;Не полужирный;Интервал 0 pt Exact"/>
    <w:basedOn w:val="8Exact"/>
    <w:rsid w:val="001370FF"/>
    <w:rPr>
      <w:rFonts w:ascii="Constantia" w:eastAsia="Constantia" w:hAnsi="Constantia" w:cs="Constantia"/>
      <w:b/>
      <w:bCs/>
      <w:color w:val="000000"/>
      <w:spacing w:val="10"/>
      <w:w w:val="100"/>
      <w:position w:val="0"/>
      <w:sz w:val="19"/>
      <w:szCs w:val="19"/>
      <w:shd w:val="clear" w:color="auto" w:fill="FFFFFF"/>
      <w:lang w:val="en-US" w:eastAsia="en-US" w:bidi="en-US"/>
    </w:rPr>
  </w:style>
  <w:style w:type="character" w:customStyle="1" w:styleId="4TimesNewRoman16pt">
    <w:name w:val="Основной текст (4) + Times New Roman;16 pt;Полужирный;Не курсив"/>
    <w:basedOn w:val="41"/>
    <w:rsid w:val="001370FF"/>
    <w:rPr>
      <w:rFonts w:ascii="Times New Roman" w:eastAsia="Times New Roman" w:hAnsi="Times New Roman" w:cs="Times New Roman"/>
      <w:b/>
      <w:bCs/>
      <w:i/>
      <w:iCs/>
      <w:smallCaps w:val="0"/>
      <w:strike w:val="0"/>
      <w:color w:val="000000"/>
      <w:spacing w:val="-20"/>
      <w:w w:val="100"/>
      <w:position w:val="0"/>
      <w:sz w:val="32"/>
      <w:szCs w:val="32"/>
      <w:u w:val="none"/>
      <w:shd w:val="clear" w:color="auto" w:fill="FFFFFF"/>
      <w:lang w:val="ru-RU" w:eastAsia="ru-RU" w:bidi="ru-RU"/>
    </w:rPr>
  </w:style>
  <w:style w:type="character" w:customStyle="1" w:styleId="4CenturyGothic14pt0pt">
    <w:name w:val="Основной текст (4) + Century Gothic;14 pt;Полужирный;Интервал 0 pt"/>
    <w:basedOn w:val="41"/>
    <w:rsid w:val="001370FF"/>
    <w:rPr>
      <w:rFonts w:ascii="Century Gothic" w:eastAsia="Century Gothic" w:hAnsi="Century Gothic" w:cs="Century Gothic"/>
      <w:b/>
      <w:bCs/>
      <w:i/>
      <w:iCs/>
      <w:smallCaps w:val="0"/>
      <w:strike w:val="0"/>
      <w:color w:val="000000"/>
      <w:spacing w:val="-10"/>
      <w:w w:val="100"/>
      <w:position w:val="0"/>
      <w:sz w:val="28"/>
      <w:szCs w:val="28"/>
      <w:u w:val="none"/>
      <w:shd w:val="clear" w:color="auto" w:fill="FFFFFF"/>
      <w:lang w:val="ru-RU" w:eastAsia="ru-RU" w:bidi="ru-RU"/>
    </w:rPr>
  </w:style>
  <w:style w:type="character" w:customStyle="1" w:styleId="4TimesNewRoman14pt0pt">
    <w:name w:val="Основной текст (4) + Times New Roman;14 pt;Полужирный;Интервал 0 pt"/>
    <w:basedOn w:val="41"/>
    <w:rsid w:val="001370FF"/>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3a">
    <w:name w:val="Заголовок №3_"/>
    <w:basedOn w:val="a0"/>
    <w:link w:val="3b"/>
    <w:rsid w:val="001370FF"/>
    <w:rPr>
      <w:sz w:val="28"/>
      <w:szCs w:val="28"/>
      <w:shd w:val="clear" w:color="auto" w:fill="FFFFFF"/>
    </w:rPr>
  </w:style>
  <w:style w:type="character" w:customStyle="1" w:styleId="65">
    <w:name w:val="Основной текст (6)_"/>
    <w:basedOn w:val="a0"/>
    <w:link w:val="66"/>
    <w:rsid w:val="001370FF"/>
    <w:rPr>
      <w:i/>
      <w:iCs/>
      <w:sz w:val="28"/>
      <w:szCs w:val="28"/>
      <w:shd w:val="clear" w:color="auto" w:fill="FFFFFF"/>
    </w:rPr>
  </w:style>
  <w:style w:type="character" w:customStyle="1" w:styleId="3c">
    <w:name w:val="Основной текст (3) + Курсив"/>
    <w:basedOn w:val="33"/>
    <w:rsid w:val="001370F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1f4">
    <w:name w:val="Заголовок №1_"/>
    <w:basedOn w:val="a0"/>
    <w:link w:val="1f5"/>
    <w:rsid w:val="001370FF"/>
    <w:rPr>
      <w:b/>
      <w:bCs/>
      <w:sz w:val="28"/>
      <w:szCs w:val="28"/>
      <w:shd w:val="clear" w:color="auto" w:fill="FFFFFF"/>
    </w:rPr>
  </w:style>
  <w:style w:type="character" w:customStyle="1" w:styleId="119pt2pt">
    <w:name w:val="Заголовок №1 + 19 pt;Курсив;Интервал 2 pt"/>
    <w:basedOn w:val="1f4"/>
    <w:rsid w:val="001370FF"/>
    <w:rPr>
      <w:b/>
      <w:bCs/>
      <w:i/>
      <w:iCs/>
      <w:color w:val="000000"/>
      <w:spacing w:val="50"/>
      <w:w w:val="100"/>
      <w:position w:val="0"/>
      <w:sz w:val="38"/>
      <w:szCs w:val="38"/>
      <w:shd w:val="clear" w:color="auto" w:fill="FFFFFF"/>
      <w:lang w:val="ru-RU" w:eastAsia="ru-RU" w:bidi="ru-RU"/>
    </w:rPr>
  </w:style>
  <w:style w:type="character" w:customStyle="1" w:styleId="72">
    <w:name w:val="Основной текст (7)_"/>
    <w:basedOn w:val="a0"/>
    <w:link w:val="73"/>
    <w:rsid w:val="001370FF"/>
    <w:rPr>
      <w:i/>
      <w:iCs/>
      <w:shd w:val="clear" w:color="auto" w:fill="FFFFFF"/>
    </w:rPr>
  </w:style>
  <w:style w:type="character" w:customStyle="1" w:styleId="45">
    <w:name w:val="Заголовок №4_"/>
    <w:basedOn w:val="a0"/>
    <w:link w:val="46"/>
    <w:rsid w:val="001370FF"/>
    <w:rPr>
      <w:i/>
      <w:iCs/>
      <w:shd w:val="clear" w:color="auto" w:fill="FFFFFF"/>
      <w:lang w:val="en-US" w:eastAsia="en-US" w:bidi="en-US"/>
    </w:rPr>
  </w:style>
  <w:style w:type="character" w:customStyle="1" w:styleId="47">
    <w:name w:val="Заголовок №4 + Не курсив"/>
    <w:basedOn w:val="45"/>
    <w:rsid w:val="001370FF"/>
    <w:rPr>
      <w:i/>
      <w:iCs/>
      <w:color w:val="000000"/>
      <w:spacing w:val="0"/>
      <w:w w:val="100"/>
      <w:position w:val="0"/>
      <w:sz w:val="24"/>
      <w:szCs w:val="24"/>
      <w:shd w:val="clear" w:color="auto" w:fill="FFFFFF"/>
      <w:lang w:val="ru-RU" w:eastAsia="ru-RU" w:bidi="ru-RU"/>
    </w:rPr>
  </w:style>
  <w:style w:type="character" w:customStyle="1" w:styleId="3Constantia95pt0pt">
    <w:name w:val="Основной текст (3) + Constantia;9;5 pt;Курсив;Интервал 0 pt"/>
    <w:basedOn w:val="33"/>
    <w:rsid w:val="001370FF"/>
    <w:rPr>
      <w:rFonts w:ascii="Constantia" w:eastAsia="Constantia" w:hAnsi="Constantia" w:cs="Constantia"/>
      <w:b w:val="0"/>
      <w:bCs w:val="0"/>
      <w:i/>
      <w:iCs/>
      <w:smallCaps w:val="0"/>
      <w:strike w:val="0"/>
      <w:color w:val="000000"/>
      <w:spacing w:val="10"/>
      <w:w w:val="100"/>
      <w:position w:val="0"/>
      <w:sz w:val="19"/>
      <w:szCs w:val="19"/>
      <w:u w:val="none"/>
      <w:shd w:val="clear" w:color="auto" w:fill="FFFFFF"/>
      <w:lang w:val="en-US" w:eastAsia="en-US" w:bidi="en-US"/>
    </w:rPr>
  </w:style>
  <w:style w:type="character" w:customStyle="1" w:styleId="93">
    <w:name w:val="Основной текст (9)_"/>
    <w:basedOn w:val="a0"/>
    <w:link w:val="94"/>
    <w:rsid w:val="001370FF"/>
    <w:rPr>
      <w:rFonts w:ascii="Courier New" w:eastAsia="Courier New" w:hAnsi="Courier New" w:cs="Courier New"/>
      <w:b/>
      <w:bCs/>
      <w:shd w:val="clear" w:color="auto" w:fill="FFFFFF"/>
    </w:rPr>
  </w:style>
  <w:style w:type="character" w:customStyle="1" w:styleId="67">
    <w:name w:val="Основной текст (6) + Не курсив"/>
    <w:basedOn w:val="65"/>
    <w:rsid w:val="001370FF"/>
    <w:rPr>
      <w:i/>
      <w:iCs/>
      <w:color w:val="000000"/>
      <w:spacing w:val="0"/>
      <w:w w:val="100"/>
      <w:position w:val="0"/>
      <w:sz w:val="28"/>
      <w:szCs w:val="28"/>
      <w:shd w:val="clear" w:color="auto" w:fill="FFFFFF"/>
      <w:lang w:val="ru-RU" w:eastAsia="ru-RU" w:bidi="ru-RU"/>
    </w:rPr>
  </w:style>
  <w:style w:type="character" w:customStyle="1" w:styleId="9-1pt">
    <w:name w:val="Основной текст (9) + Интервал -1 pt"/>
    <w:basedOn w:val="93"/>
    <w:rsid w:val="001370FF"/>
    <w:rPr>
      <w:rFonts w:ascii="Courier New" w:eastAsia="Courier New" w:hAnsi="Courier New" w:cs="Courier New"/>
      <w:b/>
      <w:bCs/>
      <w:color w:val="000000"/>
      <w:spacing w:val="-20"/>
      <w:w w:val="100"/>
      <w:position w:val="0"/>
      <w:sz w:val="24"/>
      <w:szCs w:val="24"/>
      <w:shd w:val="clear" w:color="auto" w:fill="FFFFFF"/>
      <w:lang w:val="ru-RU" w:eastAsia="ru-RU" w:bidi="ru-RU"/>
    </w:rPr>
  </w:style>
  <w:style w:type="character" w:customStyle="1" w:styleId="38pt0pt">
    <w:name w:val="Основной текст (3) + 8 pt;Интервал 0 pt"/>
    <w:basedOn w:val="33"/>
    <w:rsid w:val="001370FF"/>
    <w:rPr>
      <w:rFonts w:ascii="Times New Roman" w:eastAsia="Times New Roman" w:hAnsi="Times New Roman" w:cs="Times New Roman"/>
      <w:b w:val="0"/>
      <w:bCs w:val="0"/>
      <w:i w:val="0"/>
      <w:iCs w:val="0"/>
      <w:smallCaps w:val="0"/>
      <w:strike w:val="0"/>
      <w:color w:val="000000"/>
      <w:spacing w:val="10"/>
      <w:w w:val="100"/>
      <w:position w:val="0"/>
      <w:sz w:val="16"/>
      <w:szCs w:val="16"/>
      <w:u w:val="none"/>
      <w:shd w:val="clear" w:color="auto" w:fill="FFFFFF"/>
      <w:lang w:val="ru-RU" w:eastAsia="ru-RU" w:bidi="ru-RU"/>
    </w:rPr>
  </w:style>
  <w:style w:type="character" w:customStyle="1" w:styleId="100">
    <w:name w:val="Основной текст (10)_"/>
    <w:basedOn w:val="a0"/>
    <w:link w:val="101"/>
    <w:rsid w:val="001370FF"/>
    <w:rPr>
      <w:rFonts w:ascii="Courier New" w:eastAsia="Courier New" w:hAnsi="Courier New" w:cs="Courier New"/>
      <w:i/>
      <w:iCs/>
      <w:spacing w:val="20"/>
      <w:sz w:val="26"/>
      <w:szCs w:val="26"/>
      <w:shd w:val="clear" w:color="auto" w:fill="FFFFFF"/>
    </w:rPr>
  </w:style>
  <w:style w:type="character" w:customStyle="1" w:styleId="10CenturyGothic11pt0pt">
    <w:name w:val="Основной текст (10) + Century Gothic;11 pt;Не курсив;Интервал 0 pt"/>
    <w:basedOn w:val="100"/>
    <w:rsid w:val="001370FF"/>
    <w:rPr>
      <w:rFonts w:ascii="Century Gothic" w:eastAsia="Century Gothic" w:hAnsi="Century Gothic" w:cs="Century Gothic"/>
      <w:i/>
      <w:iCs/>
      <w:color w:val="000000"/>
      <w:spacing w:val="-10"/>
      <w:w w:val="100"/>
      <w:position w:val="0"/>
      <w:sz w:val="22"/>
      <w:szCs w:val="22"/>
      <w:shd w:val="clear" w:color="auto" w:fill="FFFFFF"/>
      <w:lang w:val="ru-RU" w:eastAsia="ru-RU" w:bidi="ru-RU"/>
    </w:rPr>
  </w:style>
  <w:style w:type="character" w:customStyle="1" w:styleId="210pt">
    <w:name w:val="Основной текст (2) + 10 pt"/>
    <w:basedOn w:val="28"/>
    <w:rsid w:val="001370F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pt">
    <w:name w:val="Основной текст (2) + 9 pt;Полужирный"/>
    <w:basedOn w:val="28"/>
    <w:rsid w:val="001370F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14">
    <w:name w:val="Основной текст (11)_"/>
    <w:basedOn w:val="a0"/>
    <w:link w:val="115"/>
    <w:rsid w:val="001370FF"/>
    <w:rPr>
      <w:shd w:val="clear" w:color="auto" w:fill="FFFFFF"/>
    </w:rPr>
  </w:style>
  <w:style w:type="character" w:customStyle="1" w:styleId="54">
    <w:name w:val="Заголовок №5_"/>
    <w:basedOn w:val="a0"/>
    <w:link w:val="55"/>
    <w:rsid w:val="001370FF"/>
    <w:rPr>
      <w:sz w:val="28"/>
      <w:szCs w:val="28"/>
      <w:shd w:val="clear" w:color="auto" w:fill="FFFFFF"/>
    </w:rPr>
  </w:style>
  <w:style w:type="character" w:customStyle="1" w:styleId="285pt">
    <w:name w:val="Основной текст (2) + 8;5 pt"/>
    <w:basedOn w:val="28"/>
    <w:rsid w:val="001370F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20">
    <w:name w:val="Основной текст (12)_"/>
    <w:basedOn w:val="a0"/>
    <w:link w:val="121"/>
    <w:rsid w:val="001370FF"/>
    <w:rPr>
      <w:shd w:val="clear" w:color="auto" w:fill="FFFFFF"/>
    </w:rPr>
  </w:style>
  <w:style w:type="character" w:customStyle="1" w:styleId="122">
    <w:name w:val="Основной текст (12) + Малые прописные"/>
    <w:basedOn w:val="120"/>
    <w:rsid w:val="001370FF"/>
    <w:rPr>
      <w:smallCaps/>
      <w:color w:val="000000"/>
      <w:spacing w:val="0"/>
      <w:w w:val="100"/>
      <w:position w:val="0"/>
      <w:sz w:val="24"/>
      <w:szCs w:val="24"/>
      <w:shd w:val="clear" w:color="auto" w:fill="FFFFFF"/>
      <w:lang w:val="ru-RU" w:eastAsia="ru-RU" w:bidi="ru-RU"/>
    </w:rPr>
  </w:style>
  <w:style w:type="character" w:customStyle="1" w:styleId="130">
    <w:name w:val="Основной текст (13)_"/>
    <w:basedOn w:val="a0"/>
    <w:link w:val="131"/>
    <w:rsid w:val="001370FF"/>
    <w:rPr>
      <w:b/>
      <w:bCs/>
      <w:shd w:val="clear" w:color="auto" w:fill="FFFFFF"/>
    </w:rPr>
  </w:style>
  <w:style w:type="character" w:customStyle="1" w:styleId="68">
    <w:name w:val="Заголовок №6_"/>
    <w:basedOn w:val="a0"/>
    <w:link w:val="69"/>
    <w:rsid w:val="001370FF"/>
    <w:rPr>
      <w:b/>
      <w:bCs/>
      <w:shd w:val="clear" w:color="auto" w:fill="FFFFFF"/>
    </w:rPr>
  </w:style>
  <w:style w:type="character" w:customStyle="1" w:styleId="611pt">
    <w:name w:val="Заголовок №6 + 11 pt"/>
    <w:basedOn w:val="68"/>
    <w:rsid w:val="001370FF"/>
    <w:rPr>
      <w:b/>
      <w:bCs/>
      <w:color w:val="000000"/>
      <w:spacing w:val="0"/>
      <w:w w:val="100"/>
      <w:position w:val="0"/>
      <w:sz w:val="22"/>
      <w:szCs w:val="22"/>
      <w:shd w:val="clear" w:color="auto" w:fill="FFFFFF"/>
      <w:lang w:val="ru-RU" w:eastAsia="ru-RU" w:bidi="ru-RU"/>
    </w:rPr>
  </w:style>
  <w:style w:type="character" w:customStyle="1" w:styleId="140">
    <w:name w:val="Основной текст (14)_"/>
    <w:basedOn w:val="a0"/>
    <w:link w:val="141"/>
    <w:rsid w:val="001370FF"/>
    <w:rPr>
      <w:rFonts w:ascii="Calibri" w:eastAsia="Calibri" w:hAnsi="Calibri" w:cs="Calibri"/>
      <w:shd w:val="clear" w:color="auto" w:fill="FFFFFF"/>
    </w:rPr>
  </w:style>
  <w:style w:type="character" w:customStyle="1" w:styleId="14TimesNewRoman">
    <w:name w:val="Основной текст (14) + Times New Roman"/>
    <w:basedOn w:val="140"/>
    <w:rsid w:val="001370F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2f0">
    <w:name w:val="Основной текст (2) + Курсив"/>
    <w:basedOn w:val="28"/>
    <w:rsid w:val="001370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affff7">
    <w:name w:val="Сноска"/>
    <w:basedOn w:val="a"/>
    <w:link w:val="affff6"/>
    <w:rsid w:val="001370FF"/>
    <w:pPr>
      <w:widowControl w:val="0"/>
      <w:shd w:val="clear" w:color="auto" w:fill="FFFFFF"/>
      <w:suppressAutoHyphens w:val="0"/>
      <w:spacing w:line="223" w:lineRule="exact"/>
      <w:jc w:val="both"/>
    </w:pPr>
    <w:rPr>
      <w:sz w:val="20"/>
      <w:szCs w:val="20"/>
      <w:lang w:eastAsia="ru-RU"/>
    </w:rPr>
  </w:style>
  <w:style w:type="paragraph" w:customStyle="1" w:styleId="82">
    <w:name w:val="Основной текст (8)"/>
    <w:basedOn w:val="a"/>
    <w:link w:val="8Exact"/>
    <w:rsid w:val="001370FF"/>
    <w:pPr>
      <w:widowControl w:val="0"/>
      <w:shd w:val="clear" w:color="auto" w:fill="FFFFFF"/>
      <w:suppressAutoHyphens w:val="0"/>
      <w:spacing w:line="209" w:lineRule="exact"/>
      <w:jc w:val="both"/>
    </w:pPr>
    <w:rPr>
      <w:b/>
      <w:bCs/>
      <w:sz w:val="22"/>
      <w:szCs w:val="22"/>
      <w:lang w:eastAsia="ru-RU"/>
    </w:rPr>
  </w:style>
  <w:style w:type="paragraph" w:customStyle="1" w:styleId="3b">
    <w:name w:val="Заголовок №3"/>
    <w:basedOn w:val="a"/>
    <w:link w:val="3a"/>
    <w:rsid w:val="001370FF"/>
    <w:pPr>
      <w:widowControl w:val="0"/>
      <w:shd w:val="clear" w:color="auto" w:fill="FFFFFF"/>
      <w:suppressAutoHyphens w:val="0"/>
      <w:spacing w:before="60" w:after="240" w:line="0" w:lineRule="atLeast"/>
      <w:jc w:val="both"/>
      <w:outlineLvl w:val="2"/>
    </w:pPr>
    <w:rPr>
      <w:sz w:val="28"/>
      <w:szCs w:val="28"/>
      <w:lang w:eastAsia="ru-RU"/>
    </w:rPr>
  </w:style>
  <w:style w:type="paragraph" w:customStyle="1" w:styleId="66">
    <w:name w:val="Основной текст (6)"/>
    <w:basedOn w:val="a"/>
    <w:link w:val="65"/>
    <w:rsid w:val="001370FF"/>
    <w:pPr>
      <w:widowControl w:val="0"/>
      <w:shd w:val="clear" w:color="auto" w:fill="FFFFFF"/>
      <w:suppressAutoHyphens w:val="0"/>
      <w:spacing w:before="240" w:after="240" w:line="0" w:lineRule="atLeast"/>
      <w:jc w:val="both"/>
    </w:pPr>
    <w:rPr>
      <w:i/>
      <w:iCs/>
      <w:sz w:val="28"/>
      <w:szCs w:val="28"/>
      <w:lang w:eastAsia="ru-RU"/>
    </w:rPr>
  </w:style>
  <w:style w:type="paragraph" w:customStyle="1" w:styleId="1f5">
    <w:name w:val="Заголовок №1"/>
    <w:basedOn w:val="a"/>
    <w:link w:val="1f4"/>
    <w:rsid w:val="001370FF"/>
    <w:pPr>
      <w:widowControl w:val="0"/>
      <w:shd w:val="clear" w:color="auto" w:fill="FFFFFF"/>
      <w:suppressAutoHyphens w:val="0"/>
      <w:spacing w:before="60" w:after="240" w:line="0" w:lineRule="atLeast"/>
      <w:jc w:val="both"/>
      <w:outlineLvl w:val="0"/>
    </w:pPr>
    <w:rPr>
      <w:b/>
      <w:bCs/>
      <w:sz w:val="28"/>
      <w:szCs w:val="28"/>
      <w:lang w:eastAsia="ru-RU"/>
    </w:rPr>
  </w:style>
  <w:style w:type="paragraph" w:customStyle="1" w:styleId="73">
    <w:name w:val="Основной текст (7)"/>
    <w:basedOn w:val="a"/>
    <w:link w:val="72"/>
    <w:rsid w:val="001370FF"/>
    <w:pPr>
      <w:widowControl w:val="0"/>
      <w:shd w:val="clear" w:color="auto" w:fill="FFFFFF"/>
      <w:suppressAutoHyphens w:val="0"/>
      <w:spacing w:line="0" w:lineRule="atLeast"/>
      <w:jc w:val="both"/>
    </w:pPr>
    <w:rPr>
      <w:i/>
      <w:iCs/>
      <w:sz w:val="20"/>
      <w:szCs w:val="20"/>
      <w:lang w:eastAsia="ru-RU"/>
    </w:rPr>
  </w:style>
  <w:style w:type="paragraph" w:customStyle="1" w:styleId="46">
    <w:name w:val="Заголовок №4"/>
    <w:basedOn w:val="a"/>
    <w:link w:val="45"/>
    <w:rsid w:val="001370FF"/>
    <w:pPr>
      <w:widowControl w:val="0"/>
      <w:shd w:val="clear" w:color="auto" w:fill="FFFFFF"/>
      <w:suppressAutoHyphens w:val="0"/>
      <w:spacing w:after="240" w:line="0" w:lineRule="atLeast"/>
      <w:jc w:val="both"/>
      <w:outlineLvl w:val="3"/>
    </w:pPr>
    <w:rPr>
      <w:i/>
      <w:iCs/>
      <w:sz w:val="20"/>
      <w:szCs w:val="20"/>
      <w:lang w:val="en-US" w:eastAsia="en-US" w:bidi="en-US"/>
    </w:rPr>
  </w:style>
  <w:style w:type="paragraph" w:customStyle="1" w:styleId="94">
    <w:name w:val="Основной текст (9)"/>
    <w:basedOn w:val="a"/>
    <w:link w:val="93"/>
    <w:rsid w:val="001370FF"/>
    <w:pPr>
      <w:widowControl w:val="0"/>
      <w:shd w:val="clear" w:color="auto" w:fill="FFFFFF"/>
      <w:suppressAutoHyphens w:val="0"/>
      <w:spacing w:line="194" w:lineRule="exact"/>
      <w:jc w:val="both"/>
    </w:pPr>
    <w:rPr>
      <w:rFonts w:ascii="Courier New" w:eastAsia="Courier New" w:hAnsi="Courier New" w:cs="Courier New"/>
      <w:b/>
      <w:bCs/>
      <w:sz w:val="20"/>
      <w:szCs w:val="20"/>
      <w:lang w:eastAsia="ru-RU"/>
    </w:rPr>
  </w:style>
  <w:style w:type="paragraph" w:customStyle="1" w:styleId="101">
    <w:name w:val="Основной текст (10)"/>
    <w:basedOn w:val="a"/>
    <w:link w:val="100"/>
    <w:rsid w:val="001370FF"/>
    <w:pPr>
      <w:widowControl w:val="0"/>
      <w:shd w:val="clear" w:color="auto" w:fill="FFFFFF"/>
      <w:suppressAutoHyphens w:val="0"/>
      <w:spacing w:line="0" w:lineRule="atLeast"/>
      <w:jc w:val="both"/>
    </w:pPr>
    <w:rPr>
      <w:rFonts w:ascii="Courier New" w:eastAsia="Courier New" w:hAnsi="Courier New" w:cs="Courier New"/>
      <w:i/>
      <w:iCs/>
      <w:spacing w:val="20"/>
      <w:sz w:val="26"/>
      <w:szCs w:val="26"/>
      <w:lang w:eastAsia="ru-RU"/>
    </w:rPr>
  </w:style>
  <w:style w:type="paragraph" w:customStyle="1" w:styleId="115">
    <w:name w:val="Основной текст (11)"/>
    <w:basedOn w:val="a"/>
    <w:link w:val="114"/>
    <w:rsid w:val="001370FF"/>
    <w:pPr>
      <w:widowControl w:val="0"/>
      <w:shd w:val="clear" w:color="auto" w:fill="FFFFFF"/>
      <w:suppressAutoHyphens w:val="0"/>
      <w:spacing w:before="300" w:line="209" w:lineRule="exact"/>
      <w:ind w:firstLine="180"/>
    </w:pPr>
    <w:rPr>
      <w:sz w:val="20"/>
      <w:szCs w:val="20"/>
      <w:lang w:eastAsia="ru-RU"/>
    </w:rPr>
  </w:style>
  <w:style w:type="paragraph" w:customStyle="1" w:styleId="55">
    <w:name w:val="Заголовок №5"/>
    <w:basedOn w:val="a"/>
    <w:link w:val="54"/>
    <w:rsid w:val="001370FF"/>
    <w:pPr>
      <w:widowControl w:val="0"/>
      <w:shd w:val="clear" w:color="auto" w:fill="FFFFFF"/>
      <w:suppressAutoHyphens w:val="0"/>
      <w:spacing w:line="317" w:lineRule="exact"/>
      <w:jc w:val="both"/>
      <w:outlineLvl w:val="4"/>
    </w:pPr>
    <w:rPr>
      <w:sz w:val="28"/>
      <w:szCs w:val="28"/>
      <w:lang w:eastAsia="ru-RU"/>
    </w:rPr>
  </w:style>
  <w:style w:type="paragraph" w:customStyle="1" w:styleId="121">
    <w:name w:val="Основной текст (12)"/>
    <w:basedOn w:val="a"/>
    <w:link w:val="120"/>
    <w:rsid w:val="001370FF"/>
    <w:pPr>
      <w:widowControl w:val="0"/>
      <w:shd w:val="clear" w:color="auto" w:fill="FFFFFF"/>
      <w:suppressAutoHyphens w:val="0"/>
      <w:spacing w:line="274" w:lineRule="exact"/>
      <w:jc w:val="both"/>
    </w:pPr>
    <w:rPr>
      <w:sz w:val="20"/>
      <w:szCs w:val="20"/>
      <w:lang w:eastAsia="ru-RU"/>
    </w:rPr>
  </w:style>
  <w:style w:type="paragraph" w:customStyle="1" w:styleId="131">
    <w:name w:val="Основной текст (13)"/>
    <w:basedOn w:val="a"/>
    <w:link w:val="130"/>
    <w:rsid w:val="001370FF"/>
    <w:pPr>
      <w:widowControl w:val="0"/>
      <w:shd w:val="clear" w:color="auto" w:fill="FFFFFF"/>
      <w:suppressAutoHyphens w:val="0"/>
      <w:spacing w:before="180" w:line="277" w:lineRule="exact"/>
      <w:jc w:val="center"/>
    </w:pPr>
    <w:rPr>
      <w:b/>
      <w:bCs/>
      <w:sz w:val="20"/>
      <w:szCs w:val="20"/>
      <w:lang w:eastAsia="ru-RU"/>
    </w:rPr>
  </w:style>
  <w:style w:type="paragraph" w:customStyle="1" w:styleId="69">
    <w:name w:val="Заголовок №6"/>
    <w:basedOn w:val="a"/>
    <w:link w:val="68"/>
    <w:rsid w:val="001370FF"/>
    <w:pPr>
      <w:widowControl w:val="0"/>
      <w:shd w:val="clear" w:color="auto" w:fill="FFFFFF"/>
      <w:suppressAutoHyphens w:val="0"/>
      <w:spacing w:before="300" w:line="356" w:lineRule="exact"/>
      <w:jc w:val="both"/>
      <w:outlineLvl w:val="5"/>
    </w:pPr>
    <w:rPr>
      <w:b/>
      <w:bCs/>
      <w:sz w:val="20"/>
      <w:szCs w:val="20"/>
      <w:lang w:eastAsia="ru-RU"/>
    </w:rPr>
  </w:style>
  <w:style w:type="paragraph" w:customStyle="1" w:styleId="141">
    <w:name w:val="Основной текст (14)"/>
    <w:basedOn w:val="a"/>
    <w:link w:val="140"/>
    <w:rsid w:val="001370FF"/>
    <w:pPr>
      <w:widowControl w:val="0"/>
      <w:shd w:val="clear" w:color="auto" w:fill="FFFFFF"/>
      <w:suppressAutoHyphens w:val="0"/>
      <w:spacing w:line="371" w:lineRule="exact"/>
      <w:ind w:hanging="340"/>
    </w:pPr>
    <w:rPr>
      <w:rFonts w:ascii="Calibri" w:eastAsia="Calibri" w:hAnsi="Calibri" w:cs="Calibri"/>
      <w:sz w:val="20"/>
      <w:szCs w:val="20"/>
      <w:lang w:eastAsia="ru-RU"/>
    </w:rPr>
  </w:style>
  <w:style w:type="character" w:customStyle="1" w:styleId="2f1">
    <w:name w:val="Основной текст (2) + Полужирный"/>
    <w:basedOn w:val="28"/>
    <w:rsid w:val="001D2FE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ConsPlusTitle0">
    <w:name w:val="ConsPlusTitle"/>
    <w:rsid w:val="00671BB5"/>
    <w:pPr>
      <w:widowControl w:val="0"/>
      <w:autoSpaceDE w:val="0"/>
      <w:autoSpaceDN w:val="0"/>
    </w:pPr>
    <w:rPr>
      <w:rFonts w:ascii="Calibri" w:hAnsi="Calibri" w:cs="Calibri"/>
      <w:b/>
      <w:sz w:val="22"/>
    </w:rPr>
  </w:style>
  <w:style w:type="table" w:styleId="1-1">
    <w:name w:val="Medium Shading 1 Accent 1"/>
    <w:basedOn w:val="a1"/>
    <w:uiPriority w:val="99"/>
    <w:rsid w:val="009C72C5"/>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322">
    <w:name w:val="Таблица-сетка 3 — акцент 22"/>
    <w:basedOn w:val="a1"/>
    <w:uiPriority w:val="99"/>
    <w:rsid w:val="009C72C5"/>
    <w:rPr>
      <w:rFonts w:ascii="Calibri" w:hAnsi="Calibri"/>
      <w:lang w:eastAsia="en-US"/>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2">
    <w:name w:val="Таблица-сетка 4 — акцент 22"/>
    <w:basedOn w:val="a1"/>
    <w:uiPriority w:val="99"/>
    <w:rsid w:val="009C72C5"/>
    <w:rPr>
      <w:rFonts w:ascii="Calibri" w:hAnsi="Calibri"/>
      <w:lang w:eastAsia="en-US"/>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2">
    <w:name w:val="Таблица-сетка 5 темная — акцент 22"/>
    <w:basedOn w:val="a1"/>
    <w:uiPriority w:val="99"/>
    <w:rsid w:val="009C72C5"/>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table" w:customStyle="1" w:styleId="-552">
    <w:name w:val="Таблица-сетка 5 темная — акцент 52"/>
    <w:basedOn w:val="a1"/>
    <w:uiPriority w:val="99"/>
    <w:rsid w:val="009C72C5"/>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2">
    <w:name w:val="Таблица-сетка 5 темная — акцент 62"/>
    <w:basedOn w:val="a1"/>
    <w:uiPriority w:val="99"/>
    <w:rsid w:val="009C72C5"/>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2">
    <w:name w:val="Таблица-сетка 5 темная — акцент 42"/>
    <w:basedOn w:val="a1"/>
    <w:uiPriority w:val="99"/>
    <w:rsid w:val="009C72C5"/>
    <w:rPr>
      <w:rFonts w:ascii="Calibri" w:hAnsi="Calibri"/>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paragraph" w:customStyle="1" w:styleId="affff8">
    <w:name w:val="Исполнитель"/>
    <w:basedOn w:val="a"/>
    <w:rsid w:val="009C72C5"/>
    <w:pPr>
      <w:suppressAutoHyphens w:val="0"/>
      <w:jc w:val="both"/>
    </w:pPr>
    <w:rPr>
      <w:sz w:val="20"/>
      <w:szCs w:val="20"/>
      <w:lang w:eastAsia="ru-RU"/>
    </w:rPr>
  </w:style>
  <w:style w:type="character" w:styleId="affff9">
    <w:name w:val="Subtle Emphasis"/>
    <w:uiPriority w:val="19"/>
    <w:qFormat/>
    <w:rsid w:val="009C72C5"/>
    <w:rPr>
      <w:i/>
      <w:iCs/>
      <w:color w:val="808080"/>
    </w:rPr>
  </w:style>
  <w:style w:type="character" w:customStyle="1" w:styleId="211pt">
    <w:name w:val="Основной текст (2) + 11 pt"/>
    <w:rsid w:val="009C72C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3d">
    <w:name w:val="Основной текст3"/>
    <w:basedOn w:val="a"/>
    <w:rsid w:val="009C72C5"/>
    <w:pPr>
      <w:widowControl w:val="0"/>
      <w:shd w:val="clear" w:color="auto" w:fill="FFFFFF"/>
      <w:suppressAutoHyphens w:val="0"/>
      <w:spacing w:line="312" w:lineRule="exact"/>
      <w:jc w:val="center"/>
    </w:pPr>
    <w:rPr>
      <w:sz w:val="27"/>
      <w:szCs w:val="27"/>
      <w:lang w:eastAsia="ru-RU"/>
    </w:rPr>
  </w:style>
  <w:style w:type="character" w:customStyle="1" w:styleId="95pt0pt">
    <w:name w:val="Основной текст + 9;5 pt;Не полужирный;Интервал 0 pt"/>
    <w:rsid w:val="009C72C5"/>
    <w:rPr>
      <w:rFonts w:ascii="Times New Roman" w:eastAsia="Times New Roman" w:hAnsi="Times New Roman" w:cs="Times New Roman"/>
      <w:b/>
      <w:bCs/>
      <w:i w:val="0"/>
      <w:iCs w:val="0"/>
      <w:smallCaps w:val="0"/>
      <w:strike w:val="0"/>
      <w:color w:val="000000"/>
      <w:spacing w:val="-2"/>
      <w:w w:val="100"/>
      <w:position w:val="0"/>
      <w:sz w:val="19"/>
      <w:szCs w:val="19"/>
      <w:u w:val="none"/>
      <w:shd w:val="clear" w:color="auto" w:fill="FFFFFF"/>
      <w:lang w:val="ru-RU"/>
    </w:rPr>
  </w:style>
  <w:style w:type="paragraph" w:customStyle="1" w:styleId="2f2">
    <w:name w:val="Основной текст2"/>
    <w:basedOn w:val="a"/>
    <w:rsid w:val="009C72C5"/>
    <w:pPr>
      <w:widowControl w:val="0"/>
      <w:shd w:val="clear" w:color="auto" w:fill="FFFFFF"/>
      <w:suppressAutoHyphens w:val="0"/>
      <w:spacing w:line="230" w:lineRule="exact"/>
      <w:jc w:val="both"/>
    </w:pPr>
    <w:rPr>
      <w:b/>
      <w:bCs/>
      <w:color w:val="000000"/>
      <w:spacing w:val="-5"/>
      <w:sz w:val="25"/>
      <w:szCs w:val="25"/>
      <w:lang w:eastAsia="ru-RU"/>
    </w:rPr>
  </w:style>
  <w:style w:type="character" w:customStyle="1" w:styleId="5pt0pt">
    <w:name w:val="Основной текст + 5 pt;Интервал 0 pt"/>
    <w:rsid w:val="009C72C5"/>
    <w:rPr>
      <w:rFonts w:ascii="Times New Roman" w:eastAsia="Times New Roman" w:hAnsi="Times New Roman" w:cs="Times New Roman"/>
      <w:b w:val="0"/>
      <w:bCs w:val="0"/>
      <w:i w:val="0"/>
      <w:iCs w:val="0"/>
      <w:smallCaps w:val="0"/>
      <w:strike w:val="0"/>
      <w:color w:val="000000"/>
      <w:spacing w:val="2"/>
      <w:w w:val="100"/>
      <w:position w:val="0"/>
      <w:sz w:val="10"/>
      <w:szCs w:val="10"/>
      <w:u w:val="none"/>
      <w:shd w:val="clear" w:color="auto" w:fill="FFFFFF"/>
      <w:lang w:val="ru-RU"/>
    </w:rPr>
  </w:style>
  <w:style w:type="paragraph" w:styleId="2f3">
    <w:name w:val="Quote"/>
    <w:basedOn w:val="a"/>
    <w:next w:val="a"/>
    <w:link w:val="2f4"/>
    <w:uiPriority w:val="29"/>
    <w:qFormat/>
    <w:rsid w:val="009C72C5"/>
    <w:pPr>
      <w:suppressAutoHyphens w:val="0"/>
    </w:pPr>
    <w:rPr>
      <w:i/>
      <w:iCs/>
      <w:color w:val="000000"/>
      <w:sz w:val="28"/>
      <w:szCs w:val="20"/>
      <w:lang w:eastAsia="ru-RU"/>
    </w:rPr>
  </w:style>
  <w:style w:type="character" w:customStyle="1" w:styleId="2f4">
    <w:name w:val="Цитата 2 Знак"/>
    <w:basedOn w:val="a0"/>
    <w:link w:val="2f3"/>
    <w:uiPriority w:val="29"/>
    <w:rsid w:val="009C72C5"/>
    <w:rPr>
      <w:i/>
      <w:iCs/>
      <w:color w:val="000000"/>
      <w:sz w:val="28"/>
    </w:rPr>
  </w:style>
  <w:style w:type="character" w:styleId="affffa">
    <w:name w:val="Book Title"/>
    <w:uiPriority w:val="33"/>
    <w:qFormat/>
    <w:rsid w:val="009C72C5"/>
    <w:rPr>
      <w:b/>
      <w:bCs/>
      <w:smallCaps/>
      <w:spacing w:val="5"/>
    </w:rPr>
  </w:style>
  <w:style w:type="character" w:styleId="affffb">
    <w:name w:val="Intense Reference"/>
    <w:uiPriority w:val="32"/>
    <w:qFormat/>
    <w:rsid w:val="009C72C5"/>
    <w:rPr>
      <w:b/>
      <w:bCs/>
      <w:smallCaps/>
      <w:color w:val="C0504D"/>
      <w:spacing w:val="5"/>
      <w:u w:val="single"/>
    </w:rPr>
  </w:style>
  <w:style w:type="character" w:styleId="affffc">
    <w:name w:val="Subtle Reference"/>
    <w:uiPriority w:val="31"/>
    <w:qFormat/>
    <w:rsid w:val="009C72C5"/>
    <w:rPr>
      <w:smallCaps/>
      <w:color w:val="C0504D"/>
      <w:u w:val="single"/>
    </w:rPr>
  </w:style>
  <w:style w:type="paragraph" w:styleId="affffd">
    <w:name w:val="Intense Quote"/>
    <w:basedOn w:val="a"/>
    <w:next w:val="a"/>
    <w:link w:val="affffe"/>
    <w:uiPriority w:val="30"/>
    <w:qFormat/>
    <w:rsid w:val="009C72C5"/>
    <w:pPr>
      <w:pBdr>
        <w:bottom w:val="single" w:sz="4" w:space="4" w:color="4F81BD"/>
      </w:pBdr>
      <w:suppressAutoHyphens w:val="0"/>
      <w:spacing w:before="200" w:after="280"/>
      <w:ind w:left="936" w:right="936"/>
    </w:pPr>
    <w:rPr>
      <w:b/>
      <w:bCs/>
      <w:i/>
      <w:iCs/>
      <w:color w:val="4F81BD"/>
      <w:sz w:val="28"/>
      <w:szCs w:val="20"/>
      <w:lang w:eastAsia="ru-RU"/>
    </w:rPr>
  </w:style>
  <w:style w:type="character" w:customStyle="1" w:styleId="affffe">
    <w:name w:val="Выделенная цитата Знак"/>
    <w:basedOn w:val="a0"/>
    <w:link w:val="affffd"/>
    <w:uiPriority w:val="30"/>
    <w:rsid w:val="009C72C5"/>
    <w:rPr>
      <w:b/>
      <w:bCs/>
      <w:i/>
      <w:iCs/>
      <w:color w:val="4F81BD"/>
      <w:sz w:val="28"/>
    </w:rPr>
  </w:style>
  <w:style w:type="character" w:styleId="afffff">
    <w:name w:val="Intense Emphasis"/>
    <w:uiPriority w:val="21"/>
    <w:qFormat/>
    <w:rsid w:val="009C72C5"/>
    <w:rPr>
      <w:b/>
      <w:bCs/>
      <w:i/>
      <w:iCs/>
      <w:color w:val="4F81BD"/>
    </w:rPr>
  </w:style>
  <w:style w:type="character" w:customStyle="1" w:styleId="212pt">
    <w:name w:val="Основной текст (2) + 12 pt"/>
    <w:rsid w:val="009C72C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15pt">
    <w:name w:val="Основной текст (2) + 11;5 pt;Полужирный"/>
    <w:rsid w:val="009C72C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table" w:customStyle="1" w:styleId="610">
    <w:name w:val="Цветная сетка — акцент 61"/>
    <w:uiPriority w:val="99"/>
    <w:rsid w:val="009C72C5"/>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611">
    <w:name w:val="Цветной список — акцент 61"/>
    <w:uiPriority w:val="99"/>
    <w:rsid w:val="009C72C5"/>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numbering" w:customStyle="1" w:styleId="2f5">
    <w:name w:val="Нет списка2"/>
    <w:next w:val="a2"/>
    <w:uiPriority w:val="99"/>
    <w:semiHidden/>
    <w:unhideWhenUsed/>
    <w:rsid w:val="009C72C5"/>
  </w:style>
  <w:style w:type="table" w:customStyle="1" w:styleId="StGen6">
    <w:name w:val="StGen6"/>
    <w:basedOn w:val="a1"/>
    <w:rsid w:val="00EF150C"/>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StGen7">
    <w:name w:val="StGen7"/>
    <w:basedOn w:val="a1"/>
    <w:rsid w:val="00EF150C"/>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StGen8">
    <w:name w:val="StGen8"/>
    <w:basedOn w:val="a1"/>
    <w:rsid w:val="00EF150C"/>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StGen9">
    <w:name w:val="StGen9"/>
    <w:basedOn w:val="a1"/>
    <w:rsid w:val="00EF150C"/>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StGen10">
    <w:name w:val="StGen10"/>
    <w:basedOn w:val="a1"/>
    <w:rsid w:val="00EF150C"/>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paragraph" w:customStyle="1" w:styleId="228bf8a64b8551e1msonormal">
    <w:name w:val="228bf8a64b8551e1msonormal"/>
    <w:basedOn w:val="a"/>
    <w:rsid w:val="00EF150C"/>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3373">
      <w:bodyDiv w:val="1"/>
      <w:marLeft w:val="0"/>
      <w:marRight w:val="0"/>
      <w:marTop w:val="0"/>
      <w:marBottom w:val="0"/>
      <w:divBdr>
        <w:top w:val="none" w:sz="0" w:space="0" w:color="auto"/>
        <w:left w:val="none" w:sz="0" w:space="0" w:color="auto"/>
        <w:bottom w:val="none" w:sz="0" w:space="0" w:color="auto"/>
        <w:right w:val="none" w:sz="0" w:space="0" w:color="auto"/>
      </w:divBdr>
    </w:div>
    <w:div w:id="56130842">
      <w:bodyDiv w:val="1"/>
      <w:marLeft w:val="0"/>
      <w:marRight w:val="0"/>
      <w:marTop w:val="0"/>
      <w:marBottom w:val="0"/>
      <w:divBdr>
        <w:top w:val="none" w:sz="0" w:space="0" w:color="auto"/>
        <w:left w:val="none" w:sz="0" w:space="0" w:color="auto"/>
        <w:bottom w:val="none" w:sz="0" w:space="0" w:color="auto"/>
        <w:right w:val="none" w:sz="0" w:space="0" w:color="auto"/>
      </w:divBdr>
      <w:divsChild>
        <w:div w:id="1353261428">
          <w:marLeft w:val="0"/>
          <w:marRight w:val="0"/>
          <w:marTop w:val="0"/>
          <w:marBottom w:val="0"/>
          <w:divBdr>
            <w:top w:val="none" w:sz="0" w:space="0" w:color="auto"/>
            <w:left w:val="none" w:sz="0" w:space="0" w:color="auto"/>
            <w:bottom w:val="none" w:sz="0" w:space="0" w:color="auto"/>
            <w:right w:val="none" w:sz="0" w:space="0" w:color="auto"/>
          </w:divBdr>
          <w:divsChild>
            <w:div w:id="184963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4217">
      <w:bodyDiv w:val="1"/>
      <w:marLeft w:val="0"/>
      <w:marRight w:val="0"/>
      <w:marTop w:val="0"/>
      <w:marBottom w:val="0"/>
      <w:divBdr>
        <w:top w:val="none" w:sz="0" w:space="0" w:color="auto"/>
        <w:left w:val="none" w:sz="0" w:space="0" w:color="auto"/>
        <w:bottom w:val="none" w:sz="0" w:space="0" w:color="auto"/>
        <w:right w:val="none" w:sz="0" w:space="0" w:color="auto"/>
      </w:divBdr>
    </w:div>
    <w:div w:id="328795841">
      <w:bodyDiv w:val="1"/>
      <w:marLeft w:val="0"/>
      <w:marRight w:val="0"/>
      <w:marTop w:val="0"/>
      <w:marBottom w:val="0"/>
      <w:divBdr>
        <w:top w:val="none" w:sz="0" w:space="0" w:color="auto"/>
        <w:left w:val="none" w:sz="0" w:space="0" w:color="auto"/>
        <w:bottom w:val="none" w:sz="0" w:space="0" w:color="auto"/>
        <w:right w:val="none" w:sz="0" w:space="0" w:color="auto"/>
      </w:divBdr>
    </w:div>
    <w:div w:id="726800072">
      <w:bodyDiv w:val="1"/>
      <w:marLeft w:val="0"/>
      <w:marRight w:val="0"/>
      <w:marTop w:val="0"/>
      <w:marBottom w:val="0"/>
      <w:divBdr>
        <w:top w:val="none" w:sz="0" w:space="0" w:color="auto"/>
        <w:left w:val="none" w:sz="0" w:space="0" w:color="auto"/>
        <w:bottom w:val="none" w:sz="0" w:space="0" w:color="auto"/>
        <w:right w:val="none" w:sz="0" w:space="0" w:color="auto"/>
      </w:divBdr>
      <w:divsChild>
        <w:div w:id="1225217280">
          <w:marLeft w:val="0"/>
          <w:marRight w:val="0"/>
          <w:marTop w:val="0"/>
          <w:marBottom w:val="0"/>
          <w:divBdr>
            <w:top w:val="none" w:sz="0" w:space="0" w:color="auto"/>
            <w:left w:val="none" w:sz="0" w:space="0" w:color="auto"/>
            <w:bottom w:val="none" w:sz="0" w:space="0" w:color="auto"/>
            <w:right w:val="none" w:sz="0" w:space="0" w:color="auto"/>
          </w:divBdr>
        </w:div>
        <w:div w:id="1037701388">
          <w:marLeft w:val="0"/>
          <w:marRight w:val="0"/>
          <w:marTop w:val="0"/>
          <w:marBottom w:val="0"/>
          <w:divBdr>
            <w:top w:val="none" w:sz="0" w:space="0" w:color="auto"/>
            <w:left w:val="none" w:sz="0" w:space="0" w:color="auto"/>
            <w:bottom w:val="none" w:sz="0" w:space="0" w:color="auto"/>
            <w:right w:val="none" w:sz="0" w:space="0" w:color="auto"/>
          </w:divBdr>
        </w:div>
        <w:div w:id="1322344217">
          <w:marLeft w:val="0"/>
          <w:marRight w:val="0"/>
          <w:marTop w:val="0"/>
          <w:marBottom w:val="0"/>
          <w:divBdr>
            <w:top w:val="none" w:sz="0" w:space="0" w:color="auto"/>
            <w:left w:val="none" w:sz="0" w:space="0" w:color="auto"/>
            <w:bottom w:val="none" w:sz="0" w:space="0" w:color="auto"/>
            <w:right w:val="none" w:sz="0" w:space="0" w:color="auto"/>
          </w:divBdr>
        </w:div>
        <w:div w:id="1840389735">
          <w:marLeft w:val="0"/>
          <w:marRight w:val="0"/>
          <w:marTop w:val="0"/>
          <w:marBottom w:val="0"/>
          <w:divBdr>
            <w:top w:val="none" w:sz="0" w:space="0" w:color="auto"/>
            <w:left w:val="none" w:sz="0" w:space="0" w:color="auto"/>
            <w:bottom w:val="none" w:sz="0" w:space="0" w:color="auto"/>
            <w:right w:val="none" w:sz="0" w:space="0" w:color="auto"/>
          </w:divBdr>
        </w:div>
        <w:div w:id="2086488133">
          <w:marLeft w:val="0"/>
          <w:marRight w:val="0"/>
          <w:marTop w:val="0"/>
          <w:marBottom w:val="0"/>
          <w:divBdr>
            <w:top w:val="none" w:sz="0" w:space="0" w:color="auto"/>
            <w:left w:val="none" w:sz="0" w:space="0" w:color="auto"/>
            <w:bottom w:val="none" w:sz="0" w:space="0" w:color="auto"/>
            <w:right w:val="none" w:sz="0" w:space="0" w:color="auto"/>
          </w:divBdr>
        </w:div>
      </w:divsChild>
    </w:div>
    <w:div w:id="787161337">
      <w:bodyDiv w:val="1"/>
      <w:marLeft w:val="0"/>
      <w:marRight w:val="0"/>
      <w:marTop w:val="0"/>
      <w:marBottom w:val="0"/>
      <w:divBdr>
        <w:top w:val="none" w:sz="0" w:space="0" w:color="auto"/>
        <w:left w:val="none" w:sz="0" w:space="0" w:color="auto"/>
        <w:bottom w:val="none" w:sz="0" w:space="0" w:color="auto"/>
        <w:right w:val="none" w:sz="0" w:space="0" w:color="auto"/>
      </w:divBdr>
      <w:divsChild>
        <w:div w:id="111753807">
          <w:marLeft w:val="0"/>
          <w:marRight w:val="0"/>
          <w:marTop w:val="120"/>
          <w:marBottom w:val="0"/>
          <w:divBdr>
            <w:top w:val="none" w:sz="0" w:space="0" w:color="auto"/>
            <w:left w:val="none" w:sz="0" w:space="0" w:color="auto"/>
            <w:bottom w:val="none" w:sz="0" w:space="0" w:color="auto"/>
            <w:right w:val="none" w:sz="0" w:space="0" w:color="auto"/>
          </w:divBdr>
        </w:div>
        <w:div w:id="144055491">
          <w:marLeft w:val="0"/>
          <w:marRight w:val="0"/>
          <w:marTop w:val="120"/>
          <w:marBottom w:val="0"/>
          <w:divBdr>
            <w:top w:val="none" w:sz="0" w:space="0" w:color="auto"/>
            <w:left w:val="none" w:sz="0" w:space="0" w:color="auto"/>
            <w:bottom w:val="none" w:sz="0" w:space="0" w:color="auto"/>
            <w:right w:val="none" w:sz="0" w:space="0" w:color="auto"/>
          </w:divBdr>
        </w:div>
        <w:div w:id="147947002">
          <w:marLeft w:val="0"/>
          <w:marRight w:val="0"/>
          <w:marTop w:val="120"/>
          <w:marBottom w:val="0"/>
          <w:divBdr>
            <w:top w:val="none" w:sz="0" w:space="0" w:color="auto"/>
            <w:left w:val="none" w:sz="0" w:space="0" w:color="auto"/>
            <w:bottom w:val="none" w:sz="0" w:space="0" w:color="auto"/>
            <w:right w:val="none" w:sz="0" w:space="0" w:color="auto"/>
          </w:divBdr>
        </w:div>
        <w:div w:id="153421143">
          <w:marLeft w:val="0"/>
          <w:marRight w:val="0"/>
          <w:marTop w:val="120"/>
          <w:marBottom w:val="0"/>
          <w:divBdr>
            <w:top w:val="none" w:sz="0" w:space="0" w:color="auto"/>
            <w:left w:val="none" w:sz="0" w:space="0" w:color="auto"/>
            <w:bottom w:val="none" w:sz="0" w:space="0" w:color="auto"/>
            <w:right w:val="none" w:sz="0" w:space="0" w:color="auto"/>
          </w:divBdr>
        </w:div>
        <w:div w:id="251664268">
          <w:marLeft w:val="0"/>
          <w:marRight w:val="0"/>
          <w:marTop w:val="120"/>
          <w:marBottom w:val="0"/>
          <w:divBdr>
            <w:top w:val="none" w:sz="0" w:space="0" w:color="auto"/>
            <w:left w:val="none" w:sz="0" w:space="0" w:color="auto"/>
            <w:bottom w:val="none" w:sz="0" w:space="0" w:color="auto"/>
            <w:right w:val="none" w:sz="0" w:space="0" w:color="auto"/>
          </w:divBdr>
        </w:div>
        <w:div w:id="322126033">
          <w:marLeft w:val="0"/>
          <w:marRight w:val="0"/>
          <w:marTop w:val="120"/>
          <w:marBottom w:val="0"/>
          <w:divBdr>
            <w:top w:val="none" w:sz="0" w:space="0" w:color="auto"/>
            <w:left w:val="none" w:sz="0" w:space="0" w:color="auto"/>
            <w:bottom w:val="none" w:sz="0" w:space="0" w:color="auto"/>
            <w:right w:val="none" w:sz="0" w:space="0" w:color="auto"/>
          </w:divBdr>
        </w:div>
        <w:div w:id="445858447">
          <w:marLeft w:val="0"/>
          <w:marRight w:val="0"/>
          <w:marTop w:val="120"/>
          <w:marBottom w:val="0"/>
          <w:divBdr>
            <w:top w:val="none" w:sz="0" w:space="0" w:color="auto"/>
            <w:left w:val="none" w:sz="0" w:space="0" w:color="auto"/>
            <w:bottom w:val="none" w:sz="0" w:space="0" w:color="auto"/>
            <w:right w:val="none" w:sz="0" w:space="0" w:color="auto"/>
          </w:divBdr>
        </w:div>
        <w:div w:id="1021854647">
          <w:marLeft w:val="0"/>
          <w:marRight w:val="0"/>
          <w:marTop w:val="120"/>
          <w:marBottom w:val="0"/>
          <w:divBdr>
            <w:top w:val="none" w:sz="0" w:space="0" w:color="auto"/>
            <w:left w:val="none" w:sz="0" w:space="0" w:color="auto"/>
            <w:bottom w:val="none" w:sz="0" w:space="0" w:color="auto"/>
            <w:right w:val="none" w:sz="0" w:space="0" w:color="auto"/>
          </w:divBdr>
        </w:div>
        <w:div w:id="1197740720">
          <w:marLeft w:val="0"/>
          <w:marRight w:val="0"/>
          <w:marTop w:val="120"/>
          <w:marBottom w:val="0"/>
          <w:divBdr>
            <w:top w:val="none" w:sz="0" w:space="0" w:color="auto"/>
            <w:left w:val="none" w:sz="0" w:space="0" w:color="auto"/>
            <w:bottom w:val="none" w:sz="0" w:space="0" w:color="auto"/>
            <w:right w:val="none" w:sz="0" w:space="0" w:color="auto"/>
          </w:divBdr>
        </w:div>
        <w:div w:id="1601524937">
          <w:marLeft w:val="0"/>
          <w:marRight w:val="0"/>
          <w:marTop w:val="120"/>
          <w:marBottom w:val="0"/>
          <w:divBdr>
            <w:top w:val="none" w:sz="0" w:space="0" w:color="auto"/>
            <w:left w:val="none" w:sz="0" w:space="0" w:color="auto"/>
            <w:bottom w:val="none" w:sz="0" w:space="0" w:color="auto"/>
            <w:right w:val="none" w:sz="0" w:space="0" w:color="auto"/>
          </w:divBdr>
        </w:div>
        <w:div w:id="1658268602">
          <w:marLeft w:val="0"/>
          <w:marRight w:val="0"/>
          <w:marTop w:val="120"/>
          <w:marBottom w:val="0"/>
          <w:divBdr>
            <w:top w:val="none" w:sz="0" w:space="0" w:color="auto"/>
            <w:left w:val="none" w:sz="0" w:space="0" w:color="auto"/>
            <w:bottom w:val="none" w:sz="0" w:space="0" w:color="auto"/>
            <w:right w:val="none" w:sz="0" w:space="0" w:color="auto"/>
          </w:divBdr>
        </w:div>
        <w:div w:id="1682584969">
          <w:marLeft w:val="0"/>
          <w:marRight w:val="0"/>
          <w:marTop w:val="120"/>
          <w:marBottom w:val="0"/>
          <w:divBdr>
            <w:top w:val="none" w:sz="0" w:space="0" w:color="auto"/>
            <w:left w:val="none" w:sz="0" w:space="0" w:color="auto"/>
            <w:bottom w:val="none" w:sz="0" w:space="0" w:color="auto"/>
            <w:right w:val="none" w:sz="0" w:space="0" w:color="auto"/>
          </w:divBdr>
        </w:div>
        <w:div w:id="1777866360">
          <w:marLeft w:val="0"/>
          <w:marRight w:val="0"/>
          <w:marTop w:val="120"/>
          <w:marBottom w:val="0"/>
          <w:divBdr>
            <w:top w:val="none" w:sz="0" w:space="0" w:color="auto"/>
            <w:left w:val="none" w:sz="0" w:space="0" w:color="auto"/>
            <w:bottom w:val="none" w:sz="0" w:space="0" w:color="auto"/>
            <w:right w:val="none" w:sz="0" w:space="0" w:color="auto"/>
          </w:divBdr>
        </w:div>
        <w:div w:id="1846360303">
          <w:marLeft w:val="0"/>
          <w:marRight w:val="0"/>
          <w:marTop w:val="120"/>
          <w:marBottom w:val="0"/>
          <w:divBdr>
            <w:top w:val="none" w:sz="0" w:space="0" w:color="auto"/>
            <w:left w:val="none" w:sz="0" w:space="0" w:color="auto"/>
            <w:bottom w:val="none" w:sz="0" w:space="0" w:color="auto"/>
            <w:right w:val="none" w:sz="0" w:space="0" w:color="auto"/>
          </w:divBdr>
        </w:div>
        <w:div w:id="1998412332">
          <w:marLeft w:val="0"/>
          <w:marRight w:val="0"/>
          <w:marTop w:val="120"/>
          <w:marBottom w:val="0"/>
          <w:divBdr>
            <w:top w:val="none" w:sz="0" w:space="0" w:color="auto"/>
            <w:left w:val="none" w:sz="0" w:space="0" w:color="auto"/>
            <w:bottom w:val="none" w:sz="0" w:space="0" w:color="auto"/>
            <w:right w:val="none" w:sz="0" w:space="0" w:color="auto"/>
          </w:divBdr>
        </w:div>
      </w:divsChild>
    </w:div>
    <w:div w:id="1429041099">
      <w:marLeft w:val="0"/>
      <w:marRight w:val="0"/>
      <w:marTop w:val="0"/>
      <w:marBottom w:val="0"/>
      <w:divBdr>
        <w:top w:val="none" w:sz="0" w:space="0" w:color="auto"/>
        <w:left w:val="none" w:sz="0" w:space="0" w:color="auto"/>
        <w:bottom w:val="none" w:sz="0" w:space="0" w:color="auto"/>
        <w:right w:val="none" w:sz="0" w:space="0" w:color="auto"/>
      </w:divBdr>
    </w:div>
    <w:div w:id="1429041100">
      <w:marLeft w:val="0"/>
      <w:marRight w:val="0"/>
      <w:marTop w:val="0"/>
      <w:marBottom w:val="0"/>
      <w:divBdr>
        <w:top w:val="none" w:sz="0" w:space="0" w:color="auto"/>
        <w:left w:val="none" w:sz="0" w:space="0" w:color="auto"/>
        <w:bottom w:val="none" w:sz="0" w:space="0" w:color="auto"/>
        <w:right w:val="none" w:sz="0" w:space="0" w:color="auto"/>
      </w:divBdr>
    </w:div>
    <w:div w:id="1429041101">
      <w:marLeft w:val="0"/>
      <w:marRight w:val="0"/>
      <w:marTop w:val="0"/>
      <w:marBottom w:val="0"/>
      <w:divBdr>
        <w:top w:val="none" w:sz="0" w:space="0" w:color="auto"/>
        <w:left w:val="none" w:sz="0" w:space="0" w:color="auto"/>
        <w:bottom w:val="none" w:sz="0" w:space="0" w:color="auto"/>
        <w:right w:val="none" w:sz="0" w:space="0" w:color="auto"/>
      </w:divBdr>
    </w:div>
    <w:div w:id="1429041102">
      <w:marLeft w:val="0"/>
      <w:marRight w:val="0"/>
      <w:marTop w:val="0"/>
      <w:marBottom w:val="0"/>
      <w:divBdr>
        <w:top w:val="none" w:sz="0" w:space="0" w:color="auto"/>
        <w:left w:val="none" w:sz="0" w:space="0" w:color="auto"/>
        <w:bottom w:val="none" w:sz="0" w:space="0" w:color="auto"/>
        <w:right w:val="none" w:sz="0" w:space="0" w:color="auto"/>
      </w:divBdr>
    </w:div>
    <w:div w:id="1429041103">
      <w:marLeft w:val="0"/>
      <w:marRight w:val="0"/>
      <w:marTop w:val="0"/>
      <w:marBottom w:val="0"/>
      <w:divBdr>
        <w:top w:val="none" w:sz="0" w:space="0" w:color="auto"/>
        <w:left w:val="none" w:sz="0" w:space="0" w:color="auto"/>
        <w:bottom w:val="none" w:sz="0" w:space="0" w:color="auto"/>
        <w:right w:val="none" w:sz="0" w:space="0" w:color="auto"/>
      </w:divBdr>
    </w:div>
    <w:div w:id="1429041104">
      <w:marLeft w:val="0"/>
      <w:marRight w:val="0"/>
      <w:marTop w:val="0"/>
      <w:marBottom w:val="0"/>
      <w:divBdr>
        <w:top w:val="none" w:sz="0" w:space="0" w:color="auto"/>
        <w:left w:val="none" w:sz="0" w:space="0" w:color="auto"/>
        <w:bottom w:val="none" w:sz="0" w:space="0" w:color="auto"/>
        <w:right w:val="none" w:sz="0" w:space="0" w:color="auto"/>
      </w:divBdr>
    </w:div>
    <w:div w:id="1429041105">
      <w:marLeft w:val="0"/>
      <w:marRight w:val="0"/>
      <w:marTop w:val="0"/>
      <w:marBottom w:val="0"/>
      <w:divBdr>
        <w:top w:val="none" w:sz="0" w:space="0" w:color="auto"/>
        <w:left w:val="none" w:sz="0" w:space="0" w:color="auto"/>
        <w:bottom w:val="none" w:sz="0" w:space="0" w:color="auto"/>
        <w:right w:val="none" w:sz="0" w:space="0" w:color="auto"/>
      </w:divBdr>
    </w:div>
    <w:div w:id="1429041106">
      <w:marLeft w:val="0"/>
      <w:marRight w:val="0"/>
      <w:marTop w:val="0"/>
      <w:marBottom w:val="0"/>
      <w:divBdr>
        <w:top w:val="none" w:sz="0" w:space="0" w:color="auto"/>
        <w:left w:val="none" w:sz="0" w:space="0" w:color="auto"/>
        <w:bottom w:val="none" w:sz="0" w:space="0" w:color="auto"/>
        <w:right w:val="none" w:sz="0" w:space="0" w:color="auto"/>
      </w:divBdr>
    </w:div>
    <w:div w:id="1429041107">
      <w:marLeft w:val="0"/>
      <w:marRight w:val="0"/>
      <w:marTop w:val="0"/>
      <w:marBottom w:val="0"/>
      <w:divBdr>
        <w:top w:val="none" w:sz="0" w:space="0" w:color="auto"/>
        <w:left w:val="none" w:sz="0" w:space="0" w:color="auto"/>
        <w:bottom w:val="none" w:sz="0" w:space="0" w:color="auto"/>
        <w:right w:val="none" w:sz="0" w:space="0" w:color="auto"/>
      </w:divBdr>
    </w:div>
    <w:div w:id="1429041108">
      <w:marLeft w:val="0"/>
      <w:marRight w:val="0"/>
      <w:marTop w:val="0"/>
      <w:marBottom w:val="0"/>
      <w:divBdr>
        <w:top w:val="none" w:sz="0" w:space="0" w:color="auto"/>
        <w:left w:val="none" w:sz="0" w:space="0" w:color="auto"/>
        <w:bottom w:val="none" w:sz="0" w:space="0" w:color="auto"/>
        <w:right w:val="none" w:sz="0" w:space="0" w:color="auto"/>
      </w:divBdr>
    </w:div>
    <w:div w:id="1429041109">
      <w:marLeft w:val="0"/>
      <w:marRight w:val="0"/>
      <w:marTop w:val="0"/>
      <w:marBottom w:val="0"/>
      <w:divBdr>
        <w:top w:val="none" w:sz="0" w:space="0" w:color="auto"/>
        <w:left w:val="none" w:sz="0" w:space="0" w:color="auto"/>
        <w:bottom w:val="none" w:sz="0" w:space="0" w:color="auto"/>
        <w:right w:val="none" w:sz="0" w:space="0" w:color="auto"/>
      </w:divBdr>
    </w:div>
    <w:div w:id="1429041110">
      <w:marLeft w:val="0"/>
      <w:marRight w:val="0"/>
      <w:marTop w:val="0"/>
      <w:marBottom w:val="0"/>
      <w:divBdr>
        <w:top w:val="none" w:sz="0" w:space="0" w:color="auto"/>
        <w:left w:val="none" w:sz="0" w:space="0" w:color="auto"/>
        <w:bottom w:val="none" w:sz="0" w:space="0" w:color="auto"/>
        <w:right w:val="none" w:sz="0" w:space="0" w:color="auto"/>
      </w:divBdr>
    </w:div>
    <w:div w:id="1429041111">
      <w:marLeft w:val="0"/>
      <w:marRight w:val="0"/>
      <w:marTop w:val="0"/>
      <w:marBottom w:val="0"/>
      <w:divBdr>
        <w:top w:val="none" w:sz="0" w:space="0" w:color="auto"/>
        <w:left w:val="none" w:sz="0" w:space="0" w:color="auto"/>
        <w:bottom w:val="none" w:sz="0" w:space="0" w:color="auto"/>
        <w:right w:val="none" w:sz="0" w:space="0" w:color="auto"/>
      </w:divBdr>
    </w:div>
    <w:div w:id="1429041112">
      <w:marLeft w:val="0"/>
      <w:marRight w:val="0"/>
      <w:marTop w:val="0"/>
      <w:marBottom w:val="0"/>
      <w:divBdr>
        <w:top w:val="none" w:sz="0" w:space="0" w:color="auto"/>
        <w:left w:val="none" w:sz="0" w:space="0" w:color="auto"/>
        <w:bottom w:val="none" w:sz="0" w:space="0" w:color="auto"/>
        <w:right w:val="none" w:sz="0" w:space="0" w:color="auto"/>
      </w:divBdr>
    </w:div>
    <w:div w:id="1429041113">
      <w:marLeft w:val="0"/>
      <w:marRight w:val="0"/>
      <w:marTop w:val="0"/>
      <w:marBottom w:val="0"/>
      <w:divBdr>
        <w:top w:val="none" w:sz="0" w:space="0" w:color="auto"/>
        <w:left w:val="none" w:sz="0" w:space="0" w:color="auto"/>
        <w:bottom w:val="none" w:sz="0" w:space="0" w:color="auto"/>
        <w:right w:val="none" w:sz="0" w:space="0" w:color="auto"/>
      </w:divBdr>
    </w:div>
    <w:div w:id="1429041114">
      <w:marLeft w:val="0"/>
      <w:marRight w:val="0"/>
      <w:marTop w:val="0"/>
      <w:marBottom w:val="0"/>
      <w:divBdr>
        <w:top w:val="none" w:sz="0" w:space="0" w:color="auto"/>
        <w:left w:val="none" w:sz="0" w:space="0" w:color="auto"/>
        <w:bottom w:val="none" w:sz="0" w:space="0" w:color="auto"/>
        <w:right w:val="none" w:sz="0" w:space="0" w:color="auto"/>
      </w:divBdr>
    </w:div>
    <w:div w:id="1429041115">
      <w:marLeft w:val="0"/>
      <w:marRight w:val="0"/>
      <w:marTop w:val="0"/>
      <w:marBottom w:val="0"/>
      <w:divBdr>
        <w:top w:val="none" w:sz="0" w:space="0" w:color="auto"/>
        <w:left w:val="none" w:sz="0" w:space="0" w:color="auto"/>
        <w:bottom w:val="none" w:sz="0" w:space="0" w:color="auto"/>
        <w:right w:val="none" w:sz="0" w:space="0" w:color="auto"/>
      </w:divBdr>
    </w:div>
    <w:div w:id="1429041116">
      <w:marLeft w:val="0"/>
      <w:marRight w:val="0"/>
      <w:marTop w:val="0"/>
      <w:marBottom w:val="0"/>
      <w:divBdr>
        <w:top w:val="none" w:sz="0" w:space="0" w:color="auto"/>
        <w:left w:val="none" w:sz="0" w:space="0" w:color="auto"/>
        <w:bottom w:val="none" w:sz="0" w:space="0" w:color="auto"/>
        <w:right w:val="none" w:sz="0" w:space="0" w:color="auto"/>
      </w:divBdr>
    </w:div>
    <w:div w:id="1429041117">
      <w:marLeft w:val="0"/>
      <w:marRight w:val="0"/>
      <w:marTop w:val="0"/>
      <w:marBottom w:val="0"/>
      <w:divBdr>
        <w:top w:val="none" w:sz="0" w:space="0" w:color="auto"/>
        <w:left w:val="none" w:sz="0" w:space="0" w:color="auto"/>
        <w:bottom w:val="none" w:sz="0" w:space="0" w:color="auto"/>
        <w:right w:val="none" w:sz="0" w:space="0" w:color="auto"/>
      </w:divBdr>
    </w:div>
    <w:div w:id="1429041118">
      <w:marLeft w:val="0"/>
      <w:marRight w:val="0"/>
      <w:marTop w:val="0"/>
      <w:marBottom w:val="0"/>
      <w:divBdr>
        <w:top w:val="none" w:sz="0" w:space="0" w:color="auto"/>
        <w:left w:val="none" w:sz="0" w:space="0" w:color="auto"/>
        <w:bottom w:val="none" w:sz="0" w:space="0" w:color="auto"/>
        <w:right w:val="none" w:sz="0" w:space="0" w:color="auto"/>
      </w:divBdr>
    </w:div>
    <w:div w:id="1429041119">
      <w:marLeft w:val="0"/>
      <w:marRight w:val="0"/>
      <w:marTop w:val="0"/>
      <w:marBottom w:val="0"/>
      <w:divBdr>
        <w:top w:val="none" w:sz="0" w:space="0" w:color="auto"/>
        <w:left w:val="none" w:sz="0" w:space="0" w:color="auto"/>
        <w:bottom w:val="none" w:sz="0" w:space="0" w:color="auto"/>
        <w:right w:val="none" w:sz="0" w:space="0" w:color="auto"/>
      </w:divBdr>
    </w:div>
    <w:div w:id="1429041120">
      <w:marLeft w:val="0"/>
      <w:marRight w:val="0"/>
      <w:marTop w:val="0"/>
      <w:marBottom w:val="0"/>
      <w:divBdr>
        <w:top w:val="none" w:sz="0" w:space="0" w:color="auto"/>
        <w:left w:val="none" w:sz="0" w:space="0" w:color="auto"/>
        <w:bottom w:val="none" w:sz="0" w:space="0" w:color="auto"/>
        <w:right w:val="none" w:sz="0" w:space="0" w:color="auto"/>
      </w:divBdr>
    </w:div>
    <w:div w:id="1429041121">
      <w:marLeft w:val="0"/>
      <w:marRight w:val="0"/>
      <w:marTop w:val="0"/>
      <w:marBottom w:val="0"/>
      <w:divBdr>
        <w:top w:val="none" w:sz="0" w:space="0" w:color="auto"/>
        <w:left w:val="none" w:sz="0" w:space="0" w:color="auto"/>
        <w:bottom w:val="none" w:sz="0" w:space="0" w:color="auto"/>
        <w:right w:val="none" w:sz="0" w:space="0" w:color="auto"/>
      </w:divBdr>
    </w:div>
    <w:div w:id="1429041122">
      <w:marLeft w:val="0"/>
      <w:marRight w:val="0"/>
      <w:marTop w:val="0"/>
      <w:marBottom w:val="0"/>
      <w:divBdr>
        <w:top w:val="none" w:sz="0" w:space="0" w:color="auto"/>
        <w:left w:val="none" w:sz="0" w:space="0" w:color="auto"/>
        <w:bottom w:val="none" w:sz="0" w:space="0" w:color="auto"/>
        <w:right w:val="none" w:sz="0" w:space="0" w:color="auto"/>
      </w:divBdr>
    </w:div>
    <w:div w:id="1429041123">
      <w:marLeft w:val="0"/>
      <w:marRight w:val="0"/>
      <w:marTop w:val="0"/>
      <w:marBottom w:val="0"/>
      <w:divBdr>
        <w:top w:val="none" w:sz="0" w:space="0" w:color="auto"/>
        <w:left w:val="none" w:sz="0" w:space="0" w:color="auto"/>
        <w:bottom w:val="none" w:sz="0" w:space="0" w:color="auto"/>
        <w:right w:val="none" w:sz="0" w:space="0" w:color="auto"/>
      </w:divBdr>
    </w:div>
    <w:div w:id="1429041124">
      <w:marLeft w:val="0"/>
      <w:marRight w:val="0"/>
      <w:marTop w:val="0"/>
      <w:marBottom w:val="0"/>
      <w:divBdr>
        <w:top w:val="none" w:sz="0" w:space="0" w:color="auto"/>
        <w:left w:val="none" w:sz="0" w:space="0" w:color="auto"/>
        <w:bottom w:val="none" w:sz="0" w:space="0" w:color="auto"/>
        <w:right w:val="none" w:sz="0" w:space="0" w:color="auto"/>
      </w:divBdr>
    </w:div>
    <w:div w:id="1429041125">
      <w:marLeft w:val="0"/>
      <w:marRight w:val="0"/>
      <w:marTop w:val="0"/>
      <w:marBottom w:val="0"/>
      <w:divBdr>
        <w:top w:val="none" w:sz="0" w:space="0" w:color="auto"/>
        <w:left w:val="none" w:sz="0" w:space="0" w:color="auto"/>
        <w:bottom w:val="none" w:sz="0" w:space="0" w:color="auto"/>
        <w:right w:val="none" w:sz="0" w:space="0" w:color="auto"/>
      </w:divBdr>
    </w:div>
    <w:div w:id="1429041126">
      <w:marLeft w:val="0"/>
      <w:marRight w:val="0"/>
      <w:marTop w:val="0"/>
      <w:marBottom w:val="0"/>
      <w:divBdr>
        <w:top w:val="none" w:sz="0" w:space="0" w:color="auto"/>
        <w:left w:val="none" w:sz="0" w:space="0" w:color="auto"/>
        <w:bottom w:val="none" w:sz="0" w:space="0" w:color="auto"/>
        <w:right w:val="none" w:sz="0" w:space="0" w:color="auto"/>
      </w:divBdr>
    </w:div>
    <w:div w:id="1429041127">
      <w:marLeft w:val="0"/>
      <w:marRight w:val="0"/>
      <w:marTop w:val="0"/>
      <w:marBottom w:val="0"/>
      <w:divBdr>
        <w:top w:val="none" w:sz="0" w:space="0" w:color="auto"/>
        <w:left w:val="none" w:sz="0" w:space="0" w:color="auto"/>
        <w:bottom w:val="none" w:sz="0" w:space="0" w:color="auto"/>
        <w:right w:val="none" w:sz="0" w:space="0" w:color="auto"/>
      </w:divBdr>
    </w:div>
    <w:div w:id="1429041128">
      <w:marLeft w:val="0"/>
      <w:marRight w:val="0"/>
      <w:marTop w:val="0"/>
      <w:marBottom w:val="0"/>
      <w:divBdr>
        <w:top w:val="none" w:sz="0" w:space="0" w:color="auto"/>
        <w:left w:val="none" w:sz="0" w:space="0" w:color="auto"/>
        <w:bottom w:val="none" w:sz="0" w:space="0" w:color="auto"/>
        <w:right w:val="none" w:sz="0" w:space="0" w:color="auto"/>
      </w:divBdr>
    </w:div>
    <w:div w:id="1429041129">
      <w:marLeft w:val="0"/>
      <w:marRight w:val="0"/>
      <w:marTop w:val="0"/>
      <w:marBottom w:val="0"/>
      <w:divBdr>
        <w:top w:val="none" w:sz="0" w:space="0" w:color="auto"/>
        <w:left w:val="none" w:sz="0" w:space="0" w:color="auto"/>
        <w:bottom w:val="none" w:sz="0" w:space="0" w:color="auto"/>
        <w:right w:val="none" w:sz="0" w:space="0" w:color="auto"/>
      </w:divBdr>
    </w:div>
    <w:div w:id="1429041130">
      <w:marLeft w:val="0"/>
      <w:marRight w:val="0"/>
      <w:marTop w:val="0"/>
      <w:marBottom w:val="0"/>
      <w:divBdr>
        <w:top w:val="none" w:sz="0" w:space="0" w:color="auto"/>
        <w:left w:val="none" w:sz="0" w:space="0" w:color="auto"/>
        <w:bottom w:val="none" w:sz="0" w:space="0" w:color="auto"/>
        <w:right w:val="none" w:sz="0" w:space="0" w:color="auto"/>
      </w:divBdr>
    </w:div>
    <w:div w:id="1429041131">
      <w:marLeft w:val="0"/>
      <w:marRight w:val="0"/>
      <w:marTop w:val="0"/>
      <w:marBottom w:val="0"/>
      <w:divBdr>
        <w:top w:val="none" w:sz="0" w:space="0" w:color="auto"/>
        <w:left w:val="none" w:sz="0" w:space="0" w:color="auto"/>
        <w:bottom w:val="none" w:sz="0" w:space="0" w:color="auto"/>
        <w:right w:val="none" w:sz="0" w:space="0" w:color="auto"/>
      </w:divBdr>
    </w:div>
    <w:div w:id="1505971650">
      <w:bodyDiv w:val="1"/>
      <w:marLeft w:val="0"/>
      <w:marRight w:val="0"/>
      <w:marTop w:val="0"/>
      <w:marBottom w:val="0"/>
      <w:divBdr>
        <w:top w:val="none" w:sz="0" w:space="0" w:color="auto"/>
        <w:left w:val="none" w:sz="0" w:space="0" w:color="auto"/>
        <w:bottom w:val="none" w:sz="0" w:space="0" w:color="auto"/>
        <w:right w:val="none" w:sz="0" w:space="0" w:color="auto"/>
      </w:divBdr>
      <w:divsChild>
        <w:div w:id="1441679284">
          <w:marLeft w:val="0"/>
          <w:marRight w:val="0"/>
          <w:marTop w:val="0"/>
          <w:marBottom w:val="0"/>
          <w:divBdr>
            <w:top w:val="none" w:sz="0" w:space="0" w:color="auto"/>
            <w:left w:val="none" w:sz="0" w:space="0" w:color="auto"/>
            <w:bottom w:val="none" w:sz="0" w:space="0" w:color="auto"/>
            <w:right w:val="none" w:sz="0" w:space="0" w:color="auto"/>
          </w:divBdr>
        </w:div>
      </w:divsChild>
    </w:div>
    <w:div w:id="1770538673">
      <w:bodyDiv w:val="1"/>
      <w:marLeft w:val="0"/>
      <w:marRight w:val="0"/>
      <w:marTop w:val="0"/>
      <w:marBottom w:val="0"/>
      <w:divBdr>
        <w:top w:val="none" w:sz="0" w:space="0" w:color="auto"/>
        <w:left w:val="none" w:sz="0" w:space="0" w:color="auto"/>
        <w:bottom w:val="none" w:sz="0" w:space="0" w:color="auto"/>
        <w:right w:val="none" w:sz="0" w:space="0" w:color="auto"/>
      </w:divBdr>
    </w:div>
    <w:div w:id="1914730774">
      <w:bodyDiv w:val="1"/>
      <w:marLeft w:val="0"/>
      <w:marRight w:val="0"/>
      <w:marTop w:val="0"/>
      <w:marBottom w:val="0"/>
      <w:divBdr>
        <w:top w:val="none" w:sz="0" w:space="0" w:color="auto"/>
        <w:left w:val="none" w:sz="0" w:space="0" w:color="auto"/>
        <w:bottom w:val="none" w:sz="0" w:space="0" w:color="auto"/>
        <w:right w:val="none" w:sz="0" w:space="0" w:color="auto"/>
      </w:divBdr>
    </w:div>
    <w:div w:id="2014065651">
      <w:bodyDiv w:val="1"/>
      <w:marLeft w:val="0"/>
      <w:marRight w:val="0"/>
      <w:marTop w:val="0"/>
      <w:marBottom w:val="0"/>
      <w:divBdr>
        <w:top w:val="none" w:sz="0" w:space="0" w:color="auto"/>
        <w:left w:val="none" w:sz="0" w:space="0" w:color="auto"/>
        <w:bottom w:val="none" w:sz="0" w:space="0" w:color="auto"/>
        <w:right w:val="none" w:sz="0" w:space="0" w:color="auto"/>
      </w:divBdr>
    </w:div>
    <w:div w:id="2121222379">
      <w:bodyDiv w:val="1"/>
      <w:marLeft w:val="0"/>
      <w:marRight w:val="0"/>
      <w:marTop w:val="0"/>
      <w:marBottom w:val="0"/>
      <w:divBdr>
        <w:top w:val="none" w:sz="0" w:space="0" w:color="auto"/>
        <w:left w:val="none" w:sz="0" w:space="0" w:color="auto"/>
        <w:bottom w:val="none" w:sz="0" w:space="0" w:color="auto"/>
        <w:right w:val="none" w:sz="0" w:space="0" w:color="auto"/>
      </w:divBdr>
      <w:divsChild>
        <w:div w:id="1812407872">
          <w:marLeft w:val="0"/>
          <w:marRight w:val="0"/>
          <w:marTop w:val="0"/>
          <w:marBottom w:val="0"/>
          <w:divBdr>
            <w:top w:val="none" w:sz="0" w:space="0" w:color="auto"/>
            <w:left w:val="none" w:sz="0" w:space="0" w:color="auto"/>
            <w:bottom w:val="none" w:sz="0" w:space="0" w:color="auto"/>
            <w:right w:val="none" w:sz="0" w:space="0" w:color="auto"/>
          </w:divBdr>
          <w:divsChild>
            <w:div w:id="11129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wmf"/><Relationship Id="rId26"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wmf"/><Relationship Id="rId25" Type="http://schemas.openxmlformats.org/officeDocument/2006/relationships/image" Target="media/image12.wmf"/><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7.wmf"/><Relationship Id="rId29"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24" Type="http://schemas.openxmlformats.org/officeDocument/2006/relationships/image" Target="media/image11.wmf"/><Relationship Id="rId32" Type="http://schemas.openxmlformats.org/officeDocument/2006/relationships/header" Target="header3.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rosminzdrav.ru/open/supervision/format/nezavisimaya-sistema-otsenki-kachestva-okazaniya-uslug-meditsinskimi-organizatsiyami" TargetMode="External"/><Relationship Id="rId23" Type="http://schemas.openxmlformats.org/officeDocument/2006/relationships/image" Target="media/image10.wmf"/><Relationship Id="rId28" Type="http://schemas.openxmlformats.org/officeDocument/2006/relationships/image" Target="media/image15.wmf"/><Relationship Id="rId36" Type="http://schemas.openxmlformats.org/officeDocument/2006/relationships/footer" Target="footer4.xml"/><Relationship Id="rId10" Type="http://schemas.openxmlformats.org/officeDocument/2006/relationships/image" Target="media/image2.jpeg"/><Relationship Id="rId19" Type="http://schemas.openxmlformats.org/officeDocument/2006/relationships/image" Target="media/image6.wmf"/><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rosminzdrav.ru/open/supervision/format/nezavisimaya-sistema-otsenki-kachestva-okazaniya-uslug-meditsinskimi-organizatsiyami" TargetMode="External"/><Relationship Id="rId22" Type="http://schemas.openxmlformats.org/officeDocument/2006/relationships/image" Target="media/image9.wmf"/><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47549-4CD1-45DF-8882-7549E7912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103</Pages>
  <Words>17181</Words>
  <Characters>125508</Characters>
  <Application>Microsoft Office Word</Application>
  <DocSecurity>0</DocSecurity>
  <Lines>1045</Lines>
  <Paragraphs>284</Paragraphs>
  <ScaleCrop>false</ScaleCrop>
  <HeadingPairs>
    <vt:vector size="2" baseType="variant">
      <vt:variant>
        <vt:lpstr>Название</vt:lpstr>
      </vt:variant>
      <vt:variant>
        <vt:i4>1</vt:i4>
      </vt:variant>
    </vt:vector>
  </HeadingPairs>
  <TitlesOfParts>
    <vt:vector size="1" baseType="lpstr">
      <vt:lpstr>Основные требования к ЗАЯВКЕ</vt:lpstr>
    </vt:vector>
  </TitlesOfParts>
  <Company/>
  <LinksUpToDate>false</LinksUpToDate>
  <CharactersWithSpaces>142405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требования к ЗАЯВКЕ</dc:title>
  <dc:creator>Pushkova</dc:creator>
  <cp:lastModifiedBy>Людмила</cp:lastModifiedBy>
  <cp:revision>3</cp:revision>
  <cp:lastPrinted>2024-05-17T07:22:00Z</cp:lastPrinted>
  <dcterms:created xsi:type="dcterms:W3CDTF">2025-09-25T02:03:00Z</dcterms:created>
  <dcterms:modified xsi:type="dcterms:W3CDTF">2026-02-13T03:01:00Z</dcterms:modified>
</cp:coreProperties>
</file>